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7006C2"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Nima Amirafshar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729A4B0F"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772A69E0" w14:textId="5B3FC11E"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312CA20C" w14:textId="56EF497D"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185180F3" w14:textId="3396525B"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09CCB4E9" w14:textId="1F38A720"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13</w:t>
            </w:r>
            <w:r w:rsidR="00564AB5" w:rsidRPr="00564AB5">
              <w:rPr>
                <w:rFonts w:asciiTheme="majorBidi" w:hAnsiTheme="majorBidi" w:cstheme="majorBidi"/>
                <w:noProof/>
                <w:webHidden/>
                <w:sz w:val="28"/>
                <w:szCs w:val="28"/>
              </w:rPr>
              <w:fldChar w:fldCharType="end"/>
            </w:r>
          </w:hyperlink>
        </w:p>
        <w:p w14:paraId="0D44FED4" w14:textId="31F28D43" w:rsidR="00564AB5" w:rsidRPr="00564AB5" w:rsidRDefault="007006C2">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2AF0B6A0" w14:textId="0EA3EEEC"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6F9AE706" w14:textId="3B2B7EA4"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49DB549" w14:textId="7B17DE6B"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1407EC5" w14:textId="31274062"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324C2FD2" w14:textId="57208233"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2FD3667A" w14:textId="4A9C8BE8"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26</w:t>
            </w:r>
            <w:r w:rsidR="00564AB5" w:rsidRPr="00564AB5">
              <w:rPr>
                <w:rFonts w:asciiTheme="majorBidi" w:hAnsiTheme="majorBidi" w:cstheme="majorBidi"/>
                <w:noProof/>
                <w:webHidden/>
                <w:sz w:val="28"/>
                <w:szCs w:val="28"/>
              </w:rPr>
              <w:fldChar w:fldCharType="end"/>
            </w:r>
          </w:hyperlink>
        </w:p>
        <w:p w14:paraId="5C0F3255" w14:textId="45E16F9A"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27</w:t>
            </w:r>
            <w:r w:rsidR="00564AB5" w:rsidRPr="00564AB5">
              <w:rPr>
                <w:rFonts w:asciiTheme="majorBidi" w:hAnsiTheme="majorBidi" w:cstheme="majorBidi"/>
                <w:noProof/>
                <w:webHidden/>
                <w:sz w:val="28"/>
                <w:szCs w:val="28"/>
              </w:rPr>
              <w:fldChar w:fldCharType="end"/>
            </w:r>
          </w:hyperlink>
        </w:p>
        <w:p w14:paraId="4E0AC2D1" w14:textId="7F9E27EE"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29</w:t>
            </w:r>
            <w:r w:rsidR="00564AB5" w:rsidRPr="00564AB5">
              <w:rPr>
                <w:rFonts w:asciiTheme="majorBidi" w:hAnsiTheme="majorBidi" w:cstheme="majorBidi"/>
                <w:noProof/>
                <w:webHidden/>
                <w:sz w:val="28"/>
                <w:szCs w:val="28"/>
              </w:rPr>
              <w:fldChar w:fldCharType="end"/>
            </w:r>
          </w:hyperlink>
        </w:p>
        <w:p w14:paraId="0DE0A0E6" w14:textId="039B2881"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30</w:t>
            </w:r>
            <w:r w:rsidR="00564AB5" w:rsidRPr="00564AB5">
              <w:rPr>
                <w:rFonts w:asciiTheme="majorBidi" w:hAnsiTheme="majorBidi" w:cstheme="majorBidi"/>
                <w:noProof/>
                <w:webHidden/>
                <w:sz w:val="28"/>
                <w:szCs w:val="28"/>
              </w:rPr>
              <w:fldChar w:fldCharType="end"/>
            </w:r>
          </w:hyperlink>
        </w:p>
        <w:p w14:paraId="7D894A47" w14:textId="7F3370E9" w:rsidR="00564AB5" w:rsidRPr="00564AB5" w:rsidRDefault="007006C2">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6F384E0" w14:textId="69FDB526" w:rsidR="00564AB5" w:rsidRPr="00564AB5" w:rsidRDefault="007006C2">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38</w:t>
            </w:r>
            <w:r w:rsidR="00564AB5" w:rsidRPr="00564AB5">
              <w:rPr>
                <w:rFonts w:asciiTheme="majorBidi" w:hAnsiTheme="majorBidi" w:cstheme="majorBidi"/>
                <w:noProof/>
                <w:webHidden/>
                <w:sz w:val="28"/>
                <w:szCs w:val="28"/>
              </w:rPr>
              <w:fldChar w:fldCharType="end"/>
            </w:r>
          </w:hyperlink>
        </w:p>
        <w:p w14:paraId="173D3B40" w14:textId="3EA9AFCD"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39</w:t>
            </w:r>
            <w:r w:rsidR="00564AB5" w:rsidRPr="00564AB5">
              <w:rPr>
                <w:rFonts w:asciiTheme="majorBidi" w:hAnsiTheme="majorBidi" w:cstheme="majorBidi"/>
                <w:noProof/>
                <w:webHidden/>
                <w:sz w:val="28"/>
                <w:szCs w:val="28"/>
              </w:rPr>
              <w:fldChar w:fldCharType="end"/>
            </w:r>
          </w:hyperlink>
        </w:p>
        <w:p w14:paraId="2316D0BB" w14:textId="753F9D17"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3D525E8A" w14:textId="151201E0"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45</w:t>
            </w:r>
            <w:r w:rsidR="00564AB5" w:rsidRPr="00564AB5">
              <w:rPr>
                <w:rFonts w:asciiTheme="majorBidi" w:hAnsiTheme="majorBidi" w:cstheme="majorBidi"/>
                <w:noProof/>
                <w:webHidden/>
                <w:sz w:val="28"/>
                <w:szCs w:val="28"/>
              </w:rPr>
              <w:fldChar w:fldCharType="end"/>
            </w:r>
          </w:hyperlink>
        </w:p>
        <w:p w14:paraId="1C01AE59" w14:textId="6FCF8A50" w:rsidR="00564AB5" w:rsidRPr="00564AB5" w:rsidRDefault="007006C2">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54</w:t>
            </w:r>
            <w:r w:rsidR="00564AB5" w:rsidRPr="00564AB5">
              <w:rPr>
                <w:rFonts w:asciiTheme="majorBidi" w:hAnsiTheme="majorBidi" w:cstheme="majorBidi"/>
                <w:noProof/>
                <w:webHidden/>
                <w:sz w:val="28"/>
                <w:szCs w:val="28"/>
              </w:rPr>
              <w:fldChar w:fldCharType="end"/>
            </w:r>
          </w:hyperlink>
        </w:p>
        <w:p w14:paraId="078A5A7C" w14:textId="7C13856E"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55</w:t>
            </w:r>
            <w:r w:rsidR="00564AB5" w:rsidRPr="00564AB5">
              <w:rPr>
                <w:rFonts w:asciiTheme="majorBidi" w:hAnsiTheme="majorBidi" w:cstheme="majorBidi"/>
                <w:noProof/>
                <w:webHidden/>
                <w:sz w:val="28"/>
                <w:szCs w:val="28"/>
              </w:rPr>
              <w:fldChar w:fldCharType="end"/>
            </w:r>
          </w:hyperlink>
        </w:p>
        <w:p w14:paraId="61BE0BD4" w14:textId="259CE8E8"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61</w:t>
            </w:r>
            <w:r w:rsidR="00564AB5" w:rsidRPr="00564AB5">
              <w:rPr>
                <w:rFonts w:asciiTheme="majorBidi" w:hAnsiTheme="majorBidi" w:cstheme="majorBidi"/>
                <w:noProof/>
                <w:webHidden/>
                <w:sz w:val="28"/>
                <w:szCs w:val="28"/>
              </w:rPr>
              <w:fldChar w:fldCharType="end"/>
            </w:r>
          </w:hyperlink>
        </w:p>
        <w:p w14:paraId="52D8BA7A" w14:textId="484F04C5" w:rsidR="00564AB5" w:rsidRPr="00564AB5" w:rsidRDefault="007006C2">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64</w:t>
            </w:r>
            <w:r w:rsidR="00564AB5" w:rsidRPr="00564AB5">
              <w:rPr>
                <w:rFonts w:asciiTheme="majorBidi" w:hAnsiTheme="majorBidi" w:cstheme="majorBidi"/>
                <w:noProof/>
                <w:webHidden/>
                <w:sz w:val="28"/>
                <w:szCs w:val="28"/>
              </w:rPr>
              <w:fldChar w:fldCharType="end"/>
            </w:r>
          </w:hyperlink>
        </w:p>
        <w:p w14:paraId="5F76BAD4" w14:textId="283882AE" w:rsidR="00564AB5" w:rsidRPr="00564AB5" w:rsidRDefault="007006C2">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71</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5141A99D"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19</w:t>
        </w:r>
        <w:r w:rsidR="00C05AA2" w:rsidRPr="00C05AA2">
          <w:rPr>
            <w:rFonts w:ascii="Times New Roman" w:hAnsi="Times New Roman" w:cs="Times New Roman"/>
            <w:noProof/>
            <w:webHidden/>
            <w:sz w:val="28"/>
            <w:szCs w:val="28"/>
          </w:rPr>
          <w:fldChar w:fldCharType="end"/>
        </w:r>
      </w:hyperlink>
    </w:p>
    <w:p w14:paraId="5486857A" w14:textId="38B93CDE"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0" w:anchor="_Toc145980621" w:history="1">
        <w:r w:rsidR="00C05AA2" w:rsidRPr="00C05AA2">
          <w:rPr>
            <w:rStyle w:val="Hyperlink"/>
            <w:rFonts w:ascii="Times New Roman" w:hAnsi="Times New Roman" w:cs="Times New Roman"/>
            <w:noProof/>
            <w:sz w:val="28"/>
            <w:szCs w:val="28"/>
          </w:rPr>
          <w:t>Figure 2 - Instruction Decoder schematic output form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20</w:t>
        </w:r>
        <w:r w:rsidR="00C05AA2" w:rsidRPr="00C05AA2">
          <w:rPr>
            <w:rFonts w:ascii="Times New Roman" w:hAnsi="Times New Roman" w:cs="Times New Roman"/>
            <w:noProof/>
            <w:webHidden/>
            <w:sz w:val="28"/>
            <w:szCs w:val="28"/>
          </w:rPr>
          <w:fldChar w:fldCharType="end"/>
        </w:r>
      </w:hyperlink>
    </w:p>
    <w:p w14:paraId="47BB6C44" w14:textId="6346561C"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1" w:anchor="_Toc145980622" w:history="1">
        <w:r w:rsidR="00C05AA2" w:rsidRPr="00C05AA2">
          <w:rPr>
            <w:rStyle w:val="Hyperlink"/>
            <w:rFonts w:ascii="Times New Roman" w:hAnsi="Times New Roman" w:cs="Times New Roman"/>
            <w:noProof/>
            <w:sz w:val="28"/>
            <w:szCs w:val="28"/>
          </w:rPr>
          <w:t>Figure 3 - Immediate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_Toc145980622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22</w:t>
        </w:r>
        <w:r w:rsidR="00C05AA2" w:rsidRPr="00C05AA2">
          <w:rPr>
            <w:rFonts w:ascii="Times New Roman" w:hAnsi="Times New Roman" w:cs="Times New Roman"/>
            <w:noProof/>
            <w:webHidden/>
            <w:sz w:val="28"/>
            <w:szCs w:val="28"/>
          </w:rPr>
          <w:fldChar w:fldCharType="end"/>
        </w:r>
      </w:hyperlink>
    </w:p>
    <w:p w14:paraId="7C354976" w14:textId="6D6BB1E4"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2" w:anchor="_Toc145980623" w:history="1">
        <w:r w:rsidR="00C05AA2" w:rsidRPr="00C05AA2">
          <w:rPr>
            <w:rStyle w:val="Hyperlink"/>
            <w:rFonts w:ascii="Times New Roman" w:hAnsi="Times New Roman" w:cs="Times New Roman"/>
            <w:noProof/>
            <w:sz w:val="28"/>
            <w:szCs w:val="28"/>
          </w:rPr>
          <w:t>Figure 4 - Address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_Toc145980623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23</w:t>
        </w:r>
        <w:r w:rsidR="00C05AA2" w:rsidRPr="00C05AA2">
          <w:rPr>
            <w:rFonts w:ascii="Times New Roman" w:hAnsi="Times New Roman" w:cs="Times New Roman"/>
            <w:noProof/>
            <w:webHidden/>
            <w:sz w:val="28"/>
            <w:szCs w:val="28"/>
          </w:rPr>
          <w:fldChar w:fldCharType="end"/>
        </w:r>
      </w:hyperlink>
    </w:p>
    <w:p w14:paraId="23502F20" w14:textId="3AD653CC"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00C05AA2" w:rsidRPr="00C05AA2">
          <w:rPr>
            <w:rStyle w:val="Hyperlink"/>
            <w:rFonts w:ascii="Times New Roman" w:hAnsi="Times New Roman" w:cs="Times New Roman"/>
            <w:noProof/>
            <w:sz w:val="28"/>
            <w:szCs w:val="28"/>
          </w:rPr>
          <w:t>Figure 5 - Arithmetic Logic Unit schematic output from Xilinx Vivado output</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_Toc145980624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25</w:t>
        </w:r>
        <w:r w:rsidR="00C05AA2" w:rsidRPr="00C05AA2">
          <w:rPr>
            <w:rFonts w:ascii="Times New Roman" w:hAnsi="Times New Roman" w:cs="Times New Roman"/>
            <w:noProof/>
            <w:webHidden/>
            <w:sz w:val="28"/>
            <w:szCs w:val="28"/>
          </w:rPr>
          <w:fldChar w:fldCharType="end"/>
        </w:r>
      </w:hyperlink>
    </w:p>
    <w:p w14:paraId="562CB0D2" w14:textId="131A5026"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5" w:history="1">
        <w:r w:rsidR="00C05AA2" w:rsidRPr="00C05AA2">
          <w:rPr>
            <w:rStyle w:val="Hyperlink"/>
            <w:rFonts w:ascii="Times New Roman" w:hAnsi="Times New Roman" w:cs="Times New Roman"/>
            <w:noProof/>
            <w:sz w:val="28"/>
            <w:szCs w:val="28"/>
          </w:rPr>
          <w:t>Figure 6 - Hazard Forward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_Toc145980625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28</w:t>
        </w:r>
        <w:r w:rsidR="00C05AA2" w:rsidRPr="00C05AA2">
          <w:rPr>
            <w:rFonts w:ascii="Times New Roman" w:hAnsi="Times New Roman" w:cs="Times New Roman"/>
            <w:noProof/>
            <w:webHidden/>
            <w:sz w:val="28"/>
            <w:szCs w:val="28"/>
          </w:rPr>
          <w:fldChar w:fldCharType="end"/>
        </w:r>
      </w:hyperlink>
    </w:p>
    <w:p w14:paraId="0B884C19" w14:textId="41BE5CDF"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6" w:history="1">
        <w:r w:rsidR="00C05AA2" w:rsidRPr="00C05AA2">
          <w:rPr>
            <w:rStyle w:val="Hyperlink"/>
            <w:rFonts w:ascii="Times New Roman" w:hAnsi="Times New Roman" w:cs="Times New Roman"/>
            <w:noProof/>
            <w:sz w:val="28"/>
            <w:szCs w:val="28"/>
          </w:rPr>
          <w:t>Figure 7 - Jump Branch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_Toc145980626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30</w:t>
        </w:r>
        <w:r w:rsidR="00C05AA2" w:rsidRPr="00C05AA2">
          <w:rPr>
            <w:rFonts w:ascii="Times New Roman" w:hAnsi="Times New Roman" w:cs="Times New Roman"/>
            <w:noProof/>
            <w:webHidden/>
            <w:sz w:val="28"/>
            <w:szCs w:val="28"/>
          </w:rPr>
          <w:fldChar w:fldCharType="end"/>
        </w:r>
      </w:hyperlink>
    </w:p>
    <w:p w14:paraId="06DC0C77" w14:textId="4B40E90A"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7" w:history="1">
        <w:r w:rsidR="00C05AA2" w:rsidRPr="00C05AA2">
          <w:rPr>
            <w:rStyle w:val="Hyperlink"/>
            <w:rFonts w:ascii="Times New Roman" w:hAnsi="Times New Roman" w:cs="Times New Roman"/>
            <w:noProof/>
            <w:sz w:val="28"/>
            <w:szCs w:val="28"/>
          </w:rPr>
          <w:t>Figure 8 - phoeniX block diagram</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_Toc145980627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32</w:t>
        </w:r>
        <w:r w:rsidR="00C05AA2" w:rsidRPr="00C05AA2">
          <w:rPr>
            <w:rFonts w:ascii="Times New Roman" w:hAnsi="Times New Roman" w:cs="Times New Roman"/>
            <w:noProof/>
            <w:webHidden/>
            <w:sz w:val="28"/>
            <w:szCs w:val="28"/>
          </w:rPr>
          <w:fldChar w:fldCharType="end"/>
        </w:r>
      </w:hyperlink>
    </w:p>
    <w:p w14:paraId="42D6D93E" w14:textId="3FD80388"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8" w:history="1">
        <w:r w:rsidR="00C05AA2" w:rsidRPr="00C05AA2">
          <w:rPr>
            <w:rStyle w:val="Hyperlink"/>
            <w:rFonts w:ascii="Times New Roman" w:hAnsi="Times New Roman" w:cs="Times New Roman"/>
            <w:noProof/>
            <w:sz w:val="28"/>
            <w:szCs w:val="28"/>
          </w:rPr>
          <w:t>Figure 9 - Frame Mask Values on different aligned memory accesses</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_Toc145980628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34</w:t>
        </w:r>
        <w:r w:rsidR="00C05AA2" w:rsidRPr="00C05AA2">
          <w:rPr>
            <w:rFonts w:ascii="Times New Roman" w:hAnsi="Times New Roman" w:cs="Times New Roman"/>
            <w:noProof/>
            <w:webHidden/>
            <w:sz w:val="28"/>
            <w:szCs w:val="28"/>
          </w:rPr>
          <w:fldChar w:fldCharType="end"/>
        </w:r>
      </w:hyperlink>
    </w:p>
    <w:p w14:paraId="4758F936" w14:textId="011F09F5"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9" w:history="1">
        <w:r w:rsidR="00C05AA2" w:rsidRPr="00C05AA2">
          <w:rPr>
            <w:rStyle w:val="Hyperlink"/>
            <w:rFonts w:ascii="Times New Roman" w:hAnsi="Times New Roman" w:cs="Times New Roman"/>
            <w:noProof/>
            <w:sz w:val="28"/>
            <w:szCs w:val="28"/>
          </w:rPr>
          <w:t>Figure 10 - The Raven RISC-V microprocessor from efabless [16]</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_Toc145980629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58</w:t>
        </w:r>
        <w:r w:rsidR="00C05AA2" w:rsidRPr="00C05AA2">
          <w:rPr>
            <w:rFonts w:ascii="Times New Roman" w:hAnsi="Times New Roman" w:cs="Times New Roman"/>
            <w:noProof/>
            <w:webHidden/>
            <w:sz w:val="28"/>
            <w:szCs w:val="28"/>
          </w:rPr>
          <w:fldChar w:fldCharType="end"/>
        </w:r>
      </w:hyperlink>
    </w:p>
    <w:p w14:paraId="3B5D76B7" w14:textId="52CF1E9D" w:rsidR="00C05AA2" w:rsidRPr="00C05AA2" w:rsidRDefault="007006C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00C05AA2" w:rsidRPr="00C05AA2">
          <w:rPr>
            <w:rStyle w:val="Hyperlink"/>
            <w:rFonts w:ascii="Times New Roman" w:hAnsi="Times New Roman" w:cs="Times New Roman"/>
            <w:noProof/>
            <w:sz w:val="28"/>
            <w:szCs w:val="28"/>
          </w:rPr>
          <w:t>Figure 11 - phoeniX core .MAG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68</w:t>
        </w:r>
        <w:r w:rsidR="00C05AA2" w:rsidRPr="00C05AA2">
          <w:rPr>
            <w:rFonts w:ascii="Times New Roman" w:hAnsi="Times New Roman" w:cs="Times New Roman"/>
            <w:noProof/>
            <w:webHidden/>
            <w:sz w:val="28"/>
            <w:szCs w:val="28"/>
          </w:rPr>
          <w:fldChar w:fldCharType="end"/>
        </w:r>
      </w:hyperlink>
    </w:p>
    <w:p w14:paraId="0BA02C1E" w14:textId="2EC21EE8" w:rsidR="00C05AA2" w:rsidRDefault="007006C2" w:rsidP="00C05AA2">
      <w:pPr>
        <w:pStyle w:val="TableofFigures"/>
        <w:tabs>
          <w:tab w:val="right" w:leader="dot" w:pos="9350"/>
        </w:tabs>
        <w:spacing w:line="360" w:lineRule="auto"/>
        <w:rPr>
          <w:rFonts w:eastAsiaTheme="minorEastAsia"/>
          <w:noProof/>
          <w:kern w:val="2"/>
          <w14:ligatures w14:val="standardContextual"/>
        </w:rPr>
      </w:pPr>
      <w:hyperlink r:id="rId18" w:anchor="_Toc145980631" w:history="1">
        <w:r w:rsidR="00C05AA2" w:rsidRPr="00C05AA2">
          <w:rPr>
            <w:rStyle w:val="Hyperlink"/>
            <w:rFonts w:ascii="Times New Roman" w:hAnsi="Times New Roman" w:cs="Times New Roman"/>
            <w:noProof/>
            <w:sz w:val="28"/>
            <w:szCs w:val="28"/>
          </w:rPr>
          <w:t>Figure 12 - phoeniX core .GDS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69</w:t>
        </w:r>
        <w:r w:rsidR="00C05AA2"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Pr="00564AB5" w:rsidRDefault="007006C2"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17</w:t>
        </w:r>
        <w:r w:rsidR="00747D74" w:rsidRPr="00564AB5">
          <w:rPr>
            <w:rFonts w:asciiTheme="majorBidi" w:hAnsiTheme="majorBidi" w:cstheme="majorBidi"/>
            <w:noProof/>
            <w:webHidden/>
            <w:sz w:val="28"/>
            <w:szCs w:val="28"/>
          </w:rPr>
          <w:fldChar w:fldCharType="end"/>
        </w:r>
      </w:hyperlink>
    </w:p>
    <w:p w14:paraId="04FAE7EC" w14:textId="43556379" w:rsidR="00747D74" w:rsidRPr="00564AB5" w:rsidRDefault="007006C2"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65</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2253C3" w:rsidRDefault="00EE2633" w:rsidP="002253C3">
      <w:pPr>
        <w:pStyle w:val="Heading1"/>
      </w:pPr>
      <w:bookmarkStart w:id="0" w:name="_Toc145980327"/>
      <w:r w:rsidRPr="002253C3">
        <w:t>Introduction</w:t>
      </w:r>
      <w:bookmarkEnd w:id="0"/>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r w:rsidRPr="002253C3">
        <w:lastRenderedPageBreak/>
        <w:t>phoeniX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7006C2">
      <w:pPr>
        <w:pStyle w:val="ListParagraph"/>
        <w:numPr>
          <w:ilvl w:val="0"/>
          <w:numId w:val="2"/>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94733E" w:rsidRDefault="00EC5B12" w:rsidP="00EC5B12">
      <w:pPr>
        <w:pStyle w:val="Caption"/>
        <w:jc w:val="center"/>
        <w:rPr>
          <w:rFonts w:ascii="Times New Roman" w:hAnsi="Times New Roman" w:cs="Times New Roman"/>
          <w:i w:val="0"/>
          <w:iCs w:val="0"/>
          <w:color w:val="auto"/>
          <w:sz w:val="22"/>
          <w:szCs w:val="22"/>
        </w:rPr>
      </w:pPr>
      <w:bookmarkStart w:id="6" w:name="_Toc145966553"/>
      <w:r w:rsidRPr="0094733E">
        <w:rPr>
          <w:rFonts w:ascii="Times New Roman" w:hAnsi="Times New Roman" w:cs="Times New Roman"/>
          <w:i w:val="0"/>
          <w:iCs w:val="0"/>
          <w:sz w:val="20"/>
          <w:szCs w:val="20"/>
        </w:rPr>
        <w:t xml:space="preserve">Table </w:t>
      </w:r>
      <w:r w:rsidR="00AB7CFD">
        <w:rPr>
          <w:rFonts w:ascii="Times New Roman" w:hAnsi="Times New Roman" w:cs="Times New Roman"/>
          <w:i w:val="0"/>
          <w:iCs w:val="0"/>
          <w:sz w:val="20"/>
          <w:szCs w:val="20"/>
        </w:rPr>
        <w:fldChar w:fldCharType="begin"/>
      </w:r>
      <w:r w:rsidR="00AB7CFD">
        <w:rPr>
          <w:rFonts w:ascii="Times New Roman" w:hAnsi="Times New Roman" w:cs="Times New Roman"/>
          <w:i w:val="0"/>
          <w:iCs w:val="0"/>
          <w:sz w:val="20"/>
          <w:szCs w:val="20"/>
        </w:rPr>
        <w:instrText xml:space="preserve"> SEQ Table \* ARABIC </w:instrText>
      </w:r>
      <w:r w:rsidR="00AB7CFD">
        <w:rPr>
          <w:rFonts w:ascii="Times New Roman" w:hAnsi="Times New Roman" w:cs="Times New Roman"/>
          <w:i w:val="0"/>
          <w:iCs w:val="0"/>
          <w:sz w:val="20"/>
          <w:szCs w:val="20"/>
        </w:rPr>
        <w:fldChar w:fldCharType="separate"/>
      </w:r>
      <w:r w:rsidR="00AB7CFD">
        <w:rPr>
          <w:rFonts w:ascii="Times New Roman" w:hAnsi="Times New Roman" w:cs="Times New Roman"/>
          <w:i w:val="0"/>
          <w:iCs w:val="0"/>
          <w:noProof/>
          <w:sz w:val="20"/>
          <w:szCs w:val="20"/>
        </w:rPr>
        <w:t>1</w:t>
      </w:r>
      <w:r w:rsidR="00AB7CFD">
        <w:rPr>
          <w:rFonts w:ascii="Times New Roman" w:hAnsi="Times New Roman" w:cs="Times New Roman"/>
          <w:i w:val="0"/>
          <w:iCs w:val="0"/>
          <w:sz w:val="20"/>
          <w:szCs w:val="20"/>
        </w:rPr>
        <w:fldChar w:fldCharType="end"/>
      </w:r>
      <w:r w:rsidRPr="0094733E">
        <w:rPr>
          <w:rFonts w:ascii="Times New Roman" w:hAnsi="Times New Roman" w:cs="Times New Roman"/>
          <w:i w:val="0"/>
          <w:iCs w:val="0"/>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8"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9"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69C2319D">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9" w:name="_Toc145980334"/>
      <w:r w:rsidRPr="002253C3">
        <w:t>Instruction Decoder</w:t>
      </w:r>
      <w:bookmarkEnd w:id="9"/>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7006C2">
      <w:pPr>
        <w:pStyle w:val="ListParagraph"/>
        <w:numPr>
          <w:ilvl w:val="0"/>
          <w:numId w:val="7"/>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0"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2"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1954EAD8">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1" w:name="_Toc145980335"/>
      <w:r w:rsidRPr="002253C3">
        <w:lastRenderedPageBreak/>
        <w:t>Immediate Generator</w:t>
      </w:r>
      <w:bookmarkEnd w:id="11"/>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7006C2">
      <w:pPr>
        <w:pStyle w:val="ListParagraph"/>
        <w:numPr>
          <w:ilvl w:val="0"/>
          <w:numId w:val="10"/>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2"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60618C6C">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3" w:name="_Toc145980336"/>
      <w:r w:rsidRPr="002253C3">
        <w:t>Address Generator</w:t>
      </w:r>
      <w:bookmarkEnd w:id="13"/>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4"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8"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48A7973B">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2"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5" w:name="_Toc145980337"/>
      <w:r w:rsidRPr="00DF2BF8">
        <w:lastRenderedPageBreak/>
        <w:t>Arithmetic Logic Unit</w:t>
      </w:r>
      <w:bookmarkEnd w:id="15"/>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5AAA0C52">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BDC3604" w:rsidR="00A70928" w:rsidRPr="00A70928" w:rsidRDefault="00A70928" w:rsidP="00A70928">
      <w:pPr>
        <w:pStyle w:val="Caption"/>
        <w:jc w:val="center"/>
        <w:rPr>
          <w:rFonts w:asciiTheme="majorBidi" w:hAnsiTheme="majorBidi" w:cstheme="majorBidi"/>
          <w:i w:val="0"/>
          <w:iCs w:val="0"/>
          <w:sz w:val="20"/>
          <w:szCs w:val="20"/>
        </w:rPr>
      </w:pPr>
      <w:bookmarkStart w:id="16" w:name="_Toc145980624"/>
      <w:r w:rsidRPr="00A70928">
        <w:rPr>
          <w:rFonts w:asciiTheme="majorBidi" w:hAnsiTheme="majorBidi" w:cstheme="majorBidi"/>
          <w:i w:val="0"/>
          <w:iCs w:val="0"/>
          <w:sz w:val="20"/>
          <w:szCs w:val="20"/>
        </w:rPr>
        <w:t xml:space="preserve">Figure </w:t>
      </w:r>
      <w:r w:rsidRPr="00A70928">
        <w:rPr>
          <w:rFonts w:asciiTheme="majorBidi" w:hAnsiTheme="majorBidi" w:cstheme="majorBidi"/>
          <w:i w:val="0"/>
          <w:iCs w:val="0"/>
          <w:sz w:val="20"/>
          <w:szCs w:val="20"/>
        </w:rPr>
        <w:fldChar w:fldCharType="begin"/>
      </w:r>
      <w:r w:rsidRPr="00A70928">
        <w:rPr>
          <w:rFonts w:asciiTheme="majorBidi" w:hAnsiTheme="majorBidi" w:cstheme="majorBidi"/>
          <w:i w:val="0"/>
          <w:iCs w:val="0"/>
          <w:sz w:val="20"/>
          <w:szCs w:val="20"/>
        </w:rPr>
        <w:instrText xml:space="preserve"> SEQ Figure \* ARABIC </w:instrText>
      </w:r>
      <w:r w:rsidRPr="00A70928">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5</w:t>
      </w:r>
      <w:r w:rsidRPr="00A70928">
        <w:rPr>
          <w:rFonts w:asciiTheme="majorBidi" w:hAnsiTheme="majorBidi" w:cstheme="majorBidi"/>
          <w:i w:val="0"/>
          <w:iCs w:val="0"/>
          <w:sz w:val="20"/>
          <w:szCs w:val="20"/>
        </w:rPr>
        <w:fldChar w:fldCharType="end"/>
      </w:r>
      <w:r w:rsidRPr="00A70928">
        <w:rPr>
          <w:rFonts w:asciiTheme="majorBidi" w:hAnsiTheme="majorBidi" w:cstheme="majorBidi"/>
          <w:i w:val="0"/>
          <w:iCs w:val="0"/>
          <w:sz w:val="20"/>
          <w:szCs w:val="20"/>
        </w:rPr>
        <w:t xml:space="preserve"> - Arithmetic Logic Unit schematic output from Xilinx Vivado output</w:t>
      </w:r>
      <w:bookmarkEnd w:id="16"/>
    </w:p>
    <w:p w14:paraId="1F5FFEA9" w14:textId="45FF3853" w:rsidR="00CE382B" w:rsidRPr="00A70928" w:rsidRDefault="00A70928" w:rsidP="002253C3">
      <w:pPr>
        <w:pStyle w:val="Heading2"/>
      </w:pPr>
      <w:r>
        <w:br w:type="page"/>
      </w:r>
      <w:bookmarkStart w:id="17" w:name="_Toc145980338"/>
      <w:r w:rsidR="007476E8" w:rsidRPr="00A70928">
        <w:lastRenderedPageBreak/>
        <w:t>Register File</w:t>
      </w:r>
      <w:bookmarkEnd w:id="17"/>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7006C2">
      <w:pPr>
        <w:pStyle w:val="ListParagraph"/>
        <w:numPr>
          <w:ilvl w:val="0"/>
          <w:numId w:val="15"/>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18" w:name="_Toc145980339"/>
      <w:r w:rsidRPr="002253C3">
        <w:t>Hazard and Forwarding Unit</w:t>
      </w:r>
      <w:bookmarkEnd w:id="18"/>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7006C2">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12978A87">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7006C2">
      <w:pPr>
        <w:pStyle w:val="ListParagraph"/>
        <w:numPr>
          <w:ilvl w:val="0"/>
          <w:numId w:val="16"/>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7006C2">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19"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24"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4"/>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r w:rsidR="00BB2DD2">
        <w:rPr>
          <w:rFonts w:ascii="Consolas" w:hAnsi="Consolas" w:cstheme="majorBidi"/>
          <w:sz w:val="24"/>
          <w:szCs w:val="24"/>
        </w:rPr>
        <w:t>@</w:t>
      </w:r>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0" w:name="_Toc145980340"/>
      <w:r w:rsidRPr="002253C3">
        <w:lastRenderedPageBreak/>
        <w:t>Jump and Branch Unit</w:t>
      </w:r>
      <w:bookmarkEnd w:id="20"/>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7006C2">
      <w:pPr>
        <w:pStyle w:val="ListParagraph"/>
        <w:numPr>
          <w:ilvl w:val="0"/>
          <w:numId w:val="17"/>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1"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7"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70C00BF4">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2" w:name="_Toc145980341"/>
      <w:r w:rsidRPr="002253C3">
        <w:t>Load Store Unit</w:t>
      </w:r>
      <w:bookmarkEnd w:id="22"/>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73D62D2D" w:rsidR="00C05AA2" w:rsidRDefault="00C05AA2">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69E6A1BD">
            <wp:simplePos x="0" y="0"/>
            <wp:positionH relativeFrom="margin">
              <wp:posOffset>-942975</wp:posOffset>
            </wp:positionH>
            <wp:positionV relativeFrom="paragraph">
              <wp:posOffset>2118360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7A901BE4">
                <wp:simplePos x="0" y="0"/>
                <wp:positionH relativeFrom="column">
                  <wp:posOffset>826236</wp:posOffset>
                </wp:positionH>
                <wp:positionV relativeFrom="paragraph">
                  <wp:posOffset>7940852</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23"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phoeniX block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" filled="f" stroked="f">
                <v:textbox style="mso-fit-shape-to-text:t" inset="0,0,0,0">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30"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w:t>
                      </w:r>
                      <w:proofErr w:type="spellStart"/>
                      <w:r w:rsidRPr="00C05AA2">
                        <w:rPr>
                          <w:rFonts w:asciiTheme="majorBidi" w:hAnsiTheme="majorBidi" w:cstheme="majorBidi"/>
                          <w:i w:val="0"/>
                          <w:iCs w:val="0"/>
                          <w:sz w:val="20"/>
                          <w:szCs w:val="20"/>
                        </w:rPr>
                        <w:t>phoeniX</w:t>
                      </w:r>
                      <w:proofErr w:type="spellEnd"/>
                      <w:r w:rsidRPr="00C05AA2">
                        <w:rPr>
                          <w:rFonts w:asciiTheme="majorBidi" w:hAnsiTheme="majorBidi" w:cstheme="majorBidi"/>
                          <w:i w:val="0"/>
                          <w:iCs w:val="0"/>
                          <w:sz w:val="20"/>
                          <w:szCs w:val="20"/>
                        </w:rPr>
                        <w:t xml:space="preserve"> block diagram</w:t>
                      </w:r>
                      <w:bookmarkEnd w:id="30"/>
                    </w:p>
                  </w:txbxContent>
                </v:textbox>
                <w10:wrap type="square"/>
              </v:shape>
            </w:pict>
          </mc:Fallback>
        </mc:AlternateContent>
      </w:r>
      <w:r>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24" w:name="_Toc145980342"/>
      <w:r>
        <w:t>Memory Interface Logic</w:t>
      </w:r>
      <w:bookmarkEnd w:id="24"/>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Default="009671D8" w:rsidP="00A70928">
      <w:pPr>
        <w:tabs>
          <w:tab w:val="left" w:pos="5844"/>
        </w:tabs>
        <w:spacing w:line="360" w:lineRule="auto"/>
        <w:jc w:val="center"/>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14:paraId="47EB2A6C" w14:textId="648C0EE8" w:rsidR="002A20B6" w:rsidRPr="00A70928" w:rsidRDefault="00711CD3" w:rsidP="00A70928">
      <w:pPr>
        <w:tabs>
          <w:tab w:val="left" w:pos="5844"/>
        </w:tabs>
        <w:spacing w:line="360" w:lineRule="auto"/>
        <w:jc w:val="center"/>
        <w:rPr>
          <w:rFonts w:asciiTheme="majorBidi" w:hAnsiTheme="majorBidi" w:cstheme="majorBidi"/>
          <w:i/>
          <w:iCs/>
          <w:sz w:val="28"/>
          <w:szCs w:val="28"/>
        </w:rPr>
      </w:pPr>
      <w:r w:rsidRPr="00A70928">
        <w:rPr>
          <w:rFonts w:asciiTheme="majorBidi" w:hAnsiTheme="majorBidi" w:cstheme="majorBidi"/>
          <w:i/>
          <w:iCs/>
          <w:sz w:val="24"/>
          <w:szCs w:val="24"/>
        </w:rPr>
        <w:t xml:space="preserve"> </w:t>
      </w:r>
      <w:r w:rsidR="009671D8" w:rsidRPr="00A70928">
        <w:rPr>
          <w:rFonts w:asciiTheme="majorBidi" w:hAnsiTheme="majorBidi" w:cstheme="majorBidi"/>
          <w:i/>
          <w:iCs/>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25"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SPr02BoCAAA/BAAADgAAAAAAAAAAAAAAAAAuAgAAZHJzL2Uyb0RvYy54bWxQSwECLQAU&#10;AAYACAAAACEAgdFPT94AAAAIAQAADwAAAAAAAAAAAAAAAAB0BAAAZHJzL2Rvd25yZXYueG1sUEsF&#10;BgAAAAAEAAQA8wAAAH8FAAAAAA==&#10;" stroked="f">
                <v:textbox style="mso-fit-shape-to-text:t" inset="0,0,0,0">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33"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7006C2">
      <w:pPr>
        <w:pStyle w:val="ListParagraph"/>
        <w:numPr>
          <w:ilvl w:val="0"/>
          <w:numId w:val="21"/>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7006C2">
      <w:pPr>
        <w:pStyle w:val="ListParagraph"/>
        <w:numPr>
          <w:ilvl w:val="0"/>
          <w:numId w:val="22"/>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lastRenderedPageBreak/>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26" w:name="_Toc145980343"/>
      <w:r>
        <w:t>Code Executant Software</w:t>
      </w:r>
      <w:bookmarkEnd w:id="26"/>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Default="00703961" w:rsidP="00DE5C5D">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14:paraId="609A456B" w14:textId="77777777" w:rsid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w:t>
      </w:r>
    </w:p>
    <w:p w14:paraId="5DEC123C" w14:textId="61BB1179" w:rsidR="00703961" w:rsidRP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27" w:name="_Toc145980344"/>
      <w:r w:rsidRPr="00564AB5">
        <w:lastRenderedPageBreak/>
        <w:t>Code Execution Flow</w:t>
      </w:r>
      <w:bookmarkEnd w:id="27"/>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user@Ubuntu</w:t>
                      </w:r>
                      <w:proofErr w:type="spellEnd"/>
                      <w:r w:rsidRPr="0089507C">
                        <w:rPr>
                          <w:rFonts w:ascii="Consolas" w:hAnsi="Consolas"/>
                          <w:b/>
                          <w:bCs/>
                          <w:color w:val="C45911" w:themeColor="accent2" w:themeShade="BF"/>
                        </w:rPr>
                        <w:t>:~</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28" w:name="_Toc145980345"/>
      <w:r w:rsidRPr="00564AB5">
        <w:t>Windows (</w:t>
      </w:r>
      <w:r w:rsidR="001A7DE5" w:rsidRPr="00564AB5">
        <w:t>AssembleX Software</w:t>
      </w:r>
      <w:r w:rsidR="000B2806" w:rsidRPr="00564AB5">
        <w:t>)</w:t>
      </w:r>
      <w:bookmarkEnd w:id="28"/>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9FAC80" id="_x0000_t202" coordsize="21600,21600" o:spt="202" path="m,l,21600r21600,l21600,xe">
                <v:stroke joinstyle="miter"/>
                <v:path gradientshapeok="t" o:connecttype="rect"/>
              </v:shapetype>
              <v:shape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2CF3BDDE"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sidR="000232E9">
        <w:rPr>
          <w:rFonts w:asciiTheme="majorBidi" w:hAnsiTheme="majorBidi" w:cstheme="majorBidi"/>
          <w:sz w:val="24"/>
          <w:szCs w:val="24"/>
        </w:rPr>
        <w:t xml:space="preserve"> </w:t>
      </w:r>
      <w:r w:rsidRPr="000232E9">
        <w:rPr>
          <w:rStyle w:val="CodeChar"/>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29" w:name="_Toc145980346"/>
      <w:r w:rsidRPr="00564AB5">
        <w:lastRenderedPageBreak/>
        <w:t>Linux (RISC-V GCC toolchain)</w:t>
      </w:r>
      <w:bookmarkEnd w:id="29"/>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14:paraId="5AC067E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14:paraId="4BCF9D5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14:paraId="464BE28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_close()</w:t>
      </w:r>
      <w:r w:rsidRPr="002308ED">
        <w:rPr>
          <w:rFonts w:asciiTheme="majorBidi" w:hAnsiTheme="majorBidi" w:cstheme="majorBidi"/>
          <w:sz w:val="24"/>
          <w:szCs w:val="24"/>
        </w:rPr>
        <w:t xml:space="preserve"> Function:</w:t>
      </w:r>
    </w:p>
    <w:p w14:paraId="414F5360"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14:paraId="45BD5B8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14:paraId="6D272E52"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23D268FA"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7006C2">
      <w:pPr>
        <w:pStyle w:val="ListParagraph"/>
        <w:numPr>
          <w:ilvl w:val="0"/>
          <w:numId w:val="25"/>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14:paraId="51095BC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6A3270">
        <w:rPr>
          <w:rFonts w:asciiTheme="majorBidi" w:hAnsiTheme="majorBidi" w:cstheme="majorBidi"/>
          <w:sz w:val="24"/>
          <w:szCs w:val="24"/>
        </w:rPr>
        <w:t xml:space="preserve"> </w:t>
      </w:r>
      <w:r w:rsidRPr="00B730E5">
        <w:rPr>
          <w:rFonts w:ascii="Consolas" w:hAnsi="Consolas" w:cstheme="majorBidi"/>
          <w:sz w:val="24"/>
          <w:szCs w:val="24"/>
        </w:rPr>
        <w:t>.init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14:paraId="29CF265D" w14:textId="77777777" w:rsidR="00CD6D42"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0" w:name="_Toc145980347"/>
      <w:r>
        <w:t>Synthesis Result</w:t>
      </w:r>
      <w:bookmarkEnd w:id="30"/>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BF3988" w:rsidRDefault="001F5B2E" w:rsidP="00FA2F52">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14:paraId="5C0AE57B" w14:textId="23FCBB9C" w:rsidR="001F5B2E" w:rsidRDefault="0061595D" w:rsidP="00FA2F52">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w:t>
      </w:r>
    </w:p>
    <w:p w14:paraId="291283CA" w14:textId="31B614D5" w:rsidR="001F5B2E" w:rsidRPr="00BF3988" w:rsidRDefault="0061595D" w:rsidP="00FA2F52">
      <w:pPr>
        <w:tabs>
          <w:tab w:val="left" w:pos="5844"/>
        </w:tabs>
        <w:spacing w:line="360" w:lineRule="auto"/>
        <w:jc w:val="center"/>
        <w:rPr>
          <w:rFonts w:asciiTheme="majorBidi" w:hAnsiTheme="majorBidi" w:cstheme="majorBidi"/>
          <w:i/>
          <w:iCs/>
          <w:sz w:val="24"/>
          <w:szCs w:val="24"/>
        </w:rPr>
      </w:pPr>
      <w:r>
        <w:rPr>
          <w:rFonts w:asciiTheme="majorBidi" w:hAnsiTheme="majorBidi" w:cstheme="majorBidi"/>
          <w:i/>
          <w:iCs/>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1" w:name="_Toc145980348"/>
      <w:r w:rsidRPr="00564AB5">
        <w:t>Qflow toolchain</w:t>
      </w:r>
      <w:bookmarkEnd w:id="31"/>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lastRenderedPageBreak/>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32"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32"/>
                          </w:p>
                          <w:p w14:paraId="4560F532" w14:textId="77777777"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" stroked="f">
                <v:textbox style="mso-fit-shape-to-text:t" inset="0,0,0,0">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41"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41"/>
                    </w:p>
                    <w:p w14:paraId="4560F532" w14:textId="77777777"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7006C2">
      <w:pPr>
        <w:pStyle w:val="ListParagraph"/>
        <w:numPr>
          <w:ilvl w:val="0"/>
          <w:numId w:val="38"/>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7006C2">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7006C2">
      <w:pPr>
        <w:pStyle w:val="ListParagraph"/>
        <w:numPr>
          <w:ilvl w:val="0"/>
          <w:numId w:val="40"/>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33" w:name="_Hlk145952044"/>
      <w:r w:rsidRPr="006112D6">
        <w:rPr>
          <w:rFonts w:asciiTheme="majorBidi" w:hAnsiTheme="majorBidi" w:cstheme="majorBidi"/>
          <w:sz w:val="24"/>
          <w:szCs w:val="24"/>
        </w:rPr>
        <w:t>OpenCircuitDesign</w:t>
      </w:r>
      <w:bookmarkEnd w:id="33"/>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7006C2">
      <w:pPr>
        <w:pStyle w:val="ListParagraph"/>
        <w:numPr>
          <w:ilvl w:val="0"/>
          <w:numId w:val="39"/>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7006C2">
      <w:pPr>
        <w:pStyle w:val="ListParagraph"/>
        <w:numPr>
          <w:ilvl w:val="0"/>
          <w:numId w:val="39"/>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34" w:name="_Toc145980349"/>
      <w:r w:rsidRPr="00564AB5">
        <w:t>TSMC 180nm PDK</w:t>
      </w:r>
      <w:bookmarkEnd w:id="34"/>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35" w:name="_Toc145980350"/>
      <w:r w:rsidRPr="00564AB5">
        <w:t>phoeniX Verification Results</w:t>
      </w:r>
      <w:bookmarkEnd w:id="35"/>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AB7CFD" w:rsidRDefault="00AB7CFD" w:rsidP="00AB7CFD">
      <w:pPr>
        <w:pStyle w:val="Caption"/>
        <w:jc w:val="center"/>
        <w:rPr>
          <w:rFonts w:asciiTheme="majorBidi" w:hAnsiTheme="majorBidi" w:cstheme="majorBidi"/>
          <w:i w:val="0"/>
          <w:iCs w:val="0"/>
          <w:color w:val="auto"/>
          <w:sz w:val="32"/>
          <w:szCs w:val="32"/>
          <w:lang w:bidi="fa-IR"/>
        </w:rPr>
      </w:pPr>
      <w:bookmarkStart w:id="36" w:name="_Toc145966554"/>
      <w:r w:rsidRPr="00AB7CFD">
        <w:rPr>
          <w:rFonts w:asciiTheme="majorBidi" w:hAnsiTheme="majorBidi" w:cstheme="majorBidi"/>
          <w:i w:val="0"/>
          <w:iCs w:val="0"/>
          <w:sz w:val="20"/>
          <w:szCs w:val="20"/>
        </w:rPr>
        <w:t xml:space="preserve">Table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Table \* ARABIC </w:instrText>
      </w:r>
      <w:r w:rsidRPr="00AB7CFD">
        <w:rPr>
          <w:rFonts w:asciiTheme="majorBidi" w:hAnsiTheme="majorBidi" w:cstheme="majorBidi"/>
          <w:i w:val="0"/>
          <w:iCs w:val="0"/>
          <w:sz w:val="20"/>
          <w:szCs w:val="20"/>
        </w:rPr>
        <w:fldChar w:fldCharType="separate"/>
      </w:r>
      <w:r w:rsidRPr="00AB7CFD">
        <w:rPr>
          <w:rFonts w:asciiTheme="majorBidi" w:hAnsiTheme="majorBidi" w:cstheme="majorBidi"/>
          <w:i w:val="0"/>
          <w:iCs w:val="0"/>
          <w:noProof/>
          <w:sz w:val="20"/>
          <w:szCs w:val="20"/>
        </w:rPr>
        <w:t>2</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STA results of phoeniX core modules</w:t>
      </w:r>
      <w:bookmarkEnd w:id="36"/>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AB7CFD" w:rsidRDefault="00AB7CFD" w:rsidP="00AB7CFD">
      <w:pPr>
        <w:pStyle w:val="Caption"/>
        <w:jc w:val="center"/>
        <w:rPr>
          <w:rFonts w:asciiTheme="majorBidi" w:hAnsiTheme="majorBidi" w:cstheme="majorBidi"/>
          <w:i w:val="0"/>
          <w:iCs w:val="0"/>
          <w:sz w:val="28"/>
          <w:szCs w:val="28"/>
          <w:lang w:bidi="fa-IR"/>
        </w:rPr>
      </w:pPr>
      <w:bookmarkStart w:id="37" w:name="_Toc145980630"/>
      <w:r w:rsidRPr="00AB7CFD">
        <w:rPr>
          <w:rFonts w:asciiTheme="majorBidi" w:hAnsiTheme="majorBidi" w:cstheme="majorBidi"/>
          <w:i w:val="0"/>
          <w:iCs w:val="0"/>
          <w:sz w:val="20"/>
          <w:szCs w:val="20"/>
        </w:rPr>
        <w:t xml:space="preserve">Figure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Figure \* ARABIC </w:instrText>
      </w:r>
      <w:r w:rsidRPr="00AB7CFD">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11</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phoeniX core .MAG layout in Klayout software</w:t>
      </w:r>
      <w:bookmarkEnd w:id="37"/>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0F6759" w:rsidRDefault="00AB7CFD" w:rsidP="00AB7CFD">
                            <w:pPr>
                              <w:pStyle w:val="Caption"/>
                              <w:jc w:val="center"/>
                              <w:rPr>
                                <w:rFonts w:asciiTheme="majorBidi" w:hAnsiTheme="majorBidi" w:cstheme="majorBidi"/>
                                <w:i w:val="0"/>
                                <w:iCs w:val="0"/>
                                <w:noProof/>
                                <w:sz w:val="28"/>
                                <w:szCs w:val="28"/>
                              </w:rPr>
                            </w:pPr>
                            <w:bookmarkStart w:id="38" w:name="_Toc145980631"/>
                            <w:bookmarkStart w:id="39" w:name="_GoBack"/>
                            <w:r w:rsidRPr="000F6759">
                              <w:rPr>
                                <w:rFonts w:asciiTheme="majorBidi" w:hAnsiTheme="majorBidi" w:cstheme="majorBidi"/>
                                <w:i w:val="0"/>
                                <w:iCs w:val="0"/>
                                <w:sz w:val="20"/>
                                <w:szCs w:val="20"/>
                              </w:rPr>
                              <w:t xml:space="preserve">Figure </w:t>
                            </w:r>
                            <w:r w:rsidRPr="000F6759">
                              <w:rPr>
                                <w:rFonts w:asciiTheme="majorBidi" w:hAnsiTheme="majorBidi" w:cstheme="majorBidi"/>
                                <w:i w:val="0"/>
                                <w:iCs w:val="0"/>
                                <w:sz w:val="20"/>
                                <w:szCs w:val="20"/>
                              </w:rPr>
                              <w:fldChar w:fldCharType="begin"/>
                            </w:r>
                            <w:r w:rsidRPr="000F6759">
                              <w:rPr>
                                <w:rFonts w:asciiTheme="majorBidi" w:hAnsiTheme="majorBidi" w:cstheme="majorBidi"/>
                                <w:i w:val="0"/>
                                <w:iCs w:val="0"/>
                                <w:sz w:val="20"/>
                                <w:szCs w:val="20"/>
                              </w:rPr>
                              <w:instrText xml:space="preserve"> SEQ Figure \* ARABIC </w:instrText>
                            </w:r>
                            <w:r w:rsidRPr="000F6759">
                              <w:rPr>
                                <w:rFonts w:asciiTheme="majorBidi" w:hAnsiTheme="majorBidi" w:cstheme="majorBidi"/>
                                <w:i w:val="0"/>
                                <w:iCs w:val="0"/>
                                <w:sz w:val="20"/>
                                <w:szCs w:val="20"/>
                              </w:rPr>
                              <w:fldChar w:fldCharType="separate"/>
                            </w:r>
                            <w:r w:rsidR="00C05AA2" w:rsidRPr="000F6759">
                              <w:rPr>
                                <w:rFonts w:asciiTheme="majorBidi" w:hAnsiTheme="majorBidi" w:cstheme="majorBidi"/>
                                <w:i w:val="0"/>
                                <w:iCs w:val="0"/>
                                <w:noProof/>
                                <w:sz w:val="20"/>
                                <w:szCs w:val="20"/>
                              </w:rPr>
                              <w:t>12</w:t>
                            </w:r>
                            <w:r w:rsidRPr="000F6759">
                              <w:rPr>
                                <w:rFonts w:asciiTheme="majorBidi" w:hAnsiTheme="majorBidi" w:cstheme="majorBidi"/>
                                <w:i w:val="0"/>
                                <w:iCs w:val="0"/>
                                <w:sz w:val="20"/>
                                <w:szCs w:val="20"/>
                              </w:rPr>
                              <w:fldChar w:fldCharType="end"/>
                            </w:r>
                            <w:r w:rsidRPr="000F6759">
                              <w:rPr>
                                <w:rFonts w:asciiTheme="majorBidi" w:hAnsiTheme="majorBidi" w:cstheme="majorBidi"/>
                                <w:i w:val="0"/>
                                <w:iCs w:val="0"/>
                                <w:sz w:val="20"/>
                                <w:szCs w:val="20"/>
                              </w:rPr>
                              <w:t xml:space="preserve"> - phoeniX core .GDS layout in Klayout software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EEB1A" id="_x0000_t202" coordsize="21600,21600" o:spt="202" path="m,l,21600r21600,l21600,xe">
                <v:stroke joinstyle="miter"/>
                <v:path gradientshapeok="t" o:connecttype="rect"/>
              </v:shapetype>
              <v:shape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" stroked="f">
                <v:textbox style="mso-fit-shape-to-text:t" inset="0,0,0,0">
                  <w:txbxContent>
                    <w:p w14:paraId="6BB6DA2E" w14:textId="73977F62" w:rsidR="00AB7CFD" w:rsidRPr="000F6759" w:rsidRDefault="00AB7CFD" w:rsidP="00AB7CFD">
                      <w:pPr>
                        <w:pStyle w:val="Caption"/>
                        <w:jc w:val="center"/>
                        <w:rPr>
                          <w:rFonts w:asciiTheme="majorBidi" w:hAnsiTheme="majorBidi" w:cstheme="majorBidi"/>
                          <w:i w:val="0"/>
                          <w:iCs w:val="0"/>
                          <w:noProof/>
                          <w:sz w:val="28"/>
                          <w:szCs w:val="28"/>
                        </w:rPr>
                      </w:pPr>
                      <w:bookmarkStart w:id="40" w:name="_Toc145980631"/>
                      <w:bookmarkStart w:id="41" w:name="_GoBack"/>
                      <w:r w:rsidRPr="000F6759">
                        <w:rPr>
                          <w:rFonts w:asciiTheme="majorBidi" w:hAnsiTheme="majorBidi" w:cstheme="majorBidi"/>
                          <w:i w:val="0"/>
                          <w:iCs w:val="0"/>
                          <w:sz w:val="20"/>
                          <w:szCs w:val="20"/>
                        </w:rPr>
                        <w:t xml:space="preserve">Figure </w:t>
                      </w:r>
                      <w:r w:rsidRPr="000F6759">
                        <w:rPr>
                          <w:rFonts w:asciiTheme="majorBidi" w:hAnsiTheme="majorBidi" w:cstheme="majorBidi"/>
                          <w:i w:val="0"/>
                          <w:iCs w:val="0"/>
                          <w:sz w:val="20"/>
                          <w:szCs w:val="20"/>
                        </w:rPr>
                        <w:fldChar w:fldCharType="begin"/>
                      </w:r>
                      <w:r w:rsidRPr="000F6759">
                        <w:rPr>
                          <w:rFonts w:asciiTheme="majorBidi" w:hAnsiTheme="majorBidi" w:cstheme="majorBidi"/>
                          <w:i w:val="0"/>
                          <w:iCs w:val="0"/>
                          <w:sz w:val="20"/>
                          <w:szCs w:val="20"/>
                        </w:rPr>
                        <w:instrText xml:space="preserve"> SEQ Figure \* ARABIC </w:instrText>
                      </w:r>
                      <w:r w:rsidRPr="000F6759">
                        <w:rPr>
                          <w:rFonts w:asciiTheme="majorBidi" w:hAnsiTheme="majorBidi" w:cstheme="majorBidi"/>
                          <w:i w:val="0"/>
                          <w:iCs w:val="0"/>
                          <w:sz w:val="20"/>
                          <w:szCs w:val="20"/>
                        </w:rPr>
                        <w:fldChar w:fldCharType="separate"/>
                      </w:r>
                      <w:r w:rsidR="00C05AA2" w:rsidRPr="000F6759">
                        <w:rPr>
                          <w:rFonts w:asciiTheme="majorBidi" w:hAnsiTheme="majorBidi" w:cstheme="majorBidi"/>
                          <w:i w:val="0"/>
                          <w:iCs w:val="0"/>
                          <w:noProof/>
                          <w:sz w:val="20"/>
                          <w:szCs w:val="20"/>
                        </w:rPr>
                        <w:t>12</w:t>
                      </w:r>
                      <w:r w:rsidRPr="000F6759">
                        <w:rPr>
                          <w:rFonts w:asciiTheme="majorBidi" w:hAnsiTheme="majorBidi" w:cstheme="majorBidi"/>
                          <w:i w:val="0"/>
                          <w:iCs w:val="0"/>
                          <w:sz w:val="20"/>
                          <w:szCs w:val="20"/>
                        </w:rPr>
                        <w:fldChar w:fldCharType="end"/>
                      </w:r>
                      <w:r w:rsidRPr="000F6759">
                        <w:rPr>
                          <w:rFonts w:asciiTheme="majorBidi" w:hAnsiTheme="majorBidi" w:cstheme="majorBidi"/>
                          <w:i w:val="0"/>
                          <w:iCs w:val="0"/>
                          <w:sz w:val="20"/>
                          <w:szCs w:val="20"/>
                        </w:rPr>
                        <w:t xml:space="preserve"> - phoeniX core .GDS layout in Klayout software</w:t>
                      </w:r>
                      <w:bookmarkEnd w:id="40"/>
                      <w:bookmarkEnd w:id="41"/>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2" w:name="_Toc145980351"/>
      <w:r w:rsidRPr="002F22C1">
        <w:t>References</w:t>
      </w:r>
      <w:bookmarkEnd w:id="42"/>
      <w:r w:rsidR="00895E2F">
        <w:rPr>
          <w:rFonts w:hint="cs"/>
          <w:rtl/>
        </w:rPr>
        <w:t xml:space="preserve">  </w:t>
      </w:r>
    </w:p>
    <w:p w14:paraId="01D6155C" w14:textId="77777777" w:rsidR="00564AB5" w:rsidRPr="00564AB5" w:rsidRDefault="00564AB5" w:rsidP="00564AB5"/>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lastRenderedPageBreak/>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8C793" w14:textId="77777777" w:rsidR="007006C2" w:rsidRDefault="007006C2" w:rsidP="00924540">
      <w:pPr>
        <w:spacing w:after="0" w:line="240" w:lineRule="auto"/>
      </w:pPr>
      <w:r>
        <w:separator/>
      </w:r>
    </w:p>
  </w:endnote>
  <w:endnote w:type="continuationSeparator" w:id="0">
    <w:p w14:paraId="7B568F96" w14:textId="77777777" w:rsidR="007006C2" w:rsidRDefault="007006C2"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altName w:val="Bell MT"/>
    <w:charset w:val="00"/>
    <w:family w:val="roman"/>
    <w:pitch w:val="variable"/>
    <w:sig w:usb0="00000003"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CEA80" w14:textId="77777777" w:rsidR="007006C2" w:rsidRDefault="007006C2" w:rsidP="00924540">
      <w:pPr>
        <w:spacing w:after="0" w:line="240" w:lineRule="auto"/>
      </w:pPr>
      <w:r>
        <w:separator/>
      </w:r>
    </w:p>
  </w:footnote>
  <w:footnote w:type="continuationSeparator" w:id="0">
    <w:p w14:paraId="0BDDF6C3" w14:textId="77777777" w:rsidR="007006C2" w:rsidRDefault="007006C2"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5"/>
  </w:num>
  <w:num w:numId="3">
    <w:abstractNumId w:val="11"/>
  </w:num>
  <w:num w:numId="4">
    <w:abstractNumId w:val="19"/>
  </w:num>
  <w:num w:numId="5">
    <w:abstractNumId w:val="7"/>
  </w:num>
  <w:num w:numId="6">
    <w:abstractNumId w:val="33"/>
  </w:num>
  <w:num w:numId="7">
    <w:abstractNumId w:val="3"/>
  </w:num>
  <w:num w:numId="8">
    <w:abstractNumId w:val="1"/>
  </w:num>
  <w:num w:numId="9">
    <w:abstractNumId w:val="25"/>
  </w:num>
  <w:num w:numId="10">
    <w:abstractNumId w:val="24"/>
  </w:num>
  <w:num w:numId="11">
    <w:abstractNumId w:val="8"/>
  </w:num>
  <w:num w:numId="12">
    <w:abstractNumId w:val="21"/>
  </w:num>
  <w:num w:numId="13">
    <w:abstractNumId w:val="20"/>
  </w:num>
  <w:num w:numId="14">
    <w:abstractNumId w:val="42"/>
  </w:num>
  <w:num w:numId="15">
    <w:abstractNumId w:val="0"/>
  </w:num>
  <w:num w:numId="16">
    <w:abstractNumId w:val="36"/>
  </w:num>
  <w:num w:numId="17">
    <w:abstractNumId w:val="13"/>
  </w:num>
  <w:num w:numId="18">
    <w:abstractNumId w:val="12"/>
  </w:num>
  <w:num w:numId="19">
    <w:abstractNumId w:val="30"/>
  </w:num>
  <w:num w:numId="20">
    <w:abstractNumId w:val="22"/>
  </w:num>
  <w:num w:numId="21">
    <w:abstractNumId w:val="4"/>
  </w:num>
  <w:num w:numId="22">
    <w:abstractNumId w:val="43"/>
  </w:num>
  <w:num w:numId="23">
    <w:abstractNumId w:val="16"/>
  </w:num>
  <w:num w:numId="24">
    <w:abstractNumId w:val="41"/>
  </w:num>
  <w:num w:numId="25">
    <w:abstractNumId w:val="44"/>
  </w:num>
  <w:num w:numId="26">
    <w:abstractNumId w:val="5"/>
  </w:num>
  <w:num w:numId="27">
    <w:abstractNumId w:val="40"/>
  </w:num>
  <w:num w:numId="28">
    <w:abstractNumId w:val="15"/>
  </w:num>
  <w:num w:numId="29">
    <w:abstractNumId w:val="27"/>
  </w:num>
  <w:num w:numId="30">
    <w:abstractNumId w:val="17"/>
  </w:num>
  <w:num w:numId="31">
    <w:abstractNumId w:val="32"/>
  </w:num>
  <w:num w:numId="32">
    <w:abstractNumId w:val="26"/>
  </w:num>
  <w:num w:numId="33">
    <w:abstractNumId w:val="2"/>
  </w:num>
  <w:num w:numId="34">
    <w:abstractNumId w:val="10"/>
  </w:num>
  <w:num w:numId="35">
    <w:abstractNumId w:val="38"/>
  </w:num>
  <w:num w:numId="36">
    <w:abstractNumId w:val="18"/>
  </w:num>
  <w:num w:numId="37">
    <w:abstractNumId w:val="9"/>
  </w:num>
  <w:num w:numId="38">
    <w:abstractNumId w:val="37"/>
  </w:num>
  <w:num w:numId="39">
    <w:abstractNumId w:val="34"/>
  </w:num>
  <w:num w:numId="40">
    <w:abstractNumId w:val="39"/>
  </w:num>
  <w:num w:numId="41">
    <w:abstractNumId w:val="28"/>
  </w:num>
  <w:num w:numId="42">
    <w:abstractNumId w:val="6"/>
  </w:num>
  <w:num w:numId="43">
    <w:abstractNumId w:val="29"/>
  </w:num>
  <w:num w:numId="44">
    <w:abstractNumId w:val="31"/>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32E9"/>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0F675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28F4"/>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32B04"/>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06C2"/>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4C6"/>
  </w:style>
  <w:style w:type="paragraph" w:styleId="Heading1">
    <w:name w:val="heading 1"/>
    <w:basedOn w:val="Normal"/>
    <w:next w:val="Normal"/>
    <w:link w:val="Heading1Char"/>
    <w:uiPriority w:val="9"/>
    <w:qFormat/>
    <w:rsid w:val="002253C3"/>
    <w:pPr>
      <w:keepNext/>
      <w:keepLines/>
      <w:numPr>
        <w:numId w:val="44"/>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44"/>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4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4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4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4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4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45"/>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F882B5-DCCD-4C6A-8ECB-403A5B27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72</Pages>
  <Words>16758</Words>
  <Characters>95521</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564</cp:revision>
  <cp:lastPrinted>2023-09-16T07:35:00Z</cp:lastPrinted>
  <dcterms:created xsi:type="dcterms:W3CDTF">2023-09-03T07:10:00Z</dcterms:created>
  <dcterms:modified xsi:type="dcterms:W3CDTF">2023-09-19T04:58:00Z</dcterms:modified>
</cp:coreProperties>
</file>