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2F91A9" w14:textId="77777777" w:rsidR="00CD0F14" w:rsidRDefault="00DA01F2">
      <w:pPr>
        <w:pStyle w:val="BodyA"/>
        <w:shd w:val="clear" w:color="auto" w:fill="C0000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Garamond" w:eastAsia="Garamond" w:hAnsi="Garamond" w:cs="Garamond"/>
          <w:b/>
          <w:bCs/>
          <w:color w:val="FFFFFF"/>
          <w:sz w:val="40"/>
          <w:szCs w:val="40"/>
          <w:u w:color="FFFFFF"/>
        </w:rPr>
      </w:pPr>
      <w:r>
        <w:rPr>
          <w:rFonts w:ascii="Garamond" w:hAnsi="Garamond"/>
          <w:b/>
          <w:bCs/>
          <w:color w:val="FFFFFF"/>
          <w:sz w:val="46"/>
          <w:szCs w:val="46"/>
          <w:u w:color="FFFFFF"/>
          <w:lang w:val="en-US"/>
        </w:rPr>
        <w:t>AHM PhD SEMINAR SERIES</w:t>
      </w:r>
      <w:r>
        <w:rPr>
          <w:rFonts w:ascii="Garamond" w:eastAsia="Garamond" w:hAnsi="Garamond" w:cs="Garamond"/>
          <w:b/>
          <w:bCs/>
          <w:noProof/>
          <w:color w:val="FFFFFF"/>
          <w:sz w:val="40"/>
          <w:szCs w:val="40"/>
          <w:u w:color="FFFFFF"/>
          <w:lang w:val="en-US"/>
        </w:rPr>
        <w:drawing>
          <wp:anchor distT="57150" distB="57150" distL="57150" distR="57150" simplePos="0" relativeHeight="251659264" behindDoc="0" locked="0" layoutInCell="1" allowOverlap="1" wp14:anchorId="40441D33" wp14:editId="10211049">
            <wp:simplePos x="0" y="0"/>
            <wp:positionH relativeFrom="page">
              <wp:posOffset>1096819</wp:posOffset>
            </wp:positionH>
            <wp:positionV relativeFrom="page">
              <wp:posOffset>71899</wp:posOffset>
            </wp:positionV>
            <wp:extent cx="5350162" cy="1254194"/>
            <wp:effectExtent l="0" t="0" r="0" b="0"/>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extLst/>
                    </a:blip>
                    <a:stretch>
                      <a:fillRect/>
                    </a:stretch>
                  </pic:blipFill>
                  <pic:spPr>
                    <a:xfrm>
                      <a:off x="0" y="0"/>
                      <a:ext cx="5350162" cy="1254194"/>
                    </a:xfrm>
                    <a:prstGeom prst="rect">
                      <a:avLst/>
                    </a:prstGeom>
                    <a:ln w="12700" cap="flat">
                      <a:noFill/>
                      <a:miter lim="400000"/>
                    </a:ln>
                    <a:effectLst/>
                  </pic:spPr>
                </pic:pic>
              </a:graphicData>
            </a:graphic>
          </wp:anchor>
        </w:drawing>
      </w:r>
    </w:p>
    <w:p w14:paraId="4DF3DD61" w14:textId="77777777" w:rsidR="00CD0F14" w:rsidRDefault="00DA01F2">
      <w:pPr>
        <w:pStyle w:val="BodyA"/>
        <w:shd w:val="clear" w:color="auto" w:fill="C0000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Garamond" w:eastAsia="Garamond" w:hAnsi="Garamond" w:cs="Garamond"/>
          <w:b/>
          <w:bCs/>
          <w:color w:val="FFFFFF"/>
          <w:sz w:val="40"/>
          <w:szCs w:val="40"/>
          <w:u w:color="FFFFFF"/>
          <w:lang w:val="en-US"/>
        </w:rPr>
      </w:pPr>
      <w:r>
        <w:rPr>
          <w:rFonts w:ascii="Garamond-BoldItalic" w:eastAsia="Garamond-BoldItalic" w:hAnsi="Garamond-BoldItalic" w:cs="Garamond-BoldItalic"/>
          <w:b/>
          <w:bCs/>
          <w:i/>
          <w:iCs/>
          <w:color w:val="FFFFFF"/>
          <w:sz w:val="30"/>
          <w:szCs w:val="30"/>
          <w:u w:color="FFFFFF"/>
          <w:lang w:val="en-US"/>
        </w:rPr>
        <w:t>Rethinking Heritage, Memory &amp; Material Culture</w:t>
      </w:r>
      <w:r>
        <w:rPr>
          <w:rFonts w:ascii="Garamond" w:hAnsi="Garamond"/>
          <w:b/>
          <w:bCs/>
          <w:color w:val="FFFFFF"/>
          <w:sz w:val="30"/>
          <w:szCs w:val="30"/>
          <w:u w:color="FFFFFF"/>
          <w:lang w:val="en-US"/>
        </w:rPr>
        <w:t xml:space="preserve"> </w:t>
      </w:r>
    </w:p>
    <w:p w14:paraId="1F80BC0A" w14:textId="77777777" w:rsidR="00CD0F14" w:rsidRDefault="00CD0F14">
      <w:pPr>
        <w:pStyle w:val="BodyA"/>
        <w:shd w:val="clear" w:color="auto" w:fill="C0000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sz w:val="30"/>
          <w:szCs w:val="30"/>
          <w:lang w:val="en-US"/>
        </w:rPr>
      </w:pPr>
    </w:p>
    <w:p w14:paraId="28BA9165" w14:textId="77777777" w:rsidR="00CD0F14" w:rsidRDefault="00DA01F2">
      <w:pPr>
        <w:pStyle w:val="BodyA"/>
        <w:shd w:val="clear" w:color="auto" w:fill="C0000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Garamond" w:eastAsia="Garamond" w:hAnsi="Garamond" w:cs="Garamond"/>
          <w:i/>
          <w:iCs/>
          <w:color w:val="FFFFFF"/>
          <w:sz w:val="24"/>
          <w:szCs w:val="24"/>
          <w:u w:color="FFFFFF"/>
          <w:lang w:val="en-US"/>
        </w:rPr>
      </w:pPr>
      <w:r>
        <w:rPr>
          <w:rFonts w:ascii="Garamond" w:hAnsi="Garamond"/>
          <w:i/>
          <w:iCs/>
          <w:color w:val="FFFFFF"/>
          <w:sz w:val="24"/>
          <w:szCs w:val="24"/>
          <w:u w:color="FFFFFF"/>
          <w:lang w:val="en-US"/>
        </w:rPr>
        <w:t>Wednesday 7 December 2016, 16:00-18:00</w:t>
      </w:r>
    </w:p>
    <w:p w14:paraId="1868874A" w14:textId="77777777" w:rsidR="00CD0F14" w:rsidRDefault="00DA01F2">
      <w:pPr>
        <w:pStyle w:val="BodyA"/>
        <w:shd w:val="clear" w:color="auto" w:fill="C0000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Garamond" w:eastAsia="Garamond" w:hAnsi="Garamond" w:cs="Garamond"/>
          <w:i/>
          <w:iCs/>
          <w:color w:val="FFFFFF"/>
          <w:sz w:val="24"/>
          <w:szCs w:val="24"/>
          <w:u w:color="FFFFFF"/>
          <w:lang w:val="en-US"/>
        </w:rPr>
      </w:pPr>
      <w:proofErr w:type="spellStart"/>
      <w:r>
        <w:rPr>
          <w:rFonts w:ascii="Garamond" w:hAnsi="Garamond"/>
          <w:i/>
          <w:iCs/>
          <w:color w:val="FFFFFF"/>
          <w:sz w:val="24"/>
          <w:szCs w:val="24"/>
          <w:u w:color="FFFFFF"/>
          <w:lang w:val="en-US"/>
        </w:rPr>
        <w:t>Potgieterzaal</w:t>
      </w:r>
      <w:proofErr w:type="spellEnd"/>
      <w:r>
        <w:rPr>
          <w:rFonts w:ascii="Garamond" w:hAnsi="Garamond"/>
          <w:i/>
          <w:iCs/>
          <w:color w:val="FFFFFF"/>
          <w:sz w:val="24"/>
          <w:szCs w:val="24"/>
          <w:u w:color="FFFFFF"/>
          <w:lang w:val="en-US"/>
        </w:rPr>
        <w:t xml:space="preserve">, </w:t>
      </w:r>
      <w:proofErr w:type="spellStart"/>
      <w:r>
        <w:rPr>
          <w:rFonts w:ascii="Garamond" w:hAnsi="Garamond"/>
          <w:i/>
          <w:iCs/>
          <w:color w:val="FFFFFF"/>
          <w:sz w:val="24"/>
          <w:szCs w:val="24"/>
          <w:u w:color="FFFFFF"/>
          <w:lang w:val="en-US"/>
        </w:rPr>
        <w:t>Universiteitsbibliotheek</w:t>
      </w:r>
      <w:proofErr w:type="spellEnd"/>
    </w:p>
    <w:p w14:paraId="7D1AF32D" w14:textId="77777777" w:rsidR="00CD0F14" w:rsidRDefault="00DA01F2">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200"/>
        <w:rPr>
          <w:rFonts w:ascii="Garamond" w:eastAsia="Garamond" w:hAnsi="Garamond" w:cs="Garamond"/>
          <w:smallCaps/>
          <w:sz w:val="24"/>
          <w:szCs w:val="24"/>
          <w:lang w:val="en-US"/>
        </w:rPr>
      </w:pPr>
      <w:r>
        <w:rPr>
          <w:rFonts w:ascii="Calibri" w:eastAsia="Calibri" w:hAnsi="Calibri" w:cs="Calibri"/>
          <w:color w:val="1F497D"/>
          <w:u w:color="1F497D"/>
          <w:lang w:val="en-US"/>
        </w:rPr>
        <w:t> </w:t>
      </w:r>
    </w:p>
    <w:p w14:paraId="0DF008A0" w14:textId="77777777" w:rsidR="00CD0F14" w:rsidRDefault="00CD0F14">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Garamond" w:eastAsia="Garamond" w:hAnsi="Garamond" w:cs="Garamond"/>
          <w:smallCaps/>
          <w:lang w:val="en-US"/>
        </w:rPr>
      </w:pPr>
    </w:p>
    <w:p w14:paraId="4C879E97" w14:textId="77777777" w:rsidR="00CD0F14" w:rsidRDefault="00DA01F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Fonts w:ascii="Garamond" w:hAnsi="Garamond"/>
          <w:b/>
          <w:bCs/>
          <w:smallCaps/>
          <w:sz w:val="22"/>
          <w:szCs w:val="22"/>
        </w:rPr>
        <w:t>Program</w:t>
      </w:r>
      <w:r>
        <w:rPr>
          <w:rFonts w:ascii="Arimo" w:eastAsia="Arimo" w:hAnsi="Arimo" w:cs="Arimo"/>
          <w:smallCaps/>
          <w:sz w:val="22"/>
          <w:szCs w:val="22"/>
        </w:rPr>
        <w:br/>
      </w:r>
      <w:r>
        <w:rPr>
          <w:rFonts w:ascii="Garamond" w:hAnsi="Garamond"/>
          <w:smallCaps/>
          <w:sz w:val="22"/>
          <w:szCs w:val="22"/>
        </w:rPr>
        <w:t>16:00–</w:t>
      </w:r>
      <w:r>
        <w:rPr>
          <w:rFonts w:ascii="Garamond" w:hAnsi="Garamond"/>
          <w:smallCaps/>
          <w:sz w:val="22"/>
          <w:szCs w:val="22"/>
          <w:lang w:val="fr-FR"/>
        </w:rPr>
        <w:t xml:space="preserve">16:10 </w:t>
      </w:r>
      <w:r>
        <w:rPr>
          <w:rFonts w:ascii="Garamond" w:hAnsi="Garamond"/>
          <w:smallCaps/>
          <w:sz w:val="22"/>
          <w:szCs w:val="22"/>
          <w:lang w:val="fr-FR"/>
        </w:rPr>
        <w:tab/>
        <w:t xml:space="preserve">Introduction </w:t>
      </w:r>
    </w:p>
    <w:p w14:paraId="09DBF71A" w14:textId="77777777" w:rsidR="00CD0F14" w:rsidRDefault="00DA01F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Fonts w:ascii="Garamond" w:hAnsi="Garamond"/>
          <w:smallCaps/>
          <w:sz w:val="22"/>
          <w:szCs w:val="22"/>
        </w:rPr>
        <w:t>16:10–</w:t>
      </w:r>
      <w:r>
        <w:rPr>
          <w:rFonts w:ascii="Garamond" w:hAnsi="Garamond"/>
          <w:smallCaps/>
          <w:sz w:val="22"/>
          <w:szCs w:val="22"/>
          <w:lang w:val="fr-FR"/>
        </w:rPr>
        <w:t>16:30</w:t>
      </w:r>
      <w:r>
        <w:rPr>
          <w:rFonts w:ascii="Garamond" w:hAnsi="Garamond"/>
          <w:smallCaps/>
          <w:sz w:val="22"/>
          <w:szCs w:val="22"/>
          <w:lang w:val="fr-FR"/>
        </w:rPr>
        <w:tab/>
      </w:r>
      <w:r w:rsidRPr="00DA01F2">
        <w:rPr>
          <w:rFonts w:ascii="Garamond" w:hAnsi="Garamond"/>
          <w:smallCaps/>
          <w:sz w:val="22"/>
          <w:szCs w:val="22"/>
        </w:rPr>
        <w:t>Presentation</w:t>
      </w:r>
      <w:r>
        <w:rPr>
          <w:rFonts w:ascii="Garamond" w:hAnsi="Garamond"/>
          <w:smallCaps/>
          <w:sz w:val="22"/>
          <w:szCs w:val="22"/>
          <w:lang w:val="fr-FR"/>
        </w:rPr>
        <w:t xml:space="preserve"> </w:t>
      </w:r>
      <w:r>
        <w:rPr>
          <w:rFonts w:ascii="Garamond" w:hAnsi="Garamond"/>
          <w:b/>
          <w:bCs/>
          <w:smallCaps/>
          <w:sz w:val="22"/>
          <w:szCs w:val="22"/>
        </w:rPr>
        <w:t>NOORTJE DE LEIJ</w:t>
      </w:r>
      <w:r>
        <w:rPr>
          <w:rFonts w:ascii="Garamond" w:hAnsi="Garamond"/>
          <w:smallCaps/>
          <w:sz w:val="22"/>
          <w:szCs w:val="22"/>
        </w:rPr>
        <w:t>,</w:t>
      </w:r>
      <w:r>
        <w:rPr>
          <w:rFonts w:ascii="Garamond" w:hAnsi="Garamond"/>
          <w:b/>
          <w:bCs/>
          <w:smallCaps/>
          <w:sz w:val="22"/>
          <w:szCs w:val="22"/>
        </w:rPr>
        <w:t xml:space="preserve"> PHD Candidate, ASCA</w:t>
      </w:r>
    </w:p>
    <w:p w14:paraId="56A357AB" w14:textId="77777777" w:rsidR="00CD0F14" w:rsidRDefault="00DA01F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Fonts w:ascii="Garamond" w:hAnsi="Garamond"/>
          <w:b/>
          <w:bCs/>
          <w:smallCaps/>
          <w:sz w:val="28"/>
          <w:szCs w:val="28"/>
          <w:lang w:val="en-US"/>
        </w:rPr>
        <w:t xml:space="preserve">                     Reflections on the Dialectics of Seeing</w:t>
      </w:r>
    </w:p>
    <w:p w14:paraId="53670FF0" w14:textId="77777777" w:rsidR="00CD0F14" w:rsidRDefault="00DA01F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Fonts w:ascii="Garamond" w:hAnsi="Garamond"/>
          <w:smallCaps/>
          <w:sz w:val="22"/>
          <w:szCs w:val="22"/>
        </w:rPr>
        <w:t xml:space="preserve">16.30 -16.50        Presentation </w:t>
      </w:r>
      <w:r>
        <w:rPr>
          <w:rFonts w:ascii="Garamond" w:hAnsi="Garamond"/>
          <w:b/>
          <w:bCs/>
          <w:smallCaps/>
          <w:sz w:val="22"/>
          <w:szCs w:val="22"/>
          <w:lang w:val="de-DE"/>
        </w:rPr>
        <w:t>DUSAN BAROK</w:t>
      </w:r>
      <w:r>
        <w:rPr>
          <w:rFonts w:ascii="Garamond" w:hAnsi="Garamond"/>
          <w:smallCaps/>
          <w:sz w:val="22"/>
          <w:szCs w:val="22"/>
        </w:rPr>
        <w:t xml:space="preserve">, </w:t>
      </w:r>
      <w:r>
        <w:rPr>
          <w:rFonts w:ascii="Garamond" w:hAnsi="Garamond"/>
          <w:b/>
          <w:bCs/>
          <w:smallCaps/>
          <w:sz w:val="22"/>
          <w:szCs w:val="22"/>
          <w:lang w:val="en-US"/>
        </w:rPr>
        <w:t>PhD Candidate, AHM</w:t>
      </w:r>
    </w:p>
    <w:p w14:paraId="33DB5BB4" w14:textId="77777777" w:rsidR="00CD0F14" w:rsidRDefault="00DA01F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Fonts w:ascii="Garamond" w:hAnsi="Garamond"/>
          <w:b/>
          <w:bCs/>
          <w:smallCaps/>
          <w:sz w:val="28"/>
          <w:szCs w:val="28"/>
        </w:rPr>
        <w:t xml:space="preserve">                     Databases and Archives </w:t>
      </w:r>
      <w:r>
        <w:rPr>
          <w:rFonts w:ascii="Garamond" w:eastAsia="Garamond" w:hAnsi="Garamond" w:cs="Garamond"/>
          <w:i/>
          <w:iCs/>
          <w:color w:val="500050"/>
          <w:sz w:val="28"/>
          <w:szCs w:val="28"/>
          <w:u w:color="500050"/>
          <w:shd w:val="clear" w:color="auto" w:fill="FFFFFF"/>
        </w:rPr>
        <w:tab/>
      </w:r>
      <w:r>
        <w:rPr>
          <w:rFonts w:ascii="Garamond" w:eastAsia="Garamond" w:hAnsi="Garamond" w:cs="Garamond"/>
          <w:i/>
          <w:iCs/>
          <w:color w:val="500050"/>
          <w:sz w:val="22"/>
          <w:szCs w:val="22"/>
          <w:u w:color="500050"/>
          <w:shd w:val="clear" w:color="auto" w:fill="FFFFFF"/>
        </w:rPr>
        <w:tab/>
      </w:r>
      <w:r>
        <w:rPr>
          <w:rFonts w:ascii="Garamond" w:eastAsia="Garamond" w:hAnsi="Garamond" w:cs="Garamond"/>
          <w:i/>
          <w:iCs/>
          <w:color w:val="500050"/>
          <w:sz w:val="22"/>
          <w:szCs w:val="22"/>
          <w:u w:color="500050"/>
          <w:shd w:val="clear" w:color="auto" w:fill="FFFFFF"/>
        </w:rPr>
        <w:tab/>
      </w:r>
      <w:r>
        <w:rPr>
          <w:rFonts w:ascii="Garamond" w:eastAsia="Garamond" w:hAnsi="Garamond" w:cs="Garamond"/>
          <w:i/>
          <w:iCs/>
          <w:color w:val="500050"/>
          <w:sz w:val="22"/>
          <w:szCs w:val="22"/>
          <w:u w:color="500050"/>
          <w:shd w:val="clear" w:color="auto" w:fill="FFFFFF"/>
        </w:rPr>
        <w:tab/>
      </w:r>
      <w:r>
        <w:rPr>
          <w:rFonts w:ascii="Garamond" w:eastAsia="Garamond" w:hAnsi="Garamond" w:cs="Garamond"/>
          <w:i/>
          <w:iCs/>
          <w:color w:val="500050"/>
          <w:sz w:val="22"/>
          <w:szCs w:val="22"/>
          <w:u w:color="500050"/>
          <w:shd w:val="clear" w:color="auto" w:fill="FFFFFF"/>
        </w:rPr>
        <w:tab/>
      </w:r>
    </w:p>
    <w:p w14:paraId="0159E95A" w14:textId="77777777" w:rsidR="00CD0F14" w:rsidRDefault="00DA01F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Fonts w:ascii="Garamond" w:hAnsi="Garamond"/>
          <w:smallCaps/>
          <w:sz w:val="22"/>
          <w:szCs w:val="22"/>
          <w:lang w:val="de-DE"/>
        </w:rPr>
        <w:t>16:50</w:t>
      </w:r>
      <w:r>
        <w:rPr>
          <w:rFonts w:ascii="Garamond" w:hAnsi="Garamond"/>
          <w:smallCaps/>
          <w:sz w:val="22"/>
          <w:szCs w:val="22"/>
        </w:rPr>
        <w:t>–</w:t>
      </w:r>
      <w:r>
        <w:rPr>
          <w:rFonts w:ascii="Garamond" w:hAnsi="Garamond"/>
          <w:smallCaps/>
          <w:sz w:val="22"/>
          <w:szCs w:val="22"/>
          <w:lang w:val="en-US"/>
        </w:rPr>
        <w:t>17:10</w:t>
      </w:r>
      <w:r>
        <w:rPr>
          <w:rFonts w:ascii="Garamond" w:hAnsi="Garamond"/>
          <w:smallCaps/>
          <w:sz w:val="22"/>
          <w:szCs w:val="22"/>
          <w:lang w:val="en-US"/>
        </w:rPr>
        <w:tab/>
        <w:t>Response: Prof. Robin Boast</w:t>
      </w:r>
      <w:r>
        <w:rPr>
          <w:rFonts w:ascii="Garamond" w:eastAsia="Garamond" w:hAnsi="Garamond" w:cs="Garamond"/>
          <w:smallCaps/>
          <w:sz w:val="22"/>
          <w:szCs w:val="22"/>
        </w:rPr>
        <w:tab/>
      </w:r>
      <w:r>
        <w:rPr>
          <w:rFonts w:ascii="Garamond" w:eastAsia="Garamond" w:hAnsi="Garamond" w:cs="Garamond"/>
          <w:smallCaps/>
          <w:sz w:val="22"/>
          <w:szCs w:val="22"/>
        </w:rPr>
        <w:tab/>
      </w:r>
      <w:r>
        <w:rPr>
          <w:rFonts w:ascii="Garamond" w:eastAsia="Garamond" w:hAnsi="Garamond" w:cs="Garamond"/>
          <w:smallCaps/>
          <w:sz w:val="22"/>
          <w:szCs w:val="22"/>
        </w:rPr>
        <w:tab/>
      </w:r>
      <w:r>
        <w:rPr>
          <w:rFonts w:ascii="Garamond" w:eastAsia="Garamond" w:hAnsi="Garamond" w:cs="Garamond"/>
          <w:smallCaps/>
          <w:sz w:val="22"/>
          <w:szCs w:val="22"/>
        </w:rPr>
        <w:tab/>
      </w:r>
    </w:p>
    <w:p w14:paraId="7159D6D1" w14:textId="77777777" w:rsidR="00CD0F14" w:rsidRDefault="00DA01F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Fonts w:ascii="Garamond" w:hAnsi="Garamond"/>
          <w:smallCaps/>
          <w:sz w:val="22"/>
          <w:szCs w:val="22"/>
        </w:rPr>
        <w:t>17:10–</w:t>
      </w:r>
      <w:r>
        <w:rPr>
          <w:rFonts w:ascii="Garamond" w:hAnsi="Garamond"/>
          <w:smallCaps/>
          <w:sz w:val="22"/>
          <w:szCs w:val="22"/>
          <w:lang w:val="en-US"/>
        </w:rPr>
        <w:t>18:00</w:t>
      </w:r>
      <w:r>
        <w:rPr>
          <w:rFonts w:ascii="Garamond" w:hAnsi="Garamond"/>
          <w:smallCaps/>
          <w:sz w:val="22"/>
          <w:szCs w:val="22"/>
          <w:lang w:val="en-US"/>
        </w:rPr>
        <w:tab/>
        <w:t>GROUP Discussion</w:t>
      </w:r>
    </w:p>
    <w:p w14:paraId="1E9307D1" w14:textId="77777777" w:rsidR="00CD0F14" w:rsidRDefault="00CD0F14">
      <w:pPr>
        <w:pStyle w:val="Body"/>
        <w:jc w:val="both"/>
      </w:pPr>
    </w:p>
    <w:p w14:paraId="099F8D8F" w14:textId="77777777" w:rsidR="00CD0F14" w:rsidRDefault="00CD0F14">
      <w:pPr>
        <w:pStyle w:val="Body"/>
        <w:jc w:val="both"/>
      </w:pPr>
    </w:p>
    <w:p w14:paraId="49065601" w14:textId="77777777" w:rsidR="00CD0F14" w:rsidRPr="001463D9" w:rsidRDefault="00DA01F2">
      <w:pPr>
        <w:pStyle w:val="Body"/>
        <w:jc w:val="both"/>
      </w:pPr>
      <w:r>
        <w:rPr>
          <w:rFonts w:ascii="Garamond" w:hAnsi="Garamond"/>
          <w:sz w:val="22"/>
          <w:szCs w:val="22"/>
          <w:lang w:val="en-US"/>
        </w:rPr>
        <w:t xml:space="preserve">In the first session of </w:t>
      </w:r>
      <w:r>
        <w:rPr>
          <w:rFonts w:ascii="Garamond" w:hAnsi="Garamond"/>
          <w:i/>
          <w:iCs/>
          <w:sz w:val="22"/>
          <w:szCs w:val="22"/>
          <w:lang w:val="en-US"/>
        </w:rPr>
        <w:t>Rethinking Heritage, Memory Studies and Material Culture (AHM PhD Seminar Series)</w:t>
      </w:r>
      <w:r>
        <w:rPr>
          <w:rFonts w:ascii="Garamond" w:hAnsi="Garamond"/>
          <w:sz w:val="22"/>
          <w:szCs w:val="22"/>
          <w:lang w:val="en-US"/>
        </w:rPr>
        <w:t xml:space="preserve">, </w:t>
      </w:r>
      <w:r w:rsidRPr="001463D9">
        <w:rPr>
          <w:rFonts w:ascii="Garamond" w:hAnsi="Garamond"/>
          <w:color w:val="auto"/>
          <w:sz w:val="22"/>
          <w:szCs w:val="22"/>
          <w:lang w:val="en-US"/>
        </w:rPr>
        <w:t>we focus on exper</w:t>
      </w:r>
      <w:r w:rsidRPr="001463D9">
        <w:rPr>
          <w:rFonts w:ascii="Garamond" w:hAnsi="Garamond"/>
          <w:color w:val="auto"/>
          <w:sz w:val="22"/>
          <w:szCs w:val="22"/>
          <w:lang w:val="en-US"/>
        </w:rPr>
        <w:t>i</w:t>
      </w:r>
      <w:r w:rsidRPr="001463D9">
        <w:rPr>
          <w:rFonts w:ascii="Garamond" w:hAnsi="Garamond"/>
          <w:color w:val="auto"/>
          <w:sz w:val="22"/>
          <w:szCs w:val="22"/>
          <w:lang w:val="en-US"/>
        </w:rPr>
        <w:t>ence and epistemology against an expanding prevalence of</w:t>
      </w:r>
      <w:r w:rsidRPr="001463D9">
        <w:rPr>
          <w:rFonts w:ascii="Garamond" w:hAnsi="Garamond"/>
          <w:color w:val="auto"/>
          <w:sz w:val="22"/>
          <w:szCs w:val="22"/>
        </w:rPr>
        <w:t xml:space="preserve"> d</w:t>
      </w:r>
      <w:proofErr w:type="spellStart"/>
      <w:r w:rsidRPr="001463D9">
        <w:rPr>
          <w:rFonts w:ascii="Garamond" w:hAnsi="Garamond"/>
          <w:color w:val="auto"/>
          <w:sz w:val="22"/>
          <w:szCs w:val="22"/>
          <w:lang w:val="it-IT"/>
        </w:rPr>
        <w:t>igitality</w:t>
      </w:r>
      <w:proofErr w:type="spellEnd"/>
      <w:r w:rsidRPr="001463D9">
        <w:rPr>
          <w:rFonts w:ascii="Garamond" w:hAnsi="Garamond"/>
          <w:color w:val="auto"/>
          <w:sz w:val="22"/>
          <w:szCs w:val="22"/>
          <w:lang w:val="it-IT"/>
        </w:rPr>
        <w:t>.</w:t>
      </w:r>
      <w:r>
        <w:rPr>
          <w:rFonts w:ascii="Garamond" w:hAnsi="Garamond"/>
          <w:sz w:val="22"/>
          <w:szCs w:val="22"/>
          <w:lang w:val="en-US"/>
        </w:rPr>
        <w:t xml:space="preserve"> The starting point for this seminar is a question art critic Hal Foster posed in his 1996 essay: does electronic information--the </w:t>
      </w:r>
      <w:r>
        <w:rPr>
          <w:rFonts w:ascii="Garamond" w:hAnsi="Garamond"/>
          <w:sz w:val="22"/>
          <w:szCs w:val="22"/>
        </w:rPr>
        <w:t>“</w:t>
      </w:r>
      <w:r>
        <w:rPr>
          <w:rFonts w:ascii="Garamond" w:hAnsi="Garamond"/>
          <w:sz w:val="22"/>
          <w:szCs w:val="22"/>
          <w:lang w:val="en-US"/>
        </w:rPr>
        <w:t>archive without museum</w:t>
      </w:r>
      <w:r>
        <w:rPr>
          <w:rFonts w:ascii="Garamond" w:hAnsi="Garamond"/>
          <w:sz w:val="22"/>
          <w:szCs w:val="22"/>
        </w:rPr>
        <w:t>”</w:t>
      </w:r>
      <w:r>
        <w:rPr>
          <w:rFonts w:ascii="Garamond" w:hAnsi="Garamond"/>
          <w:sz w:val="22"/>
          <w:szCs w:val="22"/>
          <w:lang w:val="en-US"/>
        </w:rPr>
        <w:t>--allow for a new dialectics of seeing or is it a mere base of data, a repository of the given? Photographic reproduction has long challenged the status of the art object. For Walter Benjamin, it strips art of context, shatters tradition, liquidates aura and in cons</w:t>
      </w:r>
      <w:r>
        <w:rPr>
          <w:rFonts w:ascii="Garamond" w:hAnsi="Garamond"/>
          <w:sz w:val="22"/>
          <w:szCs w:val="22"/>
          <w:lang w:val="en-US"/>
        </w:rPr>
        <w:t>e</w:t>
      </w:r>
      <w:r>
        <w:rPr>
          <w:rFonts w:ascii="Garamond" w:hAnsi="Garamond"/>
          <w:sz w:val="22"/>
          <w:szCs w:val="22"/>
          <w:lang w:val="en-US"/>
        </w:rPr>
        <w:t xml:space="preserve">quence represents a definitive rupture of the museum. For </w:t>
      </w:r>
      <w:proofErr w:type="spellStart"/>
      <w:r>
        <w:rPr>
          <w:rFonts w:ascii="Garamond" w:hAnsi="Garamond"/>
          <w:sz w:val="22"/>
          <w:szCs w:val="22"/>
          <w:lang w:val="en-US"/>
        </w:rPr>
        <w:t>Andr</w:t>
      </w:r>
      <w:proofErr w:type="spellEnd"/>
      <w:r>
        <w:rPr>
          <w:rFonts w:ascii="Garamond" w:hAnsi="Garamond"/>
          <w:sz w:val="22"/>
          <w:szCs w:val="22"/>
          <w:lang w:val="fr-FR"/>
        </w:rPr>
        <w:t xml:space="preserve">é </w:t>
      </w:r>
      <w:r>
        <w:rPr>
          <w:rFonts w:ascii="Garamond" w:hAnsi="Garamond"/>
          <w:sz w:val="22"/>
          <w:szCs w:val="22"/>
          <w:lang w:val="en-US"/>
        </w:rPr>
        <w:t>Malraux, on the other hand, photography implies the museum</w:t>
      </w:r>
      <w:r>
        <w:rPr>
          <w:rFonts w:ascii="Garamond" w:hAnsi="Garamond"/>
          <w:sz w:val="22"/>
          <w:szCs w:val="22"/>
        </w:rPr>
        <w:t>’</w:t>
      </w:r>
      <w:r>
        <w:rPr>
          <w:rFonts w:ascii="Garamond" w:hAnsi="Garamond"/>
          <w:sz w:val="22"/>
          <w:szCs w:val="22"/>
          <w:lang w:val="en-US"/>
        </w:rPr>
        <w:t xml:space="preserve">s indefinite expansion and provides the means to reassemble the broken bits of tradition into one </w:t>
      </w:r>
      <w:proofErr w:type="spellStart"/>
      <w:r>
        <w:rPr>
          <w:rFonts w:ascii="Garamond" w:hAnsi="Garamond"/>
          <w:sz w:val="22"/>
          <w:szCs w:val="22"/>
          <w:lang w:val="en-US"/>
        </w:rPr>
        <w:t>metatradition</w:t>
      </w:r>
      <w:proofErr w:type="spellEnd"/>
      <w:r>
        <w:rPr>
          <w:rFonts w:ascii="Garamond" w:hAnsi="Garamond"/>
          <w:sz w:val="22"/>
          <w:szCs w:val="22"/>
          <w:lang w:val="en-US"/>
        </w:rPr>
        <w:t xml:space="preserve"> of global styles, a new museum without walls. Yet, in their quest to extend their reach and impact, museums continue to </w:t>
      </w:r>
      <w:r w:rsidRPr="001463D9">
        <w:rPr>
          <w:rFonts w:ascii="Garamond" w:hAnsi="Garamond"/>
          <w:sz w:val="22"/>
          <w:szCs w:val="22"/>
          <w:lang w:val="en-US"/>
        </w:rPr>
        <w:t>digitize their collections and transform artifacts into data set free to circulate online. Does this dialectic still apply to our situation when electronic archives tend to provide the mnemonic experience, split from the visual one, taken up by the museum as a site of exhibition-form of art and spectacle architectur</w:t>
      </w:r>
      <w:bookmarkStart w:id="0" w:name="_GoBack"/>
      <w:bookmarkEnd w:id="0"/>
      <w:r w:rsidRPr="001463D9">
        <w:rPr>
          <w:rFonts w:ascii="Garamond" w:hAnsi="Garamond"/>
          <w:sz w:val="22"/>
          <w:szCs w:val="22"/>
          <w:lang w:val="en-US"/>
        </w:rPr>
        <w:t>e?</w:t>
      </w:r>
    </w:p>
    <w:p w14:paraId="131E40E7" w14:textId="77777777" w:rsidR="00CD0F14" w:rsidRPr="001463D9" w:rsidRDefault="00CD0F14">
      <w:pPr>
        <w:pStyle w:val="Body"/>
        <w:jc w:val="both"/>
      </w:pPr>
    </w:p>
    <w:p w14:paraId="0AAC9DE9" w14:textId="77777777" w:rsidR="00CD0F14" w:rsidRPr="001463D9" w:rsidRDefault="00DA01F2">
      <w:pPr>
        <w:pStyle w:val="Body"/>
      </w:pPr>
      <w:r w:rsidRPr="001463D9">
        <w:rPr>
          <w:rFonts w:ascii="Garamond" w:hAnsi="Garamond"/>
          <w:sz w:val="22"/>
          <w:szCs w:val="22"/>
          <w:lang w:val="en-US"/>
        </w:rPr>
        <w:t xml:space="preserve">About </w:t>
      </w:r>
      <w:r w:rsidRPr="001463D9">
        <w:rPr>
          <w:rFonts w:ascii="Garamond" w:hAnsi="Garamond"/>
          <w:b/>
          <w:bCs/>
          <w:i/>
          <w:iCs/>
          <w:sz w:val="22"/>
          <w:szCs w:val="22"/>
          <w:lang w:val="en-US"/>
        </w:rPr>
        <w:t>Rethinking Heritage, Memory Studies and Material Culture (AHM PhD Seminar Series)</w:t>
      </w:r>
    </w:p>
    <w:p w14:paraId="1B32ABC5" w14:textId="77777777" w:rsidR="00CD0F14" w:rsidRDefault="00DA01F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200"/>
        <w:jc w:val="both"/>
      </w:pPr>
      <w:r w:rsidRPr="001463D9">
        <w:rPr>
          <w:rFonts w:ascii="Garamond" w:hAnsi="Garamond"/>
          <w:sz w:val="22"/>
          <w:szCs w:val="22"/>
          <w:lang w:val="en-US"/>
        </w:rPr>
        <w:t>AHM fosters an interdisciplinary research of heritage and memory and material culture and brings together researchers working in diverse areas, methods and fields. Given this dynamic juxtaposition, the AHM PhD community will convene a monthly working seminars where PhDs and early stage researchers share, discuss and rethink their work in progress and simultaneously question key elements of contemporary research. In order to open new debates, the seminar sessions will be organized thematically and relate presentations to specific concepts from heritage, memory and material culture. The seminar</w:t>
      </w:r>
      <w:r w:rsidRPr="001463D9">
        <w:rPr>
          <w:rFonts w:ascii="Garamond" w:hAnsi="Garamond"/>
          <w:sz w:val="22"/>
          <w:szCs w:val="22"/>
        </w:rPr>
        <w:t>’</w:t>
      </w:r>
      <w:r w:rsidRPr="001463D9">
        <w:rPr>
          <w:rFonts w:ascii="Garamond" w:hAnsi="Garamond"/>
          <w:sz w:val="22"/>
          <w:szCs w:val="22"/>
          <w:lang w:val="en-US"/>
        </w:rPr>
        <w:t>s interdisciplinary approach is meant to encourage dialogue across disciplines and practices and includes a r</w:t>
      </w:r>
      <w:r w:rsidRPr="001463D9">
        <w:rPr>
          <w:rFonts w:ascii="Garamond" w:hAnsi="Garamond"/>
          <w:sz w:val="22"/>
          <w:szCs w:val="22"/>
          <w:lang w:val="en-US"/>
        </w:rPr>
        <w:t>e</w:t>
      </w:r>
      <w:r w:rsidRPr="001463D9">
        <w:rPr>
          <w:rFonts w:ascii="Garamond" w:hAnsi="Garamond"/>
          <w:sz w:val="22"/>
          <w:szCs w:val="22"/>
          <w:lang w:val="en-US"/>
        </w:rPr>
        <w:t>sponse by a senior scholar as a discussant. Such informal setting hopefully will encourage re-configurations of existing r</w:t>
      </w:r>
      <w:r w:rsidRPr="001463D9">
        <w:rPr>
          <w:rFonts w:ascii="Garamond" w:hAnsi="Garamond"/>
          <w:sz w:val="22"/>
          <w:szCs w:val="22"/>
          <w:lang w:val="en-US"/>
        </w:rPr>
        <w:t>e</w:t>
      </w:r>
      <w:r w:rsidRPr="001463D9">
        <w:rPr>
          <w:rFonts w:ascii="Garamond" w:hAnsi="Garamond"/>
          <w:sz w:val="22"/>
          <w:szCs w:val="22"/>
          <w:lang w:val="en-US"/>
        </w:rPr>
        <w:t>search perspectives, encourages critical feedback on work -in-progress and the wider methodological approach o</w:t>
      </w:r>
      <w:r>
        <w:rPr>
          <w:rFonts w:ascii="Garamond" w:hAnsi="Garamond"/>
          <w:sz w:val="22"/>
          <w:szCs w:val="22"/>
          <w:lang w:val="en-US"/>
        </w:rPr>
        <w:t>f the speakers. Each session will include prior reading recommendations in order to complement group discussion.</w:t>
      </w:r>
    </w:p>
    <w:p w14:paraId="01F459EB" w14:textId="77777777" w:rsidR="00CD0F14" w:rsidRDefault="00CD0F14">
      <w:pPr>
        <w:pStyle w:val="Body"/>
        <w:spacing w:after="240"/>
        <w:jc w:val="both"/>
      </w:pPr>
    </w:p>
    <w:p w14:paraId="162A4C70" w14:textId="77777777" w:rsidR="00CD0F14" w:rsidRDefault="00DA01F2">
      <w:pPr>
        <w:pStyle w:val="Body"/>
        <w:spacing w:after="240"/>
        <w:jc w:val="both"/>
      </w:pPr>
      <w:r>
        <w:rPr>
          <w:rFonts w:ascii="Garamond" w:hAnsi="Garamond"/>
          <w:i/>
          <w:iCs/>
          <w:sz w:val="22"/>
          <w:szCs w:val="22"/>
          <w:lang w:val="en-US"/>
        </w:rPr>
        <w:t xml:space="preserve">For registration and further inquiries, please contact: Dana </w:t>
      </w:r>
      <w:proofErr w:type="spellStart"/>
      <w:r>
        <w:rPr>
          <w:rFonts w:ascii="Garamond" w:hAnsi="Garamond"/>
          <w:i/>
          <w:iCs/>
          <w:sz w:val="22"/>
          <w:szCs w:val="22"/>
          <w:lang w:val="en-US"/>
        </w:rPr>
        <w:t>Dolghin</w:t>
      </w:r>
      <w:proofErr w:type="spellEnd"/>
      <w:r>
        <w:rPr>
          <w:rFonts w:ascii="Garamond" w:hAnsi="Garamond"/>
          <w:i/>
          <w:iCs/>
          <w:sz w:val="22"/>
          <w:szCs w:val="22"/>
          <w:lang w:val="en-US"/>
        </w:rPr>
        <w:t xml:space="preserve">,(D.F.Dolghin@uva.nl). </w:t>
      </w:r>
    </w:p>
    <w:p w14:paraId="6FC323C7" w14:textId="77777777" w:rsidR="00CD0F14" w:rsidRDefault="00CD0F14">
      <w:pPr>
        <w:pStyle w:val="Body"/>
        <w:spacing w:after="240"/>
        <w:jc w:val="both"/>
      </w:pPr>
    </w:p>
    <w:p w14:paraId="2C4077E3" w14:textId="77777777" w:rsidR="00CD0F14" w:rsidRDefault="00DA01F2">
      <w:pPr>
        <w:pStyle w:val="Body"/>
        <w:spacing w:after="240"/>
        <w:jc w:val="both"/>
      </w:pPr>
      <w:r>
        <w:rPr>
          <w:rFonts w:ascii="Garamond" w:hAnsi="Garamond"/>
          <w:i/>
          <w:iCs/>
          <w:sz w:val="22"/>
          <w:szCs w:val="22"/>
          <w:lang w:val="en-US"/>
        </w:rPr>
        <w:t xml:space="preserve">AHM PhD Seminar Series are open to all university PhD candidates and staff. This Seminar series is organized by the Amsterdam School of Heritage, Memory and Material Culture (AHM). Seminar Series Coordinators:  Dr. </w:t>
      </w:r>
      <w:proofErr w:type="spellStart"/>
      <w:r>
        <w:rPr>
          <w:rFonts w:ascii="Garamond" w:hAnsi="Garamond"/>
          <w:i/>
          <w:iCs/>
          <w:sz w:val="22"/>
          <w:szCs w:val="22"/>
          <w:lang w:val="en-US"/>
        </w:rPr>
        <w:t>Ihab</w:t>
      </w:r>
      <w:proofErr w:type="spellEnd"/>
      <w:r>
        <w:rPr>
          <w:rFonts w:ascii="Garamond" w:hAnsi="Garamond"/>
          <w:i/>
          <w:iCs/>
          <w:sz w:val="22"/>
          <w:szCs w:val="22"/>
          <w:lang w:val="en-US"/>
        </w:rPr>
        <w:t xml:space="preserve"> </w:t>
      </w:r>
      <w:proofErr w:type="spellStart"/>
      <w:r>
        <w:rPr>
          <w:rFonts w:ascii="Garamond" w:hAnsi="Garamond"/>
          <w:i/>
          <w:iCs/>
          <w:sz w:val="22"/>
          <w:szCs w:val="22"/>
          <w:lang w:val="en-US"/>
        </w:rPr>
        <w:t>Saloul</w:t>
      </w:r>
      <w:proofErr w:type="spellEnd"/>
      <w:r>
        <w:rPr>
          <w:rFonts w:ascii="Garamond" w:hAnsi="Garamond"/>
          <w:i/>
          <w:iCs/>
          <w:sz w:val="22"/>
          <w:szCs w:val="22"/>
          <w:lang w:val="en-US"/>
        </w:rPr>
        <w:t xml:space="preserve"> &amp; Dana </w:t>
      </w:r>
      <w:proofErr w:type="spellStart"/>
      <w:r>
        <w:rPr>
          <w:rFonts w:ascii="Garamond" w:hAnsi="Garamond"/>
          <w:i/>
          <w:iCs/>
          <w:sz w:val="22"/>
          <w:szCs w:val="22"/>
          <w:lang w:val="en-US"/>
        </w:rPr>
        <w:t>Dolghin</w:t>
      </w:r>
      <w:proofErr w:type="spellEnd"/>
      <w:r>
        <w:rPr>
          <w:rFonts w:ascii="Garamond" w:hAnsi="Garamond"/>
          <w:i/>
          <w:iCs/>
          <w:sz w:val="22"/>
          <w:szCs w:val="22"/>
          <w:lang w:val="en-US"/>
        </w:rPr>
        <w:t xml:space="preserve">. </w:t>
      </w:r>
    </w:p>
    <w:sectPr w:rsidR="00CD0F14">
      <w:headerReference w:type="default" r:id="rId8"/>
      <w:footerReference w:type="default" r:id="rId9"/>
      <w:pgSz w:w="11900" w:h="16840"/>
      <w:pgMar w:top="720" w:right="720" w:bottom="720" w:left="720" w:header="709" w:footer="85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8C8D8" w14:textId="77777777" w:rsidR="00296479" w:rsidRDefault="00DA01F2">
      <w:r>
        <w:separator/>
      </w:r>
    </w:p>
  </w:endnote>
  <w:endnote w:type="continuationSeparator" w:id="0">
    <w:p w14:paraId="70C7E60F" w14:textId="77777777" w:rsidR="00296479" w:rsidRDefault="00DA0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4E"/>
    <w:family w:val="auto"/>
    <w:pitch w:val="variable"/>
    <w:sig w:usb0="00000001" w:usb1="08070000" w:usb2="00000010" w:usb3="00000000" w:csb0="00020000" w:csb1="00000000"/>
  </w:font>
  <w:font w:name="Helvetica">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Garamond-BoldItalic">
    <w:altName w:val="Times New Roman"/>
    <w:charset w:val="00"/>
    <w:family w:val="roman"/>
    <w:pitch w:val="default"/>
  </w:font>
  <w:font w:name="Calibri">
    <w:panose1 w:val="020F0502020204030204"/>
    <w:charset w:val="00"/>
    <w:family w:val="auto"/>
    <w:pitch w:val="variable"/>
    <w:sig w:usb0="E10002FF" w:usb1="4000ACFF" w:usb2="00000009" w:usb3="00000000" w:csb0="0000019F" w:csb1="00000000"/>
  </w:font>
  <w:font w:name="Arimo">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8B1DD" w14:textId="77777777" w:rsidR="00CD0F14" w:rsidRDefault="00CD0F1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7A836E" w14:textId="77777777" w:rsidR="00296479" w:rsidRDefault="00DA01F2">
      <w:r>
        <w:separator/>
      </w:r>
    </w:p>
  </w:footnote>
  <w:footnote w:type="continuationSeparator" w:id="0">
    <w:p w14:paraId="77871890" w14:textId="77777777" w:rsidR="00296479" w:rsidRDefault="00DA01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EC45E" w14:textId="77777777" w:rsidR="00CD0F14" w:rsidRDefault="00CD0F14">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D0F14"/>
    <w:rsid w:val="001463D9"/>
    <w:rsid w:val="00296479"/>
    <w:rsid w:val="0034444A"/>
    <w:rsid w:val="00467B9C"/>
    <w:rsid w:val="00744ADC"/>
    <w:rsid w:val="00CD0F14"/>
    <w:rsid w:val="00DA01F2"/>
    <w:rsid w:val="00EC02E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113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lang w:val="nl-NL"/>
    </w:rPr>
  </w:style>
  <w:style w:type="paragraph" w:customStyle="1" w:styleId="Body">
    <w:name w:val="Body"/>
    <w:rPr>
      <w:rFonts w:eastAsia="Times New Roman"/>
      <w:color w:val="000000"/>
      <w:sz w:val="24"/>
      <w:szCs w:val="24"/>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lang w:val="nl-NL"/>
    </w:rPr>
  </w:style>
  <w:style w:type="paragraph" w:customStyle="1" w:styleId="Body">
    <w:name w:val="Body"/>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488</Words>
  <Characters>2788</Characters>
  <Application>Microsoft Macintosh Word</Application>
  <DocSecurity>0</DocSecurity>
  <Lines>23</Lines>
  <Paragraphs>6</Paragraphs>
  <ScaleCrop>false</ScaleCrop>
  <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 Boast</cp:lastModifiedBy>
  <cp:revision>7</cp:revision>
  <dcterms:created xsi:type="dcterms:W3CDTF">2016-12-01T10:54:00Z</dcterms:created>
  <dcterms:modified xsi:type="dcterms:W3CDTF">2016-12-13T18:44:00Z</dcterms:modified>
</cp:coreProperties>
</file>