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NLP Lab Report</w:t>
      </w:r>
    </w:p>
    <w:p>
      <w:pPr>
        <w:jc w:val="center"/>
      </w:pPr>
      <w:r>
        <w:rPr>
          <w:i/>
        </w:rPr>
        <w:t>Medical Assistant Bot — Domain D2 (NLP THEORY CPC)</w:t>
      </w:r>
    </w:p>
    <w:p/>
    <w:p>
      <w:pPr>
        <w:pStyle w:val="Heading1"/>
      </w:pPr>
      <w:r>
        <w:t>Concept</w:t>
      </w:r>
    </w:p>
    <w:p>
      <w:r>
        <w:rPr>
          <w:b w:val="0"/>
          <w:sz w:val="22"/>
        </w:rPr>
        <w:t>Natural Language Processing (NLP) leverages Python's versatility, simplicity, and extensive library support to process and analyze human language data. Python's beginner-friendly syntax and comprehensive NLP libraries make it a preferred choice for professionals and learners aiming to develop solutions in text analysis, sentiment detection, machine translation, and more.</w:t>
      </w:r>
    </w:p>
    <w:p>
      <w:r>
        <w:rPr>
          <w:b w:val="0"/>
          <w:sz w:val="22"/>
        </w:rPr>
        <w:t>In this project, these capabilities are applied to a Medical Assistant Bot — a web-based chatbot that ingests medical documents (PDF, CSV, Markdown), preprocesses patient questions, classifies user intent, retrieves relevant knowledge using Retrieval-Augmented Generation (RAG), and generates grounded answers through a Streamlit interface powered by Ollama LLMs. Python ties together every layer: pandas for dataset handling, Hugging Face Transformers for DistilBERT-based intent classification, sentence-transformers for semantic embeddings, ChromaDB for vector storage, and Streamlit for deployment.</w:t>
      </w:r>
    </w:p>
    <w:p>
      <w:pPr>
        <w:pStyle w:val="Heading1"/>
      </w:pPr>
      <w:r>
        <w:t>Problem Statement</w:t>
      </w:r>
    </w:p>
    <w:p>
      <w:r>
        <w:rPr>
          <w:b w:val="0"/>
          <w:sz w:val="22"/>
        </w:rPr>
        <w:t>How can Python be utilized effectively to address complex NLP tasks such as text preprocessing, named entity recognition, and sentiment analysis? Identify the tools and techniques that maximize efficiency and accuracy in these tasks.</w:t>
      </w:r>
    </w:p>
    <w:p>
      <w:r>
        <w:rPr>
          <w:b/>
          <w:sz w:val="22"/>
        </w:rPr>
        <w:t>Applied to the Medical Assistant Bot, this problem breaks down as follows:</w:t>
      </w:r>
    </w:p>
    <w:p>
      <w:pPr>
        <w:pStyle w:val="ListBullet"/>
      </w:pPr>
      <w:r>
        <w:t>Text preprocessing — Medical text from PDFs, chatbot CSVs, and FAQ files contains OCR noise, inconsistent whitespace, and unstructured Q/A pairs. Python's regex utilities (clean_medical_text), word-level chunking (chunk_text), and the DistilBERT subword tokenizer prepare raw text for both RAG indexing and model training — equivalent to classical tokenization, normalization, and segmentation tasks performed by NLTK and spaCy.</w:t>
      </w:r>
    </w:p>
    <w:p>
      <w:pPr>
        <w:pStyle w:val="ListBullet"/>
      </w:pPr>
      <w:r>
        <w:t>Named entity recognition — Patient queries contain medical entities (symptoms, drugs, emergency indicators). The project uses rule-based keyword detection (infer_intent in ingest_documents.py) and regex emergency patterns (safety.py) to identify symptoms, medications, and critical conditions. Hugging Face Transformers further classify the overall intent of each query into structured categories.</w:t>
      </w:r>
    </w:p>
    <w:p>
      <w:pPr>
        <w:pStyle w:val="ListBullet"/>
      </w:pPr>
      <w:r>
        <w:t>Sentiment / text classification — Rather than positive/negative sentiment, the bot performs 6-class medical intent classification (general_info, symptoms, medication, prevention, emergency, unknown) using a fine-tuned DistilBERT model. This uses the same supervised classification paradigm as sentiment analysis, evaluated with accuracy, precision, recall, and F1 score.</w:t>
      </w:r>
    </w:p>
    <w:p>
      <w:r>
        <w:rPr>
          <w:b w:val="0"/>
          <w:sz w:val="22"/>
        </w:rPr>
        <w:t>The project demonstrates that Python, combined with Hugging Face Transformers, scikit-learn, and sentence-transformers, maximizes both efficiency (modular scripts, fast DistilBERT training on CPU) and accuracy (96.88% intent classification accuracy on 673 evaluation samples).</w:t>
      </w:r>
    </w:p>
    <w:p>
      <w:pPr>
        <w:pStyle w:val="Heading1"/>
      </w:pPr>
      <w:r>
        <w:t>Design / Ways &amp; Means</w:t>
      </w:r>
    </w:p>
    <w:p>
      <w:r>
        <w:rPr>
          <w:b/>
          <w:sz w:val="22"/>
        </w:rPr>
        <w:t>To explore Python's role in NLP, this lab implements the following in the Medical Assistant Bot:</w:t>
      </w:r>
    </w:p>
    <w:p>
      <w:pPr>
        <w:pStyle w:val="ListBullet"/>
      </w:pPr>
      <w:r>
        <w:t>Employ libraries such as NLTK, spaCy, and Hugging Face Transformers — Hugging Face Transformers (distilbert-base-uncased) is the primary deep-learning library for intent classification. NLTK/spaCy techniques (tokenization, stop-word handling, lemmatization) are represented through custom preprocessing (clean_medical_text, chunk_text) and the built-in DistilBERT WordPiece tokenizer.</w:t>
      </w:r>
    </w:p>
    <w:p>
      <w:pPr>
        <w:pStyle w:val="ListBullet"/>
      </w:pPr>
      <w:r>
        <w:t>Design workflows for tokenization, stemming, lemmatization, and text classification — Word-level tokenization via chunk_text (500-word segments, 80-word overlap); subword tokenization via AutoTokenizer; intent classification via fine-tuned DistilBERT with AdamW optimizer and stratified 80/20 train-test split.</w:t>
      </w:r>
    </w:p>
    <w:p>
      <w:pPr>
        <w:pStyle w:val="ListBullet"/>
      </w:pPr>
      <w:r>
        <w:t>Utilize pre-trained models and datasets — Pre-trained distilbert-base-uncased fine-tuned on 3,364 labeled medical questions from ai-medical-chatbot.csv, medical_faq.csv, and symptom datasets; pre-trained all-MiniLM-L6-v2 for RAG embeddings; Ollama Hermes for response generation.</w:t>
      </w:r>
    </w:p>
    <w:p>
      <w:pPr>
        <w:pStyle w:val="Heading2"/>
      </w:pPr>
      <w:r>
        <w:t>Lab Activities</w:t>
      </w:r>
    </w:p>
    <w:p>
      <w:pPr>
        <w:pStyle w:val="ListBullet"/>
      </w:pPr>
      <w:r>
        <w:t>Activity 1 — Preprocess text data: ingest_documents.py cleans, chunks, and labels medical documents into chunks.jsonl and intent_train.csv.</w:t>
      </w:r>
    </w:p>
    <w:p>
      <w:pPr>
        <w:pStyle w:val="ListBullet"/>
      </w:pPr>
      <w:r>
        <w:t>Activity 2 — Named entity recognition: infer_intent() and safety.py detect medical keywords and emergency entities; DistilBERT classifies query intent.</w:t>
      </w:r>
    </w:p>
    <w:p>
      <w:pPr>
        <w:pStyle w:val="ListBullet"/>
      </w:pPr>
      <w:r>
        <w:t>Activity 3 — Build a sentiment/intent classifier: train_intent_classifier.py fine-tunes DistilBERT and evaluates accuracy (96.88%), precision, recall, and F1.</w:t>
      </w:r>
    </w:p>
    <w:p>
      <w:pPr>
        <w:pStyle w:val="Heading2"/>
      </w:pPr>
      <w:r>
        <w:t>System Architecture</w:t>
      </w:r>
    </w:p>
    <w:p>
      <w:r>
        <w:rPr>
          <w:b w:val="0"/>
          <w:sz w:val="22"/>
        </w:rPr>
        <w:t>Pipeline: Ingest → Build Index (ChromaDB) → Train Intent Model → Streamlit Chat App</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Component</w:t>
            </w:r>
          </w:p>
        </w:tc>
        <w:tc>
          <w:tcPr>
            <w:tcW w:type="dxa" w:w="2880"/>
            <w:shd w:fill="D9E2F3"/>
          </w:tcPr>
          <w:p>
            <w:r>
              <w:t>Script / Module</w:t>
            </w:r>
          </w:p>
        </w:tc>
        <w:tc>
          <w:tcPr>
            <w:tcW w:type="dxa" w:w="2880"/>
            <w:shd w:fill="D9E2F3"/>
          </w:tcPr>
          <w:p>
            <w:r>
              <w:t>NLP Function</w:t>
            </w:r>
          </w:p>
        </w:tc>
      </w:tr>
      <w:tr>
        <w:tc>
          <w:tcPr>
            <w:tcW w:type="dxa" w:w="2880"/>
          </w:tcPr>
          <w:p>
            <w:r>
              <w:t>Document ingest</w:t>
            </w:r>
          </w:p>
        </w:tc>
        <w:tc>
          <w:tcPr>
            <w:tcW w:type="dxa" w:w="2880"/>
          </w:tcPr>
          <w:p>
            <w:r>
              <w:t>scripts/ingest_documents.py</w:t>
            </w:r>
          </w:p>
        </w:tc>
        <w:tc>
          <w:tcPr>
            <w:tcW w:type="dxa" w:w="2880"/>
          </w:tcPr>
          <w:p>
            <w:r>
              <w:t>Text cleaning, chunking, intent labeling</w:t>
            </w:r>
          </w:p>
        </w:tc>
      </w:tr>
      <w:tr>
        <w:tc>
          <w:tcPr>
            <w:tcW w:type="dxa" w:w="2880"/>
          </w:tcPr>
          <w:p>
            <w:r>
              <w:t>Vector index</w:t>
            </w:r>
          </w:p>
        </w:tc>
        <w:tc>
          <w:tcPr>
            <w:tcW w:type="dxa" w:w="2880"/>
          </w:tcPr>
          <w:p>
            <w:r>
              <w:t>scripts/build_index.py</w:t>
            </w:r>
          </w:p>
        </w:tc>
        <w:tc>
          <w:tcPr>
            <w:tcW w:type="dxa" w:w="2880"/>
          </w:tcPr>
          <w:p>
            <w:r>
              <w:t>Semantic embedding and storage</w:t>
            </w:r>
          </w:p>
        </w:tc>
      </w:tr>
      <w:tr>
        <w:tc>
          <w:tcPr>
            <w:tcW w:type="dxa" w:w="2880"/>
          </w:tcPr>
          <w:p>
            <w:r>
              <w:t>Intent classifier</w:t>
            </w:r>
          </w:p>
        </w:tc>
        <w:tc>
          <w:tcPr>
            <w:tcW w:type="dxa" w:w="2880"/>
          </w:tcPr>
          <w:p>
            <w:r>
              <w:t>scripts/train_intent_classifier.py</w:t>
            </w:r>
          </w:p>
        </w:tc>
        <w:tc>
          <w:tcPr>
            <w:tcW w:type="dxa" w:w="2880"/>
          </w:tcPr>
          <w:p>
            <w:r>
              <w:t>Fine-tune DistilBERT, evaluate metrics</w:t>
            </w:r>
          </w:p>
        </w:tc>
      </w:tr>
      <w:tr>
        <w:tc>
          <w:tcPr>
            <w:tcW w:type="dxa" w:w="2880"/>
          </w:tcPr>
          <w:p>
            <w:r>
              <w:t>Chat interface</w:t>
            </w:r>
          </w:p>
        </w:tc>
        <w:tc>
          <w:tcPr>
            <w:tcW w:type="dxa" w:w="2880"/>
          </w:tcPr>
          <w:p>
            <w:r>
              <w:t>app.py</w:t>
            </w:r>
          </w:p>
        </w:tc>
        <w:tc>
          <w:tcPr>
            <w:tcW w:type="dxa" w:w="2880"/>
          </w:tcPr>
          <w:p>
            <w:r>
              <w:t>RAG retrieval + intent routing + LLM generation</w:t>
            </w:r>
          </w:p>
        </w:tc>
      </w:tr>
      <w:tr>
        <w:tc>
          <w:tcPr>
            <w:tcW w:type="dxa" w:w="2880"/>
          </w:tcPr>
          <w:p>
            <w:r>
              <w:t>Safety layer</w:t>
            </w:r>
          </w:p>
        </w:tc>
        <w:tc>
          <w:tcPr>
            <w:tcW w:type="dxa" w:w="2880"/>
          </w:tcPr>
          <w:p>
            <w:r>
              <w:t>src/safety.py</w:t>
            </w:r>
          </w:p>
        </w:tc>
        <w:tc>
          <w:tcPr>
            <w:tcW w:type="dxa" w:w="2880"/>
          </w:tcPr>
          <w:p>
            <w:r>
              <w:t>Emergency NER via regex patterns</w:t>
            </w:r>
          </w:p>
        </w:tc>
      </w:tr>
    </w:tbl>
    <w:p/>
    <w:p>
      <w:pPr>
        <w:pStyle w:val="Heading1"/>
      </w:pPr>
      <w:r>
        <w:t>Analysis &amp; Reporting / Answer</w:t>
      </w:r>
    </w:p>
    <w:p>
      <w:r>
        <w:rPr>
          <w:b w:val="0"/>
          <w:sz w:val="22"/>
        </w:rPr>
        <w:t>By conducting lab activities focused on NLP tasks within the Medical Assistant Bot, this report analyzes Python's efficiency in handling language processing problems. The three lab activities map directly to the implemented pipeline:</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Lab Activity</w:t>
            </w:r>
          </w:p>
        </w:tc>
        <w:tc>
          <w:tcPr>
            <w:tcW w:type="dxa" w:w="2880"/>
            <w:shd w:fill="D9E2F3"/>
          </w:tcPr>
          <w:p>
            <w:r>
              <w:t>Project Implementation</w:t>
            </w:r>
          </w:p>
        </w:tc>
        <w:tc>
          <w:tcPr>
            <w:tcW w:type="dxa" w:w="2880"/>
            <w:shd w:fill="D9E2F3"/>
          </w:tcPr>
          <w:p>
            <w:r>
              <w:t>Key Output</w:t>
            </w:r>
          </w:p>
        </w:tc>
      </w:tr>
      <w:tr>
        <w:tc>
          <w:tcPr>
            <w:tcW w:type="dxa" w:w="2880"/>
          </w:tcPr>
          <w:p>
            <w:r>
              <w:t>Preprocess text (NLTK/spaCy equivalent)</w:t>
            </w:r>
          </w:p>
        </w:tc>
        <w:tc>
          <w:tcPr>
            <w:tcW w:type="dxa" w:w="2880"/>
          </w:tcPr>
          <w:p>
            <w:r>
              <w:t>clean_medical_text + chunk_text + DistilBERT tokenizer</w:t>
            </w:r>
          </w:p>
        </w:tc>
        <w:tc>
          <w:tcPr>
            <w:tcW w:type="dxa" w:w="2880"/>
          </w:tcPr>
          <w:p>
            <w:r>
              <w:t>chunks.jsonl, intent_train.csv (3,364 samples)</w:t>
            </w:r>
          </w:p>
        </w:tc>
      </w:tr>
      <w:tr>
        <w:tc>
          <w:tcPr>
            <w:tcW w:type="dxa" w:w="2880"/>
          </w:tcPr>
          <w:p>
            <w:r>
              <w:t>Named entity recognition (Hugging Face)</w:t>
            </w:r>
          </w:p>
        </w:tc>
        <w:tc>
          <w:tcPr>
            <w:tcW w:type="dxa" w:w="2880"/>
          </w:tcPr>
          <w:p>
            <w:r>
              <w:t>infer_intent keywords + safety.py regex + DistilBERT intent</w:t>
            </w:r>
          </w:p>
        </w:tc>
        <w:tc>
          <w:tcPr>
            <w:tcW w:type="dxa" w:w="2880"/>
          </w:tcPr>
          <w:p>
            <w:r>
              <w:t>6 intent categories, emergency detection</w:t>
            </w:r>
          </w:p>
        </w:tc>
      </w:tr>
      <w:tr>
        <w:tc>
          <w:tcPr>
            <w:tcW w:type="dxa" w:w="2880"/>
          </w:tcPr>
          <w:p>
            <w:r>
              <w:t>Sentiment / intent classifier</w:t>
            </w:r>
          </w:p>
        </w:tc>
        <w:tc>
          <w:tcPr>
            <w:tcW w:type="dxa" w:w="2880"/>
          </w:tcPr>
          <w:p>
            <w:r>
              <w:t>Fine-tuned distilbert-base-uncased</w:t>
            </w:r>
          </w:p>
        </w:tc>
        <w:tc>
          <w:tcPr>
            <w:tcW w:type="dxa" w:w="2880"/>
          </w:tcPr>
          <w:p>
            <w:r>
              <w:t>96.88% accuracy, macro F1 0.7842</w:t>
            </w:r>
          </w:p>
        </w:tc>
      </w:tr>
    </w:tbl>
    <w:p/>
    <w:p>
      <w:r>
        <w:rPr>
          <w:b w:val="0"/>
          <w:sz w:val="22"/>
        </w:rPr>
        <w:t>Reporting highlights the strengths of Python's NLP ecosystem in this project: rapid prototyping with modular scripts, high classification accuracy on medical questions, semantic retrieval over mixed document formats, and a working Streamlit demo. Areas for improvement include class imbalance for rare intents (emergency F1 = 0.222), absence of dedicated spaCy/NLTK lemmatization, and LLM inference latency on CPU. Detailed analysis, results, and discussion follow in Sections 9–16.</w:t>
      </w:r>
    </w:p>
    <w:p>
      <w:r>
        <w:br w:type="page"/>
      </w:r>
    </w:p>
    <w:p>
      <w:pPr>
        <w:pStyle w:val="Heading1"/>
      </w:pPr>
      <w:r>
        <w:t>9. Background / Theory</w:t>
      </w:r>
    </w:p>
    <w:p>
      <w:r>
        <w:rPr>
          <w:b w:val="0"/>
          <w:sz w:val="22"/>
        </w:rPr>
        <w:t>Natural Language Processing (NLP) is the branch of artificial intelligence concerned with enabling computers to understand, interpret, and generate human language. Python has become the dominant language for NLP because of its readable syntax, strong ecosystem, and integration with machine learning frameworks.</w:t>
      </w:r>
    </w:p>
    <w:p>
      <w:r>
        <w:rPr>
          <w:b/>
          <w:sz w:val="22"/>
        </w:rPr>
        <w:t>In this project, NLP is applied to build a Medical Assistant Bot (Domain D2) that answers health-related questions using:</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Layer</w:t>
            </w:r>
          </w:p>
        </w:tc>
        <w:tc>
          <w:tcPr>
            <w:tcW w:type="dxa" w:w="2880"/>
            <w:shd w:fill="D9E2F3"/>
          </w:tcPr>
          <w:p>
            <w:r>
              <w:t>Technology</w:t>
            </w:r>
          </w:p>
        </w:tc>
        <w:tc>
          <w:tcPr>
            <w:tcW w:type="dxa" w:w="2880"/>
            <w:shd w:fill="D9E2F3"/>
          </w:tcPr>
          <w:p>
            <w:r>
              <w:t>NLP Role</w:t>
            </w:r>
          </w:p>
        </w:tc>
      </w:tr>
      <w:tr>
        <w:tc>
          <w:tcPr>
            <w:tcW w:type="dxa" w:w="2880"/>
          </w:tcPr>
          <w:p>
            <w:r>
              <w:t>Text cleaning &amp; chunking</w:t>
            </w:r>
          </w:p>
        </w:tc>
        <w:tc>
          <w:tcPr>
            <w:tcW w:type="dxa" w:w="2880"/>
          </w:tcPr>
          <w:p>
            <w:r>
              <w:t>Custom Python (clean_medical_text, chunk_text)</w:t>
            </w:r>
          </w:p>
        </w:tc>
        <w:tc>
          <w:tcPr>
            <w:tcW w:type="dxa" w:w="2880"/>
          </w:tcPr>
          <w:p>
            <w:r>
              <w:t>Normalization, word-level segmentation</w:t>
            </w:r>
          </w:p>
        </w:tc>
      </w:tr>
      <w:tr>
        <w:tc>
          <w:tcPr>
            <w:tcW w:type="dxa" w:w="2880"/>
          </w:tcPr>
          <w:p>
            <w:r>
              <w:t>Subword tokenization</w:t>
            </w:r>
          </w:p>
        </w:tc>
        <w:tc>
          <w:tcPr>
            <w:tcW w:type="dxa" w:w="2880"/>
          </w:tcPr>
          <w:p>
            <w:r>
              <w:t>Hugging Face DistilBERT tokenizer</w:t>
            </w:r>
          </w:p>
        </w:tc>
        <w:tc>
          <w:tcPr>
            <w:tcW w:type="dxa" w:w="2880"/>
          </w:tcPr>
          <w:p>
            <w:r>
              <w:t>Converts text to model-ready tokens</w:t>
            </w:r>
          </w:p>
        </w:tc>
      </w:tr>
      <w:tr>
        <w:tc>
          <w:tcPr>
            <w:tcW w:type="dxa" w:w="2880"/>
          </w:tcPr>
          <w:p>
            <w:r>
              <w:t>Text classification</w:t>
            </w:r>
          </w:p>
        </w:tc>
        <w:tc>
          <w:tcPr>
            <w:tcW w:type="dxa" w:w="2880"/>
          </w:tcPr>
          <w:p>
            <w:r>
              <w:t>Transformers (distilbert-base-uncased)</w:t>
            </w:r>
          </w:p>
        </w:tc>
        <w:tc>
          <w:tcPr>
            <w:tcW w:type="dxa" w:w="2880"/>
          </w:tcPr>
          <w:p>
            <w:r>
              <w:t>Intent routing (symptoms, medication, emergency, etc.)</w:t>
            </w:r>
          </w:p>
        </w:tc>
      </w:tr>
      <w:tr>
        <w:tc>
          <w:tcPr>
            <w:tcW w:type="dxa" w:w="2880"/>
          </w:tcPr>
          <w:p>
            <w:r>
              <w:t>Semantic retrieval</w:t>
            </w:r>
          </w:p>
        </w:tc>
        <w:tc>
          <w:tcPr>
            <w:tcW w:type="dxa" w:w="2880"/>
          </w:tcPr>
          <w:p>
            <w:r>
              <w:t>sentence-transformers + ChromaDB</w:t>
            </w:r>
          </w:p>
        </w:tc>
        <w:tc>
          <w:tcPr>
            <w:tcW w:type="dxa" w:w="2880"/>
          </w:tcPr>
          <w:p>
            <w:r>
              <w:t>Embedding-based document search (RAG)</w:t>
            </w:r>
          </w:p>
        </w:tc>
      </w:tr>
      <w:tr>
        <w:tc>
          <w:tcPr>
            <w:tcW w:type="dxa" w:w="2880"/>
          </w:tcPr>
          <w:p>
            <w:r>
              <w:t>Response generation</w:t>
            </w:r>
          </w:p>
        </w:tc>
        <w:tc>
          <w:tcPr>
            <w:tcW w:type="dxa" w:w="2880"/>
          </w:tcPr>
          <w:p>
            <w:r>
              <w:t>Ollama (Hermes / Qwen)</w:t>
            </w:r>
          </w:p>
        </w:tc>
        <w:tc>
          <w:tcPr>
            <w:tcW w:type="dxa" w:w="2880"/>
          </w:tcPr>
          <w:p>
            <w:r>
              <w:t>Context-conditioned natural language answers</w:t>
            </w:r>
          </w:p>
        </w:tc>
      </w:tr>
    </w:tbl>
    <w:p/>
    <w:p>
      <w:r>
        <w:rPr>
          <w:b/>
          <w:sz w:val="22"/>
        </w:rPr>
        <w:t>Theoretical foundations:</w:t>
      </w:r>
    </w:p>
    <w:p>
      <w:pPr>
        <w:pStyle w:val="ListBullet"/>
      </w:pPr>
      <w:r>
        <w:t>Preprocessing — Raw medical text must be cleaned and split into manageable chunks before indexing or model input, paralleling classical NLTK/spaCy steps.</w:t>
      </w:r>
    </w:p>
    <w:p>
      <w:pPr>
        <w:pStyle w:val="ListBullet"/>
      </w:pPr>
      <w:r>
        <w:t>Named Entity Recognition (NER) — Rule-based intent inference and emergency pattern matching act as lightweight entity/intent detectors in this project.</w:t>
      </w:r>
    </w:p>
    <w:p>
      <w:pPr>
        <w:pStyle w:val="ListBullet"/>
      </w:pPr>
      <w:r>
        <w:t>Text classification — Intent classification into six labels uses the same paradigm as sentiment or topic classification.</w:t>
      </w:r>
    </w:p>
    <w:p>
      <w:pPr>
        <w:pStyle w:val="ListBullet"/>
      </w:pPr>
      <w:r>
        <w:t>Retrieval-Augmented Generation (RAG) — Combines dense retrieval with generative LLMs so answers are grounded in ingested documents.</w:t>
      </w:r>
    </w:p>
    <w:p>
      <w:pPr>
        <w:pStyle w:val="Heading1"/>
      </w:pPr>
      <w:r>
        <w:t>10. Procedure / Methodology</w:t>
      </w:r>
    </w:p>
    <w:p>
      <w:pPr>
        <w:pStyle w:val="Heading2"/>
      </w:pPr>
      <w:r>
        <w:t>Phase 1: Data Ingestion and Preprocessing</w:t>
      </w:r>
    </w:p>
    <w:p>
      <w:r>
        <w:rPr>
          <w:b w:val="0"/>
          <w:sz w:val="22"/>
        </w:rPr>
        <w:t>Script: scripts/ingest_documents.py</w:t>
      </w:r>
    </w:p>
    <w:p>
      <w:r>
        <w:rPr>
          <w:b w:val="0"/>
          <w:sz w:val="22"/>
        </w:rPr>
        <w:t>Sources scanned: Datafile/ (ai-medical-chatbot.csv, symptom severity, diabetes, heart disease, mental health survey), data/sample/ (medical_faq.csv, general_health.md), and data/raw/ (user uploads).</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Step</w:t>
            </w:r>
          </w:p>
        </w:tc>
        <w:tc>
          <w:tcPr>
            <w:tcW w:type="dxa" w:w="2880"/>
            <w:shd w:fill="D9E2F3"/>
          </w:tcPr>
          <w:p>
            <w:r>
              <w:t>Implementation</w:t>
            </w:r>
          </w:p>
        </w:tc>
        <w:tc>
          <w:tcPr>
            <w:tcW w:type="dxa" w:w="2880"/>
            <w:shd w:fill="D9E2F3"/>
          </w:tcPr>
          <w:p>
            <w:r>
              <w:t>Purpose</w:t>
            </w:r>
          </w:p>
        </w:tc>
      </w:tr>
      <w:tr>
        <w:tc>
          <w:tcPr>
            <w:tcW w:type="dxa" w:w="2880"/>
          </w:tcPr>
          <w:p>
            <w:r>
              <w:t>Text cleaning</w:t>
            </w:r>
          </w:p>
        </w:tc>
        <w:tc>
          <w:tcPr>
            <w:tcW w:type="dxa" w:w="2880"/>
          </w:tcPr>
          <w:p>
            <w:r>
              <w:t>clean_medical_text() — removes null bytes, collapses whitespace</w:t>
            </w:r>
          </w:p>
        </w:tc>
        <w:tc>
          <w:tcPr>
            <w:tcW w:type="dxa" w:w="2880"/>
          </w:tcPr>
          <w:p>
            <w:r>
              <w:t>PDF/OCR noise reduction</w:t>
            </w:r>
          </w:p>
        </w:tc>
      </w:tr>
      <w:tr>
        <w:tc>
          <w:tcPr>
            <w:tcW w:type="dxa" w:w="2880"/>
          </w:tcPr>
          <w:p>
            <w:r>
              <w:t>Format normalization</w:t>
            </w:r>
          </w:p>
        </w:tc>
        <w:tc>
          <w:tcPr>
            <w:tcW w:type="dxa" w:w="2880"/>
          </w:tcPr>
          <w:p>
            <w:r>
              <w:t>Q/A pairing: Question: …\nAnswer: …</w:t>
            </w:r>
          </w:p>
        </w:tc>
        <w:tc>
          <w:tcPr>
            <w:tcW w:type="dxa" w:w="2880"/>
          </w:tcPr>
          <w:p>
            <w:r>
              <w:t>Structured training and retrieval text</w:t>
            </w:r>
          </w:p>
        </w:tc>
      </w:tr>
      <w:tr>
        <w:tc>
          <w:tcPr>
            <w:tcW w:type="dxa" w:w="2880"/>
          </w:tcPr>
          <w:p>
            <w:r>
              <w:t>Intent labeling</w:t>
            </w:r>
          </w:p>
        </w:tc>
        <w:tc>
          <w:tcPr>
            <w:tcW w:type="dxa" w:w="2880"/>
          </w:tcPr>
          <w:p>
            <w:r>
              <w:t>infer_intent() keyword rules or CSV intent column</w:t>
            </w:r>
          </w:p>
        </w:tc>
        <w:tc>
          <w:tcPr>
            <w:tcW w:type="dxa" w:w="2880"/>
          </w:tcPr>
          <w:p>
            <w:r>
              <w:t>Supervised labels for classifier</w:t>
            </w:r>
          </w:p>
        </w:tc>
      </w:tr>
      <w:tr>
        <w:tc>
          <w:tcPr>
            <w:tcW w:type="dxa" w:w="2880"/>
          </w:tcPr>
          <w:p>
            <w:r>
              <w:t>Chunking</w:t>
            </w:r>
          </w:p>
        </w:tc>
        <w:tc>
          <w:tcPr>
            <w:tcW w:type="dxa" w:w="2880"/>
          </w:tcPr>
          <w:p>
            <w:r>
              <w:t>chunk_text() — 500 words, 80-word overlap</w:t>
            </w:r>
          </w:p>
        </w:tc>
        <w:tc>
          <w:tcPr>
            <w:tcW w:type="dxa" w:w="2880"/>
          </w:tcPr>
          <w:p>
            <w:r>
              <w:t>RAG-sized segments</w:t>
            </w:r>
          </w:p>
        </w:tc>
      </w:tr>
      <w:tr>
        <w:tc>
          <w:tcPr>
            <w:tcW w:type="dxa" w:w="2880"/>
          </w:tcPr>
          <w:p>
            <w:r>
              <w:t>Output</w:t>
            </w:r>
          </w:p>
        </w:tc>
        <w:tc>
          <w:tcPr>
            <w:tcW w:type="dxa" w:w="2880"/>
          </w:tcPr>
          <w:p>
            <w:r>
              <w:t>chunks.jsonl, intent_train.csv</w:t>
            </w:r>
          </w:p>
        </w:tc>
        <w:tc>
          <w:tcPr>
            <w:tcW w:type="dxa" w:w="2880"/>
          </w:tcPr>
          <w:p>
            <w:r>
              <w:t>Unified pipeline artifacts</w:t>
            </w:r>
          </w:p>
        </w:tc>
      </w:tr>
    </w:tbl>
    <w:p/>
    <w:p>
      <w:pPr>
        <w:pStyle w:val="Heading2"/>
      </w:pPr>
      <w:r>
        <w:t>Phase 2: Vector Index Construction</w:t>
      </w:r>
    </w:p>
    <w:p>
      <w:pPr>
        <w:pStyle w:val="ListBullet"/>
      </w:pPr>
      <w:r>
        <w:t>Script: scripts/build_index.py</w:t>
      </w:r>
    </w:p>
    <w:p>
      <w:pPr>
        <w:pStyle w:val="ListBullet"/>
      </w:pPr>
      <w:r>
        <w:t>Embeddings: all-MiniLM-L6-v2 (sentence-transformers) or Ollama nomic-embed-text</w:t>
      </w:r>
    </w:p>
    <w:p>
      <w:pPr>
        <w:pStyle w:val="ListBullet"/>
      </w:pPr>
      <w:r>
        <w:t>Store: ChromaDB collection medical_knowledge</w:t>
      </w:r>
    </w:p>
    <w:p>
      <w:pPr>
        <w:pStyle w:val="ListBullet"/>
      </w:pPr>
      <w:r>
        <w:t>Retrieval: top-k=4, minimum similarity 0.35</w:t>
      </w:r>
    </w:p>
    <w:p>
      <w:pPr>
        <w:pStyle w:val="Heading2"/>
      </w:pPr>
      <w:r>
        <w:t>Phase 3: Intent Classifier Training (Hugging Face)</w:t>
      </w:r>
    </w:p>
    <w:tbl>
      <w:tblPr>
        <w:tblStyle w:val="TableGrid"/>
        <w:tblW w:type="auto" w:w="0"/>
        <w:tblLook w:firstColumn="1" w:firstRow="1" w:lastColumn="0" w:lastRow="0" w:noHBand="0" w:noVBand="1" w:val="04A0"/>
      </w:tblPr>
      <w:tblGrid>
        <w:gridCol w:w="4320"/>
        <w:gridCol w:w="4320"/>
      </w:tblGrid>
      <w:tr>
        <w:tc>
          <w:tcPr>
            <w:tcW w:type="dxa" w:w="4320"/>
            <w:shd w:fill="D9E2F3"/>
          </w:tcPr>
          <w:p>
            <w:r>
              <w:t>Parameter</w:t>
            </w:r>
          </w:p>
        </w:tc>
        <w:tc>
          <w:tcPr>
            <w:tcW w:type="dxa" w:w="4320"/>
            <w:shd w:fill="D9E2F3"/>
          </w:tcPr>
          <w:p>
            <w:r>
              <w:t>Value</w:t>
            </w:r>
          </w:p>
        </w:tc>
      </w:tr>
      <w:tr>
        <w:tc>
          <w:tcPr>
            <w:tcW w:type="dxa" w:w="4320"/>
          </w:tcPr>
          <w:p>
            <w:r>
              <w:t>Base model</w:t>
            </w:r>
          </w:p>
        </w:tc>
        <w:tc>
          <w:tcPr>
            <w:tcW w:type="dxa" w:w="4320"/>
          </w:tcPr>
          <w:p>
            <w:r>
              <w:t>distilbert-base-uncased</w:t>
            </w:r>
          </w:p>
        </w:tc>
      </w:tr>
      <w:tr>
        <w:tc>
          <w:tcPr>
            <w:tcW w:type="dxa" w:w="4320"/>
          </w:tcPr>
          <w:p>
            <w:r>
              <w:t>Max sequence length</w:t>
            </w:r>
          </w:p>
        </w:tc>
        <w:tc>
          <w:tcPr>
            <w:tcW w:type="dxa" w:w="4320"/>
          </w:tcPr>
          <w:p>
            <w:r>
              <w:t>128</w:t>
            </w:r>
          </w:p>
        </w:tc>
      </w:tr>
      <w:tr>
        <w:tc>
          <w:tcPr>
            <w:tcW w:type="dxa" w:w="4320"/>
          </w:tcPr>
          <w:p>
            <w:r>
              <w:t>Train/eval split</w:t>
            </w:r>
          </w:p>
        </w:tc>
        <w:tc>
          <w:tcPr>
            <w:tcW w:type="dxa" w:w="4320"/>
          </w:tcPr>
          <w:p>
            <w:r>
              <w:t>80% / 20% (stratified)</w:t>
            </w:r>
          </w:p>
        </w:tc>
      </w:tr>
      <w:tr>
        <w:tc>
          <w:tcPr>
            <w:tcW w:type="dxa" w:w="4320"/>
          </w:tcPr>
          <w:p>
            <w:r>
              <w:t>Optimizer</w:t>
            </w:r>
          </w:p>
        </w:tc>
        <w:tc>
          <w:tcPr>
            <w:tcW w:type="dxa" w:w="4320"/>
          </w:tcPr>
          <w:p>
            <w:r>
              <w:t>AdamW, LR = 2×10⁻⁵</w:t>
            </w:r>
          </w:p>
        </w:tc>
      </w:tr>
      <w:tr>
        <w:tc>
          <w:tcPr>
            <w:tcW w:type="dxa" w:w="4320"/>
          </w:tcPr>
          <w:p>
            <w:r>
              <w:t>Batch size</w:t>
            </w:r>
          </w:p>
        </w:tc>
        <w:tc>
          <w:tcPr>
            <w:tcW w:type="dxa" w:w="4320"/>
          </w:tcPr>
          <w:p>
            <w:r>
              <w:t>16</w:t>
            </w:r>
          </w:p>
        </w:tc>
      </w:tr>
      <w:tr>
        <w:tc>
          <w:tcPr>
            <w:tcW w:type="dxa" w:w="4320"/>
          </w:tcPr>
          <w:p>
            <w:r>
              <w:t>Epochs</w:t>
            </w:r>
          </w:p>
        </w:tc>
        <w:tc>
          <w:tcPr>
            <w:tcW w:type="dxa" w:w="4320"/>
          </w:tcPr>
          <w:p>
            <w:r>
              <w:t>≥ 5</w:t>
            </w:r>
          </w:p>
        </w:tc>
      </w:tr>
      <w:tr>
        <w:tc>
          <w:tcPr>
            <w:tcW w:type="dxa" w:w="4320"/>
          </w:tcPr>
          <w:p>
            <w:r>
              <w:t>Random seed</w:t>
            </w:r>
          </w:p>
        </w:tc>
        <w:tc>
          <w:tcPr>
            <w:tcW w:type="dxa" w:w="4320"/>
          </w:tcPr>
          <w:p>
            <w:r>
              <w:t>42</w:t>
            </w:r>
          </w:p>
        </w:tc>
      </w:tr>
    </w:tbl>
    <w:p/>
    <w:p>
      <w:r>
        <w:rPr>
          <w:b w:val="0"/>
          <w:sz w:val="22"/>
        </w:rPr>
        <w:t>Evaluation metrics: accuracy, precision, recall, F1 (macro and per-class via sklearn.classification_report).</w:t>
      </w:r>
    </w:p>
    <w:p>
      <w:pPr>
        <w:pStyle w:val="Heading2"/>
      </w:pPr>
      <w:r>
        <w:t>Phase 4: End-to-End Inference (Streamlit App)</w:t>
      </w:r>
    </w:p>
    <w:p>
      <w:r>
        <w:rPr>
          <w:b w:val="0"/>
          <w:sz w:val="22"/>
        </w:rPr>
        <w:t>Script: app.py</w:t>
      </w:r>
    </w:p>
    <w:p>
      <w:r>
        <w:rPr>
          <w:b w:val="0"/>
          <w:sz w:val="22"/>
        </w:rPr>
        <w:t>Pipeline: User query → Emergency check (regex) → DistilBERT intent prediction → RAG retrieval → Ollama LLM with intent-specific prompt → Answer + source citations</w:t>
      </w:r>
    </w:p>
    <w:p>
      <w:pPr>
        <w:pStyle w:val="Heading1"/>
      </w:pPr>
      <w:r>
        <w:t>11. ERD (Entity-Relationship Diagram)</w:t>
      </w:r>
    </w:p>
    <w:p>
      <w:r>
        <w:rPr>
          <w:b w:val="0"/>
          <w:sz w:val="22"/>
        </w:rPr>
        <w:t>The following describes relationships between text input, preprocessing steps, model training, and output:</w:t>
      </w:r>
    </w:p>
    <w:p>
      <w:pPr>
        <w:pStyle w:val="ListBullet"/>
      </w:pPr>
      <w:r>
        <w:t>One raw document produces many text chunks, which are embedded and stored in ChromaDB.</w:t>
      </w:r>
    </w:p>
    <w:p>
      <w:pPr>
        <w:pStyle w:val="ListBullet"/>
      </w:pPr>
      <w:r>
        <w:t>Chunks with questions generate labeled rows in intent_train.csv for DistilBERT training.</w:t>
      </w:r>
    </w:p>
    <w:p>
      <w:pPr>
        <w:pStyle w:val="ListBullet"/>
      </w:pPr>
      <w:r>
        <w:t>Each user query triggers intent prediction, vector retrieval, and LLM response generation.</w:t>
      </w:r>
    </w:p>
    <w:p>
      <w:pPr>
        <w:pStyle w:val="ListBullet"/>
      </w:pPr>
      <w:r>
        <w:t>Chat output includes the answer, detected intent, confidence, and source citations.</w:t>
      </w:r>
    </w:p>
    <w:p>
      <w:r>
        <w:rPr>
          <w:b/>
          <w:sz w:val="22"/>
        </w:rPr>
        <w:t>Entity relationships:</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Entity</w:t>
            </w:r>
          </w:p>
        </w:tc>
        <w:tc>
          <w:tcPr>
            <w:tcW w:type="dxa" w:w="2880"/>
            <w:shd w:fill="D9E2F3"/>
          </w:tcPr>
          <w:p>
            <w:r>
              <w:t>Key Attributes</w:t>
            </w:r>
          </w:p>
        </w:tc>
        <w:tc>
          <w:tcPr>
            <w:tcW w:type="dxa" w:w="2880"/>
            <w:shd w:fill="D9E2F3"/>
          </w:tcPr>
          <w:p>
            <w:r>
              <w:t>Related To</w:t>
            </w:r>
          </w:p>
        </w:tc>
      </w:tr>
      <w:tr>
        <w:tc>
          <w:tcPr>
            <w:tcW w:type="dxa" w:w="2880"/>
          </w:tcPr>
          <w:p>
            <w:r>
              <w:t>RAW_DOCUMENTS</w:t>
            </w:r>
          </w:p>
        </w:tc>
        <w:tc>
          <w:tcPr>
            <w:tcW w:type="dxa" w:w="2880"/>
          </w:tcPr>
          <w:p>
            <w:r>
              <w:t>source_file, doc_type, raw_text</w:t>
            </w:r>
          </w:p>
        </w:tc>
        <w:tc>
          <w:tcPr>
            <w:tcW w:type="dxa" w:w="2880"/>
          </w:tcPr>
          <w:p>
            <w:r>
              <w:t>PARSED_DOCUMENT</w:t>
            </w:r>
          </w:p>
        </w:tc>
      </w:tr>
      <w:tr>
        <w:tc>
          <w:tcPr>
            <w:tcW w:type="dxa" w:w="2880"/>
          </w:tcPr>
          <w:p>
            <w:r>
              <w:t>TEXT_CHUNK</w:t>
            </w:r>
          </w:p>
        </w:tc>
        <w:tc>
          <w:tcPr>
            <w:tcW w:type="dxa" w:w="2880"/>
          </w:tcPr>
          <w:p>
            <w:r>
              <w:t>chunk_id, text, intent, question</w:t>
            </w:r>
          </w:p>
        </w:tc>
        <w:tc>
          <w:tcPr>
            <w:tcW w:type="dxa" w:w="2880"/>
          </w:tcPr>
          <w:p>
            <w:r>
              <w:t>VECTOR_EMBEDDING, INTENT_TRAINING_ROW</w:t>
            </w:r>
          </w:p>
        </w:tc>
      </w:tr>
      <w:tr>
        <w:tc>
          <w:tcPr>
            <w:tcW w:type="dxa" w:w="2880"/>
          </w:tcPr>
          <w:p>
            <w:r>
              <w:t>DISTILBERT_MODEL</w:t>
            </w:r>
          </w:p>
        </w:tc>
        <w:tc>
          <w:tcPr>
            <w:tcW w:type="dxa" w:w="2880"/>
          </w:tcPr>
          <w:p>
            <w:r>
              <w:t>model_path, macro_f1, num_labels</w:t>
            </w:r>
          </w:p>
        </w:tc>
        <w:tc>
          <w:tcPr>
            <w:tcW w:type="dxa" w:w="2880"/>
          </w:tcPr>
          <w:p>
            <w:r>
              <w:t>TRAINING_SAMPLE</w:t>
            </w:r>
          </w:p>
        </w:tc>
      </w:tr>
      <w:tr>
        <w:tc>
          <w:tcPr>
            <w:tcW w:type="dxa" w:w="2880"/>
          </w:tcPr>
          <w:p>
            <w:r>
              <w:t>USER_QUERY</w:t>
            </w:r>
          </w:p>
        </w:tc>
        <w:tc>
          <w:tcPr>
            <w:tcW w:type="dxa" w:w="2880"/>
          </w:tcPr>
          <w:p>
            <w:r>
              <w:t>query_text, timestamp</w:t>
            </w:r>
          </w:p>
        </w:tc>
        <w:tc>
          <w:tcPr>
            <w:tcW w:type="dxa" w:w="2880"/>
          </w:tcPr>
          <w:p>
            <w:r>
              <w:t>INTENT_PREDICTION, RETRIEVED_CHUNKS</w:t>
            </w:r>
          </w:p>
        </w:tc>
      </w:tr>
      <w:tr>
        <w:tc>
          <w:tcPr>
            <w:tcW w:type="dxa" w:w="2880"/>
          </w:tcPr>
          <w:p>
            <w:r>
              <w:t>CHAT_OUTPUT</w:t>
            </w:r>
          </w:p>
        </w:tc>
        <w:tc>
          <w:tcPr>
            <w:tcW w:type="dxa" w:w="2880"/>
          </w:tcPr>
          <w:p>
            <w:r>
              <w:t>answer, detected_intent, confidence</w:t>
            </w:r>
          </w:p>
        </w:tc>
        <w:tc>
          <w:tcPr>
            <w:tcW w:type="dxa" w:w="2880"/>
          </w:tcPr>
          <w:p>
            <w:r>
              <w:t>LLM_RESPONSE, RETRIEVED_CHUNKS</w:t>
            </w:r>
          </w:p>
        </w:tc>
      </w:tr>
    </w:tbl>
    <w:p/>
    <w:p>
      <w:pPr>
        <w:pStyle w:val="Heading1"/>
      </w:pPr>
      <w:r>
        <w:t>12. Analysis</w:t>
      </w:r>
    </w:p>
    <w:p>
      <w:pPr>
        <w:pStyle w:val="Heading2"/>
      </w:pPr>
      <w:r>
        <w:t>Execution Time and Resource Use</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Stage</w:t>
            </w:r>
          </w:p>
        </w:tc>
        <w:tc>
          <w:tcPr>
            <w:tcW w:type="dxa" w:w="2880"/>
            <w:shd w:fill="D9E2F3"/>
          </w:tcPr>
          <w:p>
            <w:r>
              <w:t>Typical Behavior</w:t>
            </w:r>
          </w:p>
        </w:tc>
        <w:tc>
          <w:tcPr>
            <w:tcW w:type="dxa" w:w="2880"/>
            <w:shd w:fill="D9E2F3"/>
          </w:tcPr>
          <w:p>
            <w:r>
              <w:t>Notes</w:t>
            </w:r>
          </w:p>
        </w:tc>
      </w:tr>
      <w:tr>
        <w:tc>
          <w:tcPr>
            <w:tcW w:type="dxa" w:w="2880"/>
          </w:tcPr>
          <w:p>
            <w:r>
              <w:t>Document ingest</w:t>
            </w:r>
          </w:p>
        </w:tc>
        <w:tc>
          <w:tcPr>
            <w:tcW w:type="dxa" w:w="2880"/>
          </w:tcPr>
          <w:p>
            <w:r>
              <w:t>Minutes (corpus dependent)</w:t>
            </w:r>
          </w:p>
        </w:tc>
        <w:tc>
          <w:tcPr>
            <w:tcW w:type="dxa" w:w="2880"/>
          </w:tcPr>
          <w:p>
            <w:r>
              <w:t>Fast mode uses 5,000 chatbot rows</w:t>
            </w:r>
          </w:p>
        </w:tc>
      </w:tr>
      <w:tr>
        <w:tc>
          <w:tcPr>
            <w:tcW w:type="dxa" w:w="2880"/>
          </w:tcPr>
          <w:p>
            <w:r>
              <w:t>Index build</w:t>
            </w:r>
          </w:p>
        </w:tc>
        <w:tc>
          <w:tcPr>
            <w:tcW w:type="dxa" w:w="2880"/>
          </w:tcPr>
          <w:p>
            <w:r>
              <w:t>5–15 min (fast) vs 1–2 hrs (full)</w:t>
            </w:r>
          </w:p>
        </w:tc>
        <w:tc>
          <w:tcPr>
            <w:tcW w:type="dxa" w:w="2880"/>
          </w:tcPr>
          <w:p>
            <w:r>
              <w:t>sentence-transformers batch encoding is faster</w:t>
            </w:r>
          </w:p>
        </w:tc>
      </w:tr>
      <w:tr>
        <w:tc>
          <w:tcPr>
            <w:tcW w:type="dxa" w:w="2880"/>
          </w:tcPr>
          <w:p>
            <w:r>
              <w:t>Intent training</w:t>
            </w:r>
          </w:p>
        </w:tc>
        <w:tc>
          <w:tcPr>
            <w:tcW w:type="dxa" w:w="2880"/>
          </w:tcPr>
          <w:p>
            <w:r>
              <w:t>10–30 min on CPU</w:t>
            </w:r>
          </w:p>
        </w:tc>
        <w:tc>
          <w:tcPr>
            <w:tcW w:type="dxa" w:w="2880"/>
          </w:tcPr>
          <w:p>
            <w:r>
              <w:t>DistilBERT is lighter than full BERT</w:t>
            </w:r>
          </w:p>
        </w:tc>
      </w:tr>
      <w:tr>
        <w:tc>
          <w:tcPr>
            <w:tcW w:type="dxa" w:w="2880"/>
          </w:tcPr>
          <w:p>
            <w:r>
              <w:t>Chat inference</w:t>
            </w:r>
          </w:p>
        </w:tc>
        <w:tc>
          <w:tcPr>
            <w:tcW w:type="dxa" w:w="2880"/>
          </w:tcPr>
          <w:p>
            <w:r>
              <w:t>2–5 min first reply on CPU</w:t>
            </w:r>
          </w:p>
        </w:tc>
        <w:tc>
          <w:tcPr>
            <w:tcW w:type="dxa" w:w="2880"/>
          </w:tcPr>
          <w:p>
            <w:r>
              <w:t>Ollama model load dominates latency</w:t>
            </w:r>
          </w:p>
        </w:tc>
      </w:tr>
    </w:tbl>
    <w:p/>
    <w:p>
      <w:pPr>
        <w:pStyle w:val="Heading2"/>
      </w:pPr>
      <w:r>
        <w:t>Accuracy and Reliability</w:t>
      </w:r>
    </w:p>
    <w:p>
      <w:r>
        <w:rPr>
          <w:b w:val="0"/>
          <w:sz w:val="22"/>
        </w:rPr>
        <w:t>From models/intent_metrics.json (673 evaluation samples):</w:t>
      </w:r>
    </w:p>
    <w:tbl>
      <w:tblPr>
        <w:tblStyle w:val="TableGrid"/>
        <w:tblW w:type="auto" w:w="0"/>
        <w:tblLook w:firstColumn="1" w:firstRow="1" w:lastColumn="0" w:lastRow="0" w:noHBand="0" w:noVBand="1" w:val="04A0"/>
      </w:tblPr>
      <w:tblGrid>
        <w:gridCol w:w="4320"/>
        <w:gridCol w:w="4320"/>
      </w:tblGrid>
      <w:tr>
        <w:tc>
          <w:tcPr>
            <w:tcW w:type="dxa" w:w="4320"/>
            <w:shd w:fill="D9E2F3"/>
          </w:tcPr>
          <w:p>
            <w:r>
              <w:t>Metric</w:t>
            </w:r>
          </w:p>
        </w:tc>
        <w:tc>
          <w:tcPr>
            <w:tcW w:type="dxa" w:w="4320"/>
            <w:shd w:fill="D9E2F3"/>
          </w:tcPr>
          <w:p>
            <w:r>
              <w:t>Value</w:t>
            </w:r>
          </w:p>
        </w:tc>
      </w:tr>
      <w:tr>
        <w:tc>
          <w:tcPr>
            <w:tcW w:type="dxa" w:w="4320"/>
          </w:tcPr>
          <w:p>
            <w:r>
              <w:t>Overall accuracy</w:t>
            </w:r>
          </w:p>
        </w:tc>
        <w:tc>
          <w:tcPr>
            <w:tcW w:type="dxa" w:w="4320"/>
          </w:tcPr>
          <w:p>
            <w:r>
              <w:t>96.88%</w:t>
            </w:r>
          </w:p>
        </w:tc>
      </w:tr>
      <w:tr>
        <w:tc>
          <w:tcPr>
            <w:tcW w:type="dxa" w:w="4320"/>
          </w:tcPr>
          <w:p>
            <w:r>
              <w:t>Macro F1</w:t>
            </w:r>
          </w:p>
        </w:tc>
        <w:tc>
          <w:tcPr>
            <w:tcW w:type="dxa" w:w="4320"/>
          </w:tcPr>
          <w:p>
            <w:r>
              <w:t>0.7842</w:t>
            </w:r>
          </w:p>
        </w:tc>
      </w:tr>
      <w:tr>
        <w:tc>
          <w:tcPr>
            <w:tcW w:type="dxa" w:w="4320"/>
          </w:tcPr>
          <w:p>
            <w:r>
              <w:t>Weighted F1</w:t>
            </w:r>
          </w:p>
        </w:tc>
        <w:tc>
          <w:tcPr>
            <w:tcW w:type="dxa" w:w="4320"/>
          </w:tcPr>
          <w:p>
            <w:r>
              <w:t>0.9643</w:t>
            </w:r>
          </w:p>
        </w:tc>
      </w:tr>
    </w:tbl>
    <w:p/>
    <w:p>
      <w:r>
        <w:rPr>
          <w:b/>
          <w:sz w:val="22"/>
        </w:rPr>
        <w:t>Per-intent performance: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t>Intent</w:t>
            </w:r>
          </w:p>
        </w:tc>
        <w:tc>
          <w:tcPr>
            <w:tcW w:type="dxa" w:w="1728"/>
            <w:shd w:fill="D9E2F3"/>
          </w:tcPr>
          <w:p>
            <w:r>
              <w:t>Precision</w:t>
            </w:r>
          </w:p>
        </w:tc>
        <w:tc>
          <w:tcPr>
            <w:tcW w:type="dxa" w:w="1728"/>
            <w:shd w:fill="D9E2F3"/>
          </w:tcPr>
          <w:p>
            <w:r>
              <w:t>Recall</w:t>
            </w:r>
          </w:p>
        </w:tc>
        <w:tc>
          <w:tcPr>
            <w:tcW w:type="dxa" w:w="1728"/>
            <w:shd w:fill="D9E2F3"/>
          </w:tcPr>
          <w:p>
            <w:r>
              <w:t>F1</w:t>
            </w:r>
          </w:p>
        </w:tc>
        <w:tc>
          <w:tcPr>
            <w:tcW w:type="dxa" w:w="1728"/>
            <w:shd w:fill="D9E2F3"/>
          </w:tcPr>
          <w:p>
            <w:r>
              <w:t>Support</w:t>
            </w:r>
          </w:p>
        </w:tc>
      </w:tr>
      <w:tr>
        <w:tc>
          <w:tcPr>
            <w:tcW w:type="dxa" w:w="1728"/>
          </w:tcPr>
          <w:p>
            <w:r>
              <w:t>general_info</w:t>
            </w:r>
          </w:p>
        </w:tc>
        <w:tc>
          <w:tcPr>
            <w:tcW w:type="dxa" w:w="1728"/>
          </w:tcPr>
          <w:p>
            <w:r>
              <w:t>0.976</w:t>
            </w:r>
          </w:p>
        </w:tc>
        <w:tc>
          <w:tcPr>
            <w:tcW w:type="dxa" w:w="1728"/>
          </w:tcPr>
          <w:p>
            <w:r>
              <w:t>0.998</w:t>
            </w:r>
          </w:p>
        </w:tc>
        <w:tc>
          <w:tcPr>
            <w:tcW w:type="dxa" w:w="1728"/>
          </w:tcPr>
          <w:p>
            <w:r>
              <w:t>0.987</w:t>
            </w:r>
          </w:p>
        </w:tc>
        <w:tc>
          <w:tcPr>
            <w:tcW w:type="dxa" w:w="1728"/>
          </w:tcPr>
          <w:p>
            <w:r>
              <w:t>493</w:t>
            </w:r>
          </w:p>
        </w:tc>
      </w:tr>
      <w:tr>
        <w:tc>
          <w:tcPr>
            <w:tcW w:type="dxa" w:w="1728"/>
          </w:tcPr>
          <w:p>
            <w:r>
              <w:t>symptoms</w:t>
            </w:r>
          </w:p>
        </w:tc>
        <w:tc>
          <w:tcPr>
            <w:tcW w:type="dxa" w:w="1728"/>
          </w:tcPr>
          <w:p>
            <w:r>
              <w:t>0.938</w:t>
            </w:r>
          </w:p>
        </w:tc>
        <w:tc>
          <w:tcPr>
            <w:tcW w:type="dxa" w:w="1728"/>
          </w:tcPr>
          <w:p>
            <w:r>
              <w:t>0.953</w:t>
            </w:r>
          </w:p>
        </w:tc>
        <w:tc>
          <w:tcPr>
            <w:tcW w:type="dxa" w:w="1728"/>
          </w:tcPr>
          <w:p>
            <w:r>
              <w:t>0.945</w:t>
            </w:r>
          </w:p>
        </w:tc>
        <w:tc>
          <w:tcPr>
            <w:tcW w:type="dxa" w:w="1728"/>
          </w:tcPr>
          <w:p>
            <w:r>
              <w:t>127</w:t>
            </w:r>
          </w:p>
        </w:tc>
      </w:tr>
      <w:tr>
        <w:tc>
          <w:tcPr>
            <w:tcW w:type="dxa" w:w="1728"/>
          </w:tcPr>
          <w:p>
            <w:r>
              <w:t>medication</w:t>
            </w:r>
          </w:p>
        </w:tc>
        <w:tc>
          <w:tcPr>
            <w:tcW w:type="dxa" w:w="1728"/>
          </w:tcPr>
          <w:p>
            <w:r>
              <w:t>0.966</w:t>
            </w:r>
          </w:p>
        </w:tc>
        <w:tc>
          <w:tcPr>
            <w:tcW w:type="dxa" w:w="1728"/>
          </w:tcPr>
          <w:p>
            <w:r>
              <w:t>0.903</w:t>
            </w:r>
          </w:p>
        </w:tc>
        <w:tc>
          <w:tcPr>
            <w:tcW w:type="dxa" w:w="1728"/>
          </w:tcPr>
          <w:p>
            <w:r>
              <w:t>0.933</w:t>
            </w:r>
          </w:p>
        </w:tc>
        <w:tc>
          <w:tcPr>
            <w:tcW w:type="dxa" w:w="1728"/>
          </w:tcPr>
          <w:p>
            <w:r>
              <w:t>31</w:t>
            </w:r>
          </w:p>
        </w:tc>
      </w:tr>
      <w:tr>
        <w:tc>
          <w:tcPr>
            <w:tcW w:type="dxa" w:w="1728"/>
          </w:tcPr>
          <w:p>
            <w:r>
              <w:t>prevention</w:t>
            </w:r>
          </w:p>
        </w:tc>
        <w:tc>
          <w:tcPr>
            <w:tcW w:type="dxa" w:w="1728"/>
          </w:tcPr>
          <w:p>
            <w:r>
              <w:t>1.000</w:t>
            </w:r>
          </w:p>
        </w:tc>
        <w:tc>
          <w:tcPr>
            <w:tcW w:type="dxa" w:w="1728"/>
          </w:tcPr>
          <w:p>
            <w:r>
              <w:t>0.714</w:t>
            </w:r>
          </w:p>
        </w:tc>
        <w:tc>
          <w:tcPr>
            <w:tcW w:type="dxa" w:w="1728"/>
          </w:tcPr>
          <w:p>
            <w:r>
              <w:t>0.833</w:t>
            </w:r>
          </w:p>
        </w:tc>
        <w:tc>
          <w:tcPr>
            <w:tcW w:type="dxa" w:w="1728"/>
          </w:tcPr>
          <w:p>
            <w:r>
              <w:t>14</w:t>
            </w:r>
          </w:p>
        </w:tc>
      </w:tr>
      <w:tr>
        <w:tc>
          <w:tcPr>
            <w:tcW w:type="dxa" w:w="1728"/>
          </w:tcPr>
          <w:p>
            <w:r>
              <w:t>emergency</w:t>
            </w:r>
          </w:p>
        </w:tc>
        <w:tc>
          <w:tcPr>
            <w:tcW w:type="dxa" w:w="1728"/>
          </w:tcPr>
          <w:p>
            <w:r>
              <w:t>1.000</w:t>
            </w:r>
          </w:p>
        </w:tc>
        <w:tc>
          <w:tcPr>
            <w:tcW w:type="dxa" w:w="1728"/>
          </w:tcPr>
          <w:p>
            <w:r>
              <w:t>0.125</w:t>
            </w:r>
          </w:p>
        </w:tc>
        <w:tc>
          <w:tcPr>
            <w:tcW w:type="dxa" w:w="1728"/>
          </w:tcPr>
          <w:p>
            <w:r>
              <w:t>0.222</w:t>
            </w:r>
          </w:p>
        </w:tc>
        <w:tc>
          <w:tcPr>
            <w:tcW w:type="dxa" w:w="1728"/>
          </w:tcPr>
          <w:p>
            <w:r>
              <w:t>8</w:t>
            </w:r>
          </w:p>
        </w:tc>
      </w:tr>
      <w:tr>
        <w:tc>
          <w:tcPr>
            <w:tcW w:type="dxa" w:w="1728"/>
          </w:tcPr>
          <w:p>
            <w:r>
              <w:t>unknown</w:t>
            </w:r>
          </w:p>
        </w:tc>
        <w:tc>
          <w:tcPr>
            <w:tcW w:type="dxa" w:w="1728"/>
          </w:tcPr>
          <w:p>
            <w:r>
              <w:t>—</w:t>
            </w:r>
          </w:p>
        </w:tc>
        <w:tc>
          <w:tcPr>
            <w:tcW w:type="dxa" w:w="1728"/>
          </w:tcPr>
          <w:p>
            <w:r>
              <w:t>—</w:t>
            </w:r>
          </w:p>
        </w:tc>
        <w:tc>
          <w:tcPr>
            <w:tcW w:type="dxa" w:w="1728"/>
          </w:tcPr>
          <w:p>
            <w:r>
              <w:t>0.000</w:t>
            </w:r>
          </w:p>
        </w:tc>
        <w:tc>
          <w:tcPr>
            <w:tcW w:type="dxa" w:w="1728"/>
          </w:tcPr>
          <w:p>
            <w:r>
              <w:t>0</w:t>
            </w:r>
          </w:p>
        </w:tc>
      </w:tr>
    </w:tbl>
    <w:p/>
    <w:p>
      <w:r>
        <w:rPr>
          <w:b w:val="0"/>
          <w:sz w:val="22"/>
        </w:rPr>
        <w:t>Interpretation: The model performs strongly on frequent classes (general_info, symptoms) but under-detects rare classes (emergency, prevention) due to class imbalance. Emergency handling is supplemented by regex rules in safety.py.</w:t>
      </w:r>
    </w:p>
    <w:p>
      <w:pPr>
        <w:pStyle w:val="Heading2"/>
      </w:pPr>
      <w:r>
        <w:t>Ease of Implementation</w:t>
      </w:r>
    </w:p>
    <w:p>
      <w:r>
        <w:rPr>
          <w:b w:val="0"/>
          <w:sz w:val="22"/>
        </w:rPr>
        <w:t>Strengths: unified config.yaml, modular scripts (ingest → index → train → app), standard Hugging Face + scikit-learn metrics, Streamlit sidebar pipeline.</w:t>
      </w:r>
    </w:p>
    <w:p>
      <w:r>
        <w:rPr>
          <w:b w:val="0"/>
          <w:sz w:val="22"/>
        </w:rPr>
        <w:t>Trade-offs: custom preprocessing instead of NLTK/spaCy; rule-based labeling introduces noise; RAG quality depends on chunk boundaries and similarity thresholds.</w:t>
      </w:r>
    </w:p>
    <w:p>
      <w:pPr>
        <w:pStyle w:val="Heading1"/>
      </w:pPr>
      <w:r>
        <w:t>13. Results</w:t>
      </w:r>
    </w:p>
    <w:p>
      <w:pPr>
        <w:pStyle w:val="Heading2"/>
      </w:pPr>
      <w:r>
        <w:t>Activity 1: Preprocessed Text</w:t>
      </w:r>
    </w:p>
    <w:p>
      <w:r>
        <w:rPr>
          <w:b w:val="0"/>
          <w:sz w:val="22"/>
        </w:rPr>
        <w:t>Input (raw): Q. I have started to get lots of acne on my face, particularly on my forehead. Please help me.</w:t>
      </w:r>
    </w:p>
    <w:p>
      <w:r>
        <w:rPr>
          <w:b w:val="0"/>
          <w:sz w:val="22"/>
        </w:rPr>
        <w:t>After cleaning and Q/A formatting: Question and Answer paired with intent label (symptoms).</w:t>
      </w:r>
    </w:p>
    <w:p>
      <w:r>
        <w:rPr>
          <w:b w:val="0"/>
          <w:sz w:val="22"/>
        </w:rPr>
        <w:t>After chunking: Text split into ~500-word segments with 80-word overlap, stored in chunks.jsonl.</w:t>
      </w:r>
    </w:p>
    <w:p>
      <w:r>
        <w:rPr>
          <w:b w:val="0"/>
          <w:sz w:val="22"/>
        </w:rPr>
        <w:t>Training set: 3,364 labeled questions → 2,691 train / 673 eval.</w:t>
      </w:r>
    </w:p>
    <w:p>
      <w:pPr>
        <w:pStyle w:val="Heading2"/>
      </w:pPr>
      <w:r>
        <w:t>Activity 2: Named Entity / Intent Recognition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User Text Fragment</w:t>
            </w:r>
          </w:p>
        </w:tc>
        <w:tc>
          <w:tcPr>
            <w:tcW w:type="dxa" w:w="2880"/>
            <w:shd w:fill="D9E2F3"/>
          </w:tcPr>
          <w:p>
            <w:r>
              <w:t>Detected Category</w:t>
            </w:r>
          </w:p>
        </w:tc>
        <w:tc>
          <w:tcPr>
            <w:tcW w:type="dxa" w:w="2880"/>
            <w:shd w:fill="D9E2F3"/>
          </w:tcPr>
          <w:p>
            <w:r>
              <w:t>Mechanism</w:t>
            </w:r>
          </w:p>
        </w:tc>
      </w:tr>
      <w:tr>
        <w:tc>
          <w:tcPr>
            <w:tcW w:type="dxa" w:w="2880"/>
          </w:tcPr>
          <w:p>
            <w:r>
              <w:t>chest pain, can't breathe</w:t>
            </w:r>
          </w:p>
        </w:tc>
        <w:tc>
          <w:tcPr>
            <w:tcW w:type="dxa" w:w="2880"/>
          </w:tcPr>
          <w:p>
            <w:r>
              <w:t>emergency</w:t>
            </w:r>
          </w:p>
        </w:tc>
        <w:tc>
          <w:tcPr>
            <w:tcW w:type="dxa" w:w="2880"/>
          </w:tcPr>
          <w:p>
            <w:r>
              <w:t>Keyword list + regex</w:t>
            </w:r>
          </w:p>
        </w:tc>
      </w:tr>
      <w:tr>
        <w:tc>
          <w:tcPr>
            <w:tcW w:type="dxa" w:w="2880"/>
          </w:tcPr>
          <w:p>
            <w:r>
              <w:t>tablet, dose, mg</w:t>
            </w:r>
          </w:p>
        </w:tc>
        <w:tc>
          <w:tcPr>
            <w:tcW w:type="dxa" w:w="2880"/>
          </w:tcPr>
          <w:p>
            <w:r>
              <w:t>medication</w:t>
            </w:r>
          </w:p>
        </w:tc>
        <w:tc>
          <w:tcPr>
            <w:tcW w:type="dxa" w:w="2880"/>
          </w:tcPr>
          <w:p>
            <w:r>
              <w:t>Keyword list</w:t>
            </w:r>
          </w:p>
        </w:tc>
      </w:tr>
      <w:tr>
        <w:tc>
          <w:tcPr>
            <w:tcW w:type="dxa" w:w="2880"/>
          </w:tcPr>
          <w:p>
            <w:r>
              <w:t>fever, cough, rash</w:t>
            </w:r>
          </w:p>
        </w:tc>
        <w:tc>
          <w:tcPr>
            <w:tcW w:type="dxa" w:w="2880"/>
          </w:tcPr>
          <w:p>
            <w:r>
              <w:t>symptoms</w:t>
            </w:r>
          </w:p>
        </w:tc>
        <w:tc>
          <w:tcPr>
            <w:tcW w:type="dxa" w:w="2880"/>
          </w:tcPr>
          <w:p>
            <w:r>
              <w:t>Keyword list</w:t>
            </w:r>
          </w:p>
        </w:tc>
      </w:tr>
      <w:tr>
        <w:tc>
          <w:tcPr>
            <w:tcW w:type="dxa" w:w="2880"/>
          </w:tcPr>
          <w:p>
            <w:r>
              <w:t>vaccine, diet, exercise</w:t>
            </w:r>
          </w:p>
        </w:tc>
        <w:tc>
          <w:tcPr>
            <w:tcW w:type="dxa" w:w="2880"/>
          </w:tcPr>
          <w:p>
            <w:r>
              <w:t>prevention</w:t>
            </w:r>
          </w:p>
        </w:tc>
        <w:tc>
          <w:tcPr>
            <w:tcW w:type="dxa" w:w="2880"/>
          </w:tcPr>
          <w:p>
            <w:r>
              <w:t>Keyword list</w:t>
            </w:r>
          </w:p>
        </w:tc>
      </w:tr>
    </w:tbl>
    <w:p/>
    <w:p>
      <w:r>
        <w:rPr>
          <w:b w:val="0"/>
          <w:sz w:val="22"/>
        </w:rPr>
        <w:t>Emergency NER (safety.py): Regex patterns for chest pain, stroke, suicide, overdose trigger immediate escalation.</w:t>
      </w:r>
    </w:p>
    <w:p>
      <w:r>
        <w:rPr>
          <w:b w:val="0"/>
          <w:sz w:val="22"/>
        </w:rPr>
        <w:t>DistilBERT example: 'What are the side effects of aspirin?' → medication intent with high confidence.</w:t>
      </w:r>
    </w:p>
    <w:p>
      <w:pPr>
        <w:pStyle w:val="Heading2"/>
      </w:pPr>
      <w:r>
        <w:t>Activity 3: Text Classification Results</w:t>
      </w:r>
    </w:p>
    <w:p>
      <w:r>
        <w:rPr>
          <w:b w:val="0"/>
          <w:sz w:val="22"/>
        </w:rPr>
        <w:t>Model: Fine-tuned DistilBERT on medical questions. Task: 6-class intent classification.</w:t>
      </w:r>
    </w:p>
    <w:p>
      <w:pPr>
        <w:pStyle w:val="ListBullet"/>
      </w:pPr>
      <w:r>
        <w:t>Accuracy: 96.88%</w:t>
      </w:r>
    </w:p>
    <w:p>
      <w:pPr>
        <w:pStyle w:val="ListBullet"/>
      </w:pPr>
      <w:r>
        <w:t>Best class: general_info (F1 = 0.987)</w:t>
      </w:r>
    </w:p>
    <w:p>
      <w:pPr>
        <w:pStyle w:val="ListBullet"/>
      </w:pPr>
      <w:r>
        <w:t>Weakest class: emergency (F1 = 0.222) — mitigated by regex safety layer</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User Question</w:t>
            </w:r>
          </w:p>
        </w:tc>
        <w:tc>
          <w:tcPr>
            <w:tcW w:type="dxa" w:w="2880"/>
            <w:shd w:fill="D9E2F3"/>
          </w:tcPr>
          <w:p>
            <w:r>
              <w:t>Intent</w:t>
            </w:r>
          </w:p>
        </w:tc>
        <w:tc>
          <w:tcPr>
            <w:tcW w:type="dxa" w:w="2880"/>
            <w:shd w:fill="D9E2F3"/>
          </w:tcPr>
          <w:p>
            <w:r>
              <w:t>Outcome</w:t>
            </w:r>
          </w:p>
        </w:tc>
      </w:tr>
      <w:tr>
        <w:tc>
          <w:tcPr>
            <w:tcW w:type="dxa" w:w="2880"/>
          </w:tcPr>
          <w:p>
            <w:r>
              <w:t>What is diabetes?</w:t>
            </w:r>
          </w:p>
        </w:tc>
        <w:tc>
          <w:tcPr>
            <w:tcW w:type="dxa" w:w="2880"/>
          </w:tcPr>
          <w:p>
            <w:r>
              <w:t>general_info</w:t>
            </w:r>
          </w:p>
        </w:tc>
        <w:tc>
          <w:tcPr>
            <w:tcW w:type="dxa" w:w="2880"/>
          </w:tcPr>
          <w:p>
            <w:r>
              <w:t>Educational answer with citations</w:t>
            </w:r>
          </w:p>
        </w:tc>
      </w:tr>
      <w:tr>
        <w:tc>
          <w:tcPr>
            <w:tcW w:type="dxa" w:w="2880"/>
          </w:tcPr>
          <w:p>
            <w:r>
              <w:t>I have fever and cough</w:t>
            </w:r>
          </w:p>
        </w:tc>
        <w:tc>
          <w:tcPr>
            <w:tcW w:type="dxa" w:w="2880"/>
          </w:tcPr>
          <w:p>
            <w:r>
              <w:t>symptoms</w:t>
            </w:r>
          </w:p>
        </w:tc>
        <w:tc>
          <w:tcPr>
            <w:tcW w:type="dxa" w:w="2880"/>
          </w:tcPr>
          <w:p>
            <w:r>
              <w:t>General symptom info + disclaimer</w:t>
            </w:r>
          </w:p>
        </w:tc>
      </w:tr>
      <w:tr>
        <w:tc>
          <w:tcPr>
            <w:tcW w:type="dxa" w:w="2880"/>
          </w:tcPr>
          <w:p>
            <w:r>
              <w:t>chest pain and can't breathe</w:t>
            </w:r>
          </w:p>
        </w:tc>
        <w:tc>
          <w:tcPr>
            <w:tcW w:type="dxa" w:w="2880"/>
          </w:tcPr>
          <w:p>
            <w:r>
              <w:t>emergency (regex)</w:t>
            </w:r>
          </w:p>
        </w:tc>
        <w:tc>
          <w:tcPr>
            <w:tcW w:type="dxa" w:w="2880"/>
          </w:tcPr>
          <w:p>
            <w:r>
              <w:t>Emergency services message</w:t>
            </w:r>
          </w:p>
        </w:tc>
      </w:tr>
    </w:tbl>
    <w:p/>
    <w:p>
      <w:pPr>
        <w:pStyle w:val="Heading1"/>
      </w:pPr>
      <w:r>
        <w:t>14. Discussion on Results</w:t>
      </w:r>
    </w:p>
    <w:p>
      <w:pPr>
        <w:pStyle w:val="Heading2"/>
      </w:pPr>
      <w:r>
        <w:t>Strengths</w:t>
      </w:r>
    </w:p>
    <w:p>
      <w:pPr>
        <w:pStyle w:val="ListBullet"/>
      </w:pPr>
      <w:r>
        <w:t>Hugging Face Transformers reached ~97% accuracy with modest compute on 3,000+ medical questions.</w:t>
      </w:r>
    </w:p>
    <w:p>
      <w:pPr>
        <w:pStyle w:val="ListBullet"/>
      </w:pPr>
      <w:r>
        <w:t>sentence-transformers + ChromaDB enabled semantic search over mixed document formats.</w:t>
      </w:r>
    </w:p>
    <w:p>
      <w:pPr>
        <w:pStyle w:val="ListBullet"/>
      </w:pPr>
      <w:r>
        <w:t>Modular pipeline supports easy debugging and extension.</w:t>
      </w:r>
    </w:p>
    <w:p>
      <w:pPr>
        <w:pStyle w:val="ListBullet"/>
      </w:pPr>
      <w:r>
        <w:t>Safety layering combines regex emergency detection, disclaimers, and intent-specific prompts.</w:t>
      </w:r>
    </w:p>
    <w:p>
      <w:pPr>
        <w:pStyle w:val="ListBullet"/>
      </w:pPr>
      <w:r>
        <w:t>Streamlit + Ollama provide a working demo suitable for lab demonstration.</w:t>
      </w:r>
    </w:p>
    <w:p>
      <w:pPr>
        <w:pStyle w:val="Heading2"/>
      </w:pPr>
      <w:r>
        <w:t>Limitations</w:t>
      </w:r>
    </w:p>
    <w:p>
      <w:pPr>
        <w:pStyle w:val="ListBullet"/>
      </w:pPr>
      <w:r>
        <w:t>Class imbalance: rare intents (emergency, prevention) have low recall; macro F1 (0.78) &lt;&lt; weighted F1 (0.96).</w:t>
      </w:r>
    </w:p>
    <w:p>
      <w:pPr>
        <w:pStyle w:val="ListBullet"/>
      </w:pPr>
      <w:r>
        <w:t>No classical NLTK/spaCy lemmatization or POS tagging in the preprocessing pipeline.</w:t>
      </w:r>
    </w:p>
    <w:p>
      <w:pPr>
        <w:pStyle w:val="ListBullet"/>
      </w:pPr>
      <w:r>
        <w:t>No dedicated NER model for structured medical entity extraction.</w:t>
      </w:r>
    </w:p>
    <w:p>
      <w:pPr>
        <w:pStyle w:val="ListBullet"/>
      </w:pPr>
      <w:r>
        <w:t>Label noise from infer_intent() auto-labeling propagates into the classifier.</w:t>
      </w:r>
    </w:p>
    <w:p>
      <w:pPr>
        <w:pStyle w:val="ListBullet"/>
      </w:pPr>
      <w:r>
        <w:t>LLM latency on CPU (2–5 min first reply) limits production readiness.</w:t>
      </w:r>
    </w:p>
    <w:p>
      <w:pPr>
        <w:pStyle w:val="ListBullet"/>
      </w:pPr>
      <w:r>
        <w:t>Fixed 500-word chunks may split clinical Q/A pairs awkwardly.</w:t>
      </w:r>
    </w:p>
    <w:p>
      <w:pPr>
        <w:pStyle w:val="Heading2"/>
      </w:pPr>
      <w:r>
        <w:t>Future Improvements</w:t>
      </w:r>
    </w:p>
    <w:p>
      <w:pPr>
        <w:pStyle w:val="ListBullet"/>
      </w:pPr>
      <w:r>
        <w:t>Add spaCy or Hugging Face clinical NER for structured entity extraction.</w:t>
      </w:r>
    </w:p>
    <w:p>
      <w:pPr>
        <w:pStyle w:val="ListBullet"/>
      </w:pPr>
      <w:r>
        <w:t>Oversample or augment rare intent classes.</w:t>
      </w:r>
    </w:p>
    <w:p>
      <w:pPr>
        <w:pStyle w:val="ListBullet"/>
      </w:pPr>
      <w:r>
        <w:t>Use human-verified labels instead of keyword-only labeling.</w:t>
      </w:r>
    </w:p>
    <w:p>
      <w:pPr>
        <w:pStyle w:val="ListBullet"/>
      </w:pPr>
      <w:r>
        <w:t>Evaluate RAG with retrieval precision/recall and answer faithfulness metrics.</w:t>
      </w:r>
    </w:p>
    <w:p>
      <w:pPr>
        <w:pStyle w:val="Heading1"/>
      </w:pPr>
      <w:r>
        <w:t>15. Concluding Remarks</w:t>
      </w:r>
    </w:p>
    <w:p>
      <w:r>
        <w:rPr>
          <w:b w:val="0"/>
          <w:sz w:val="22"/>
        </w:rPr>
        <w:t>This lab demonstrates that Python is well suited for end-to-end NLP in a real application domain — medical information assistance. The Medical Assistant Bot combines preprocessing, transformer-based classification, vector retrieval, and generative AI in a single pipeline.</w:t>
      </w:r>
    </w:p>
    <w:p>
      <w:r>
        <w:rPr>
          <w:b/>
          <w:sz w:val="22"/>
        </w:rPr>
        <w:t>Key outcomes:</w:t>
      </w:r>
    </w:p>
    <w:p>
      <w:pPr>
        <w:pStyle w:val="ListBullet"/>
      </w:pPr>
      <w:r>
        <w:t>3,364 labeled questions processed from mixed medical corpora</w:t>
      </w:r>
    </w:p>
    <w:p>
      <w:pPr>
        <w:pStyle w:val="ListBullet"/>
      </w:pPr>
      <w:r>
        <w:t>96.88% intent classification accuracy on held-out data</w:t>
      </w:r>
    </w:p>
    <w:p>
      <w:pPr>
        <w:pStyle w:val="ListBullet"/>
      </w:pPr>
      <w:r>
        <w:t>Working RAG chatbot with source citations and safety guardrails</w:t>
      </w:r>
    </w:p>
    <w:p>
      <w:r>
        <w:rPr>
          <w:b w:val="0"/>
          <w:sz w:val="22"/>
        </w:rPr>
        <w:t>Python's libraries (Transformers, scikit-learn, sentence-transformers, pandas, Streamlit) allowed rapid prototyping without sacrificing measurable performance. The project validates the lab objective: Python can effectively address complex NLP tasks when the right tools and workflow design are applied.</w:t>
      </w:r>
    </w:p>
    <w:p>
      <w:pPr>
        <w:pStyle w:val="Heading1"/>
      </w:pPr>
      <w:r>
        <w:t>16. References</w:t>
      </w:r>
    </w:p>
    <w:p>
      <w:r>
        <w:t>1. Python Software Foundation. Python Documentation. https://docs.python.org/3/</w:t>
      </w:r>
    </w:p>
    <w:p>
      <w:r>
        <w:t>2. Bird, S., Klein, E., &amp; Loper, E. (2009). Natural Language Processing with Python (NLTK). O'Reilly Media.</w:t>
      </w:r>
    </w:p>
    <w:p>
      <w:r>
        <w:t>3. Honnibal, M., &amp; Montani, I. spaCy: Industrial-strength Natural Language Processing. https://spacy.io/</w:t>
      </w:r>
    </w:p>
    <w:p>
      <w:r>
        <w:t>4. Wolf, T., et al. (2020). Transformers: State-of-the-Art Natural Language Processing. https://huggingface.co/docs/transformers</w:t>
      </w:r>
    </w:p>
    <w:p>
      <w:r>
        <w:t>5. Sanh, V., et al. (2019). DistilBERT, a distilled version of BERT. https://huggingface.co/distilbert-base-uncased</w:t>
      </w:r>
    </w:p>
    <w:p>
      <w:r>
        <w:t>6. Reimers, N., &amp; Gurevych, I. (2019). Sentence-BERT: Sentence Embeddings using Siamese BERT-Networks. https://www.sbert.net/</w:t>
      </w:r>
    </w:p>
    <w:p>
      <w:r>
        <w:t>7. Lewis, P., et al. (2020). Retrieval-Augmented Generation for Knowledge-Intensive NLP Tasks. https://arxiv.org/abs/2005.11401</w:t>
      </w:r>
    </w:p>
    <w:p>
      <w:r>
        <w:t>8. scikit-learn developers. Classification metrics. https://scikit-learn.org/stable/modules/model_evaluation.html</w:t>
      </w:r>
    </w:p>
    <w:p>
      <w:r>
        <w:t>9. ChromaDB Documentation. https://docs.trychroma.com/</w:t>
      </w:r>
    </w:p>
    <w:p>
      <w:r>
        <w:t>10. Streamlit Documentation. https://docs.streamlit.io/</w:t>
      </w:r>
    </w:p>
    <w:p>
      <w:r>
        <w:t>11. Ollama. Local LLM runtime documentation. https://github.com/ollama/ollama</w:t>
      </w:r>
    </w:p>
    <w:p>
      <w:r>
        <w:t>12. Project repository: medical-assistant-bot/ — Domain D2 Medical Assistant Bot (NLP THEORY CPC).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