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A033" w14:textId="38594071" w:rsidR="00BD3802" w:rsidRDefault="00044B47" w:rsidP="00044B47">
      <w:pPr>
        <w:jc w:val="center"/>
        <w:rPr>
          <w:sz w:val="36"/>
          <w:szCs w:val="36"/>
        </w:rPr>
      </w:pPr>
      <w:r w:rsidRPr="00044B47">
        <w:rPr>
          <w:sz w:val="36"/>
          <w:szCs w:val="36"/>
        </w:rPr>
        <w:t xml:space="preserve"> Arrow Functions, Function Expressions, Function Declarations</w:t>
      </w:r>
    </w:p>
    <w:p w14:paraId="5309F88E" w14:textId="6DCF904D" w:rsidR="00044B47" w:rsidRDefault="00044B47" w:rsidP="00044B47">
      <w:pPr>
        <w:bidi/>
        <w:jc w:val="right"/>
        <w:rPr>
          <w:sz w:val="36"/>
          <w:szCs w:val="36"/>
        </w:rPr>
      </w:pPr>
      <w:r w:rsidRPr="00044B47">
        <w:rPr>
          <w:sz w:val="36"/>
          <w:szCs w:val="36"/>
        </w:rPr>
        <w:t>Arrow Functions</w:t>
      </w:r>
      <w:r>
        <w:rPr>
          <w:sz w:val="36"/>
          <w:szCs w:val="36"/>
        </w:rPr>
        <w:t>:-</w:t>
      </w:r>
    </w:p>
    <w:p w14:paraId="4EDFCF16" w14:textId="3F3791F8" w:rsidR="00044B47" w:rsidRDefault="00044B47" w:rsidP="00044B47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توفر طريقه اكتر سهوله في تحديد </w:t>
      </w:r>
      <w:proofErr w:type="spellStart"/>
      <w:r>
        <w:rPr>
          <w:rFonts w:hint="cs"/>
          <w:sz w:val="36"/>
          <w:szCs w:val="36"/>
          <w:rtl/>
          <w:lang w:bidi="ar-EG"/>
        </w:rPr>
        <w:t>وظاىْف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في(</w:t>
      </w:r>
      <w:proofErr w:type="spellStart"/>
      <w:r>
        <w:rPr>
          <w:sz w:val="36"/>
          <w:szCs w:val="36"/>
          <w:lang w:bidi="ar-EG"/>
        </w:rPr>
        <w:t>javascript</w:t>
      </w:r>
      <w:proofErr w:type="spellEnd"/>
      <w:r>
        <w:rPr>
          <w:rFonts w:hint="cs"/>
          <w:sz w:val="36"/>
          <w:szCs w:val="36"/>
          <w:rtl/>
          <w:lang w:bidi="ar-EG"/>
        </w:rPr>
        <w:t>)</w:t>
      </w:r>
      <w:r>
        <w:rPr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لجعل بناء </w:t>
      </w:r>
      <w:proofErr w:type="spellStart"/>
      <w:r>
        <w:rPr>
          <w:rFonts w:hint="cs"/>
          <w:sz w:val="36"/>
          <w:szCs w:val="36"/>
          <w:rtl/>
          <w:lang w:bidi="ar-EG"/>
        </w:rPr>
        <w:t>الجمله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او الشرط اقصر :-</w:t>
      </w:r>
    </w:p>
    <w:p w14:paraId="38C62D19" w14:textId="51E7B3EE" w:rsidR="00044B47" w:rsidRDefault="00044B47" w:rsidP="00044B47">
      <w:pPr>
        <w:bidi/>
        <w:rPr>
          <w:rFonts w:asciiTheme="minorBidi" w:hAnsiTheme="minorBidi"/>
          <w:color w:val="0D0D0D" w:themeColor="text1" w:themeTint="F2"/>
          <w:spacing w:val="-5"/>
          <w:sz w:val="32"/>
          <w:szCs w:val="32"/>
          <w:shd w:val="clear" w:color="auto" w:fill="F2F2F2"/>
          <w:rtl/>
        </w:rPr>
      </w:pPr>
      <w:r w:rsidRPr="00044B47">
        <w:rPr>
          <w:rFonts w:asciiTheme="minorBidi" w:hAnsiTheme="minorBidi"/>
          <w:color w:val="0D0D0D" w:themeColor="text1" w:themeTint="F2"/>
          <w:spacing w:val="-5"/>
          <w:sz w:val="32"/>
          <w:szCs w:val="32"/>
          <w:shd w:val="clear" w:color="auto" w:fill="F2F2F2"/>
        </w:rPr>
        <w:t>let sum = (a, b) =&gt; a + b; // note it does not require a "return" keyword, because it is implicit</w:t>
      </w:r>
    </w:p>
    <w:p w14:paraId="40EE8D53" w14:textId="6E5CEC9E" w:rsidR="00044B47" w:rsidRDefault="00044B47" w:rsidP="00044B47">
      <w:pPr>
        <w:bidi/>
        <w:jc w:val="right"/>
        <w:rPr>
          <w:sz w:val="36"/>
          <w:szCs w:val="36"/>
        </w:rPr>
      </w:pPr>
      <w:r w:rsidRPr="00044B47">
        <w:rPr>
          <w:sz w:val="36"/>
          <w:szCs w:val="36"/>
        </w:rPr>
        <w:t>Function Expressions</w:t>
      </w:r>
      <w:r>
        <w:rPr>
          <w:sz w:val="36"/>
          <w:szCs w:val="36"/>
        </w:rPr>
        <w:t>:-</w:t>
      </w:r>
    </w:p>
    <w:p w14:paraId="7DEE5B5C" w14:textId="747BBBD4" w:rsidR="00044B47" w:rsidRDefault="00044B47" w:rsidP="00044B47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بيتم انشاء(</w:t>
      </w:r>
      <w:r w:rsidRPr="00044B47">
        <w:rPr>
          <w:sz w:val="36"/>
          <w:szCs w:val="36"/>
        </w:rPr>
        <w:t>Function Expressions</w:t>
      </w:r>
      <w:r>
        <w:rPr>
          <w:rFonts w:hint="cs"/>
          <w:sz w:val="36"/>
          <w:szCs w:val="36"/>
          <w:rtl/>
          <w:lang w:bidi="ar-EG"/>
        </w:rPr>
        <w:t xml:space="preserve">)عندما يصل التنفيذ ويكون قابل لاستخدام </w:t>
      </w:r>
    </w:p>
    <w:p w14:paraId="49E1B950" w14:textId="3BD4D973" w:rsidR="00044B47" w:rsidRDefault="00044B47" w:rsidP="00044B47">
      <w:p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يمكن استخدام</w:t>
      </w:r>
      <w:r>
        <w:rPr>
          <w:rFonts w:hint="cs"/>
          <w:sz w:val="36"/>
          <w:szCs w:val="36"/>
          <w:rtl/>
          <w:lang w:bidi="ar-EG"/>
        </w:rPr>
        <w:t>(</w:t>
      </w:r>
      <w:r w:rsidRPr="00044B47">
        <w:rPr>
          <w:sz w:val="36"/>
          <w:szCs w:val="36"/>
        </w:rPr>
        <w:t>Function Expressions</w:t>
      </w:r>
      <w:r>
        <w:rPr>
          <w:rFonts w:hint="cs"/>
          <w:sz w:val="36"/>
          <w:szCs w:val="36"/>
          <w:rtl/>
          <w:lang w:bidi="ar-EG"/>
        </w:rPr>
        <w:t>)</w:t>
      </w:r>
      <w:r>
        <w:rPr>
          <w:rFonts w:hint="cs"/>
          <w:sz w:val="36"/>
          <w:szCs w:val="36"/>
          <w:rtl/>
          <w:lang w:bidi="ar-EG"/>
        </w:rPr>
        <w:t xml:space="preserve">في </w:t>
      </w:r>
      <w:r>
        <w:rPr>
          <w:sz w:val="36"/>
          <w:szCs w:val="36"/>
          <w:lang w:bidi="ar-EG"/>
        </w:rPr>
        <w:t>script</w:t>
      </w:r>
      <w:r w:rsidR="003B47D1">
        <w:rPr>
          <w:sz w:val="36"/>
          <w:szCs w:val="36"/>
          <w:lang w:bidi="ar-EG"/>
        </w:rPr>
        <w:t>/code block</w:t>
      </w:r>
    </w:p>
    <w:p w14:paraId="6FA6F661" w14:textId="038EF77E" w:rsidR="003B47D1" w:rsidRDefault="003B47D1" w:rsidP="003B47D1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يتعلق بوقت تنفيذ الكود</w:t>
      </w:r>
    </w:p>
    <w:p w14:paraId="7F853F14" w14:textId="5C62EB66" w:rsidR="003B47D1" w:rsidRDefault="003B47D1" w:rsidP="003B47D1">
      <w:pPr>
        <w:rPr>
          <w:sz w:val="36"/>
          <w:szCs w:val="36"/>
        </w:rPr>
      </w:pPr>
      <w:r w:rsidRPr="00044B47">
        <w:rPr>
          <w:sz w:val="36"/>
          <w:szCs w:val="36"/>
        </w:rPr>
        <w:t xml:space="preserve"> Function Declarations</w:t>
      </w:r>
      <w:r>
        <w:rPr>
          <w:sz w:val="36"/>
          <w:szCs w:val="36"/>
        </w:rPr>
        <w:t>:-</w:t>
      </w:r>
    </w:p>
    <w:p w14:paraId="59ED8CC2" w14:textId="5574E3C7" w:rsidR="003B47D1" w:rsidRDefault="003B47D1" w:rsidP="003B47D1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بيتم الإعلان  عن البيانات بشكل منفصل في كتابه الكود</w:t>
      </w:r>
    </w:p>
    <w:p w14:paraId="3B4703CD" w14:textId="39D59785" w:rsidR="003E666B" w:rsidRPr="00094D60" w:rsidRDefault="00094D60" w:rsidP="00094D60">
      <w:pPr>
        <w:jc w:val="center"/>
        <w:rPr>
          <w:rFonts w:asciiTheme="minorBidi" w:hAnsiTheme="minorBidi"/>
          <w:sz w:val="36"/>
          <w:szCs w:val="36"/>
          <w:rtl/>
          <w:lang w:bidi="ar-EG"/>
        </w:rPr>
      </w:pPr>
      <w:r w:rsidRPr="00094D60">
        <w:rPr>
          <w:rFonts w:asciiTheme="minorBidi" w:hAnsiTheme="minorBidi"/>
          <w:sz w:val="36"/>
          <w:szCs w:val="36"/>
          <w:lang w:bidi="ar-EG"/>
        </w:rPr>
        <w:t>anonymous functions and arrow function</w:t>
      </w:r>
    </w:p>
    <w:p w14:paraId="7FD140E7" w14:textId="77777777" w:rsidR="00094D60" w:rsidRDefault="00094D60" w:rsidP="00094D60">
      <w:pPr>
        <w:jc w:val="right"/>
        <w:rPr>
          <w:sz w:val="36"/>
          <w:szCs w:val="36"/>
          <w:rtl/>
          <w:lang w:bidi="ar-EG"/>
        </w:rPr>
      </w:pPr>
    </w:p>
    <w:p w14:paraId="19B3EDDC" w14:textId="0B1AF166" w:rsidR="00094D60" w:rsidRPr="003E666B" w:rsidRDefault="00094D60" w:rsidP="00094D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Theme="minorBidi" w:eastAsia="Times New Roman" w:hAnsiTheme="minorBidi"/>
          <w:color w:val="0D0D0D" w:themeColor="text1" w:themeTint="F2"/>
          <w:sz w:val="36"/>
          <w:szCs w:val="36"/>
        </w:rPr>
      </w:pPr>
      <w:r w:rsidRPr="003E666B">
        <w:rPr>
          <w:rFonts w:asciiTheme="minorBidi" w:eastAsia="Times New Roman" w:hAnsiTheme="minorBidi"/>
          <w:color w:val="0D0D0D" w:themeColor="text1" w:themeTint="F2"/>
          <w:sz w:val="36"/>
          <w:szCs w:val="36"/>
          <w:rtl/>
          <w:lang w:bidi="ar"/>
        </w:rPr>
        <w:t xml:space="preserve">تعد الوظائف المجهولة ووظائف الأسهم من الميزات المهمة لتطوير </w:t>
      </w:r>
      <w:r w:rsidRPr="003E666B">
        <w:rPr>
          <w:rFonts w:asciiTheme="minorBidi" w:eastAsia="Times New Roman" w:hAnsiTheme="minorBidi"/>
          <w:color w:val="0D0D0D" w:themeColor="text1" w:themeTint="F2"/>
          <w:sz w:val="36"/>
          <w:szCs w:val="36"/>
          <w:lang w:bidi="ar"/>
        </w:rPr>
        <w:t>JavaScript</w:t>
      </w:r>
      <w:r w:rsidRPr="003E666B">
        <w:rPr>
          <w:rFonts w:asciiTheme="minorBidi" w:eastAsia="Times New Roman" w:hAnsiTheme="minorBidi"/>
          <w:color w:val="0D0D0D" w:themeColor="text1" w:themeTint="F2"/>
          <w:sz w:val="36"/>
          <w:szCs w:val="36"/>
          <w:rtl/>
          <w:lang w:bidi="ar"/>
        </w:rPr>
        <w:t xml:space="preserve"> الحديث</w:t>
      </w:r>
      <w:r>
        <w:rPr>
          <w:rFonts w:asciiTheme="minorBidi" w:eastAsia="Times New Roman" w:hAnsiTheme="minorBidi" w:hint="cs"/>
          <w:color w:val="0D0D0D" w:themeColor="text1" w:themeTint="F2"/>
          <w:sz w:val="36"/>
          <w:szCs w:val="36"/>
          <w:rtl/>
          <w:lang w:bidi="ar"/>
        </w:rPr>
        <w:t xml:space="preserve"> </w:t>
      </w:r>
      <w:r w:rsidRPr="003E666B">
        <w:rPr>
          <w:rFonts w:asciiTheme="minorBidi" w:eastAsia="Times New Roman" w:hAnsiTheme="minorBidi"/>
          <w:color w:val="0D0D0D" w:themeColor="text1" w:themeTint="F2"/>
          <w:sz w:val="36"/>
          <w:szCs w:val="36"/>
          <w:rtl/>
          <w:lang w:bidi="ar"/>
        </w:rPr>
        <w:t xml:space="preserve"> إنها تسمح للمطورين بكتابة تعليمات برمجية أكثر </w:t>
      </w:r>
    </w:p>
    <w:p w14:paraId="26467719" w14:textId="7853CB87" w:rsidR="003E666B" w:rsidRDefault="003E666B" w:rsidP="00094D60">
      <w:pPr>
        <w:jc w:val="right"/>
        <w:rPr>
          <w:sz w:val="36"/>
          <w:szCs w:val="36"/>
          <w:rtl/>
          <w:lang w:bidi="ar-EG"/>
        </w:rPr>
      </w:pPr>
    </w:p>
    <w:p w14:paraId="1EB95113" w14:textId="23AB8650" w:rsidR="003B47D1" w:rsidRPr="00094D60" w:rsidRDefault="00094D60" w:rsidP="00094D60">
      <w:pPr>
        <w:rPr>
          <w:sz w:val="36"/>
          <w:szCs w:val="36"/>
          <w:rtl/>
          <w:lang w:bidi="ar-EG"/>
        </w:rPr>
      </w:pPr>
      <w:r w:rsidRPr="00094D60">
        <w:rPr>
          <w:rFonts w:asciiTheme="minorBidi" w:hAnsiTheme="minorBidi"/>
          <w:sz w:val="36"/>
          <w:szCs w:val="36"/>
          <w:lang w:bidi="ar-EG"/>
        </w:rPr>
        <w:t>arrow function</w:t>
      </w:r>
      <w:r>
        <w:rPr>
          <w:rFonts w:asciiTheme="minorBidi" w:hAnsiTheme="minorBidi" w:hint="cs"/>
          <w:sz w:val="36"/>
          <w:szCs w:val="36"/>
          <w:rtl/>
          <w:lang w:bidi="ar-EG"/>
        </w:rPr>
        <w:t>:-</w:t>
      </w:r>
    </w:p>
    <w:p w14:paraId="2DDA94EB" w14:textId="356CEAEF" w:rsidR="003E666B" w:rsidRPr="003E666B" w:rsidRDefault="003E666B" w:rsidP="00094D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Theme="minorBidi" w:eastAsia="Times New Roman" w:hAnsiTheme="minorBidi"/>
          <w:color w:val="0D0D0D" w:themeColor="text1" w:themeTint="F2"/>
          <w:sz w:val="36"/>
          <w:szCs w:val="36"/>
          <w:rtl/>
          <w:lang w:bidi="ar"/>
        </w:rPr>
      </w:pPr>
      <w:r w:rsidRPr="003E666B">
        <w:rPr>
          <w:rFonts w:asciiTheme="minorBidi" w:eastAsia="Times New Roman" w:hAnsiTheme="minorBidi"/>
          <w:color w:val="0D0D0D" w:themeColor="text1" w:themeTint="F2"/>
          <w:sz w:val="36"/>
          <w:szCs w:val="36"/>
          <w:rtl/>
          <w:lang w:bidi="ar"/>
        </w:rPr>
        <w:t xml:space="preserve">دالة السهم هي طريقة مختصرة لإنشاء تعبير دالة في </w:t>
      </w:r>
      <w:r w:rsidRPr="003E666B">
        <w:rPr>
          <w:rFonts w:asciiTheme="minorBidi" w:eastAsia="Times New Roman" w:hAnsiTheme="minorBidi"/>
          <w:color w:val="0D0D0D" w:themeColor="text1" w:themeTint="F2"/>
          <w:sz w:val="36"/>
          <w:szCs w:val="36"/>
          <w:lang w:bidi="ar"/>
        </w:rPr>
        <w:t>JavaScript</w:t>
      </w:r>
      <w:r w:rsidRPr="003E666B">
        <w:rPr>
          <w:rFonts w:asciiTheme="minorBidi" w:eastAsia="Times New Roman" w:hAnsiTheme="minorBidi"/>
          <w:color w:val="0D0D0D" w:themeColor="text1" w:themeTint="F2"/>
          <w:sz w:val="36"/>
          <w:szCs w:val="36"/>
          <w:rtl/>
          <w:lang w:bidi="ar"/>
        </w:rPr>
        <w:t>. يطلق عليها وظيفة السهم لأنها تستخدم السهم (=&gt;) لتحديد الوظيفة. وظائف السهم</w:t>
      </w:r>
      <w:r w:rsidR="00094D60">
        <w:rPr>
          <w:rFonts w:asciiTheme="minorBidi" w:eastAsia="Times New Roman" w:hAnsiTheme="minorBidi" w:hint="cs"/>
          <w:color w:val="0D0D0D" w:themeColor="text1" w:themeTint="F2"/>
          <w:sz w:val="36"/>
          <w:szCs w:val="36"/>
          <w:rtl/>
          <w:lang w:bidi="ar"/>
        </w:rPr>
        <w:t xml:space="preserve"> </w:t>
      </w:r>
      <w:r w:rsidRPr="003E666B">
        <w:rPr>
          <w:rFonts w:asciiTheme="minorBidi" w:eastAsia="Times New Roman" w:hAnsiTheme="minorBidi"/>
          <w:color w:val="0D0D0D" w:themeColor="text1" w:themeTint="F2"/>
          <w:sz w:val="36"/>
          <w:szCs w:val="36"/>
          <w:rtl/>
          <w:lang w:bidi="ar"/>
        </w:rPr>
        <w:lastRenderedPageBreak/>
        <w:t>هي وظائف مجهولة وليس لها اسم. يمكن تعيين وظائف الأسهم لمتغير، أو تمريرها كوسيطة إلى دالة أخرى، أو إرجاعها كقيمة من دالة.</w:t>
      </w:r>
    </w:p>
    <w:p w14:paraId="358FD43D" w14:textId="77777777" w:rsidR="003E666B" w:rsidRPr="003E666B" w:rsidRDefault="003E666B" w:rsidP="003E666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Theme="minorBidi" w:eastAsia="Times New Roman" w:hAnsiTheme="minorBidi"/>
          <w:color w:val="0D0D0D" w:themeColor="text1" w:themeTint="F2"/>
          <w:sz w:val="36"/>
          <w:szCs w:val="36"/>
          <w:rtl/>
          <w:lang w:bidi="ar"/>
        </w:rPr>
      </w:pPr>
    </w:p>
    <w:p w14:paraId="69CDEBF8" w14:textId="77777777" w:rsidR="003E666B" w:rsidRPr="003E666B" w:rsidRDefault="003E666B" w:rsidP="003E666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Theme="minorBidi" w:eastAsia="Times New Roman" w:hAnsiTheme="minorBidi"/>
          <w:color w:val="0D0D0D" w:themeColor="text1" w:themeTint="F2"/>
          <w:sz w:val="36"/>
          <w:szCs w:val="36"/>
        </w:rPr>
      </w:pPr>
      <w:r w:rsidRPr="003E666B">
        <w:rPr>
          <w:rFonts w:asciiTheme="minorBidi" w:eastAsia="Times New Roman" w:hAnsiTheme="minorBidi"/>
          <w:color w:val="0D0D0D" w:themeColor="text1" w:themeTint="F2"/>
          <w:sz w:val="36"/>
          <w:szCs w:val="36"/>
          <w:rtl/>
          <w:lang w:bidi="ar"/>
        </w:rPr>
        <w:t>بناء جملة إنشاء وظائف الأسهم إن بناء جملة إنشاء وظائف الأسهم واضح ومباشر. ويستخدم السهم (=&gt;) بدلاً من الكلمة الأساسية للوظيفة لتحديد الوظيفة</w:t>
      </w:r>
    </w:p>
    <w:p w14:paraId="19A5828F" w14:textId="77777777" w:rsidR="003E666B" w:rsidRPr="003E666B" w:rsidRDefault="003E666B" w:rsidP="003E666B">
      <w:pPr>
        <w:bidi/>
        <w:rPr>
          <w:rFonts w:asciiTheme="minorBidi" w:hAnsiTheme="minorBidi"/>
          <w:color w:val="0D0D0D" w:themeColor="text1" w:themeTint="F2"/>
          <w:sz w:val="32"/>
          <w:szCs w:val="32"/>
          <w:rtl/>
          <w:lang w:bidi="ar-EG"/>
        </w:rPr>
      </w:pPr>
    </w:p>
    <w:p w14:paraId="0C4133C7" w14:textId="14162E91" w:rsidR="003E666B" w:rsidRDefault="00094D60" w:rsidP="00094D60">
      <w:pPr>
        <w:bidi/>
        <w:jc w:val="right"/>
        <w:rPr>
          <w:rFonts w:asciiTheme="minorBidi" w:hAnsiTheme="minorBidi"/>
          <w:sz w:val="36"/>
          <w:szCs w:val="36"/>
          <w:lang w:bidi="ar-EG"/>
        </w:rPr>
      </w:pPr>
      <w:r w:rsidRPr="00094D60">
        <w:rPr>
          <w:rFonts w:asciiTheme="minorBidi" w:hAnsiTheme="minorBidi"/>
          <w:sz w:val="36"/>
          <w:szCs w:val="36"/>
          <w:lang w:bidi="ar-EG"/>
        </w:rPr>
        <w:t>anonymous functions</w:t>
      </w:r>
      <w:r>
        <w:rPr>
          <w:rFonts w:asciiTheme="minorBidi" w:hAnsiTheme="minorBidi"/>
          <w:sz w:val="36"/>
          <w:szCs w:val="36"/>
          <w:lang w:bidi="ar-EG"/>
        </w:rPr>
        <w:t>:-</w:t>
      </w:r>
    </w:p>
    <w:p w14:paraId="32052E45" w14:textId="1318C28B" w:rsidR="00094D60" w:rsidRPr="00094D60" w:rsidRDefault="00094D60" w:rsidP="00094D60">
      <w:pPr>
        <w:jc w:val="right"/>
        <w:rPr>
          <w:rFonts w:asciiTheme="minorBidi" w:hAnsiTheme="minorBidi"/>
          <w:color w:val="0D0D0D" w:themeColor="text1" w:themeTint="F2"/>
          <w:sz w:val="36"/>
          <w:szCs w:val="36"/>
          <w:lang w:bidi="ar-EG"/>
        </w:rPr>
      </w:pPr>
      <w:r w:rsidRPr="00094D60">
        <w:rPr>
          <w:rFonts w:asciiTheme="minorBidi" w:hAnsiTheme="minorBidi"/>
          <w:sz w:val="36"/>
          <w:szCs w:val="36"/>
        </w:rPr>
        <w:br/>
      </w:r>
      <w:r w:rsidRPr="00094D60">
        <w:rPr>
          <w:rFonts w:asciiTheme="minorBidi" w:hAnsiTheme="minorBidi"/>
          <w:sz w:val="36"/>
          <w:szCs w:val="36"/>
          <w:shd w:val="clear" w:color="auto" w:fill="F8F9FA"/>
          <w:rtl/>
        </w:rPr>
        <w:t>الوظيفة المجهولة هي وظيفة يتم إنشاؤها بدون اسم</w:t>
      </w:r>
      <w:r>
        <w:rPr>
          <w:rFonts w:asciiTheme="minorBidi" w:hAnsiTheme="minorBidi"/>
          <w:sz w:val="36"/>
          <w:szCs w:val="36"/>
          <w:shd w:val="clear" w:color="auto" w:fill="F8F9FA"/>
        </w:rPr>
        <w:t xml:space="preserve"> </w:t>
      </w:r>
      <w:r w:rsidRPr="00094D60">
        <w:rPr>
          <w:rFonts w:asciiTheme="minorBidi" w:hAnsiTheme="minorBidi"/>
          <w:sz w:val="36"/>
          <w:szCs w:val="36"/>
          <w:shd w:val="clear" w:color="auto" w:fill="F8F9FA"/>
          <w:rtl/>
        </w:rPr>
        <w:t xml:space="preserve">إنها دالة تم تعريفها في السطر ولا تحتوي على معرف مرجعي. يمكن تعيين الدوال المجهولة إلى متغيرات، أو تمريرها كوسيطات إلى دوال أخرى، أو إرجاعها من الدوال كقيم. الميزة الرئيسية </w:t>
      </w:r>
      <w:bookmarkStart w:id="0" w:name="_GoBack"/>
      <w:bookmarkEnd w:id="0"/>
      <w:r w:rsidRPr="00094D60">
        <w:rPr>
          <w:rFonts w:asciiTheme="minorBidi" w:hAnsiTheme="minorBidi"/>
          <w:sz w:val="36"/>
          <w:szCs w:val="36"/>
          <w:shd w:val="clear" w:color="auto" w:fill="F8F9FA"/>
          <w:rtl/>
        </w:rPr>
        <w:t xml:space="preserve"> هي أنها تسمح بتعليمات برمجية أكثر إيجازًا وقابلية للقراءة</w:t>
      </w:r>
      <w:r w:rsidRPr="00094D60">
        <w:rPr>
          <w:rFonts w:asciiTheme="minorBidi" w:hAnsiTheme="minorBidi"/>
          <w:sz w:val="36"/>
          <w:szCs w:val="36"/>
          <w:shd w:val="clear" w:color="auto" w:fill="F8F9FA"/>
        </w:rPr>
        <w:t xml:space="preserve">. </w:t>
      </w:r>
      <w:r w:rsidRPr="00094D60">
        <w:rPr>
          <w:rFonts w:asciiTheme="minorBidi" w:hAnsiTheme="minorBidi"/>
          <w:sz w:val="36"/>
          <w:szCs w:val="36"/>
          <w:shd w:val="clear" w:color="auto" w:fill="F8F9FA"/>
          <w:rtl/>
        </w:rPr>
        <w:t>بناء الجملة لإنشاء وظائف مجهولة لإنشاء وظيفة مجهولة، نستخدم الكلمة الأساسية</w:t>
      </w:r>
      <w:r w:rsidRPr="00094D60">
        <w:rPr>
          <w:rFonts w:asciiTheme="minorBidi" w:hAnsiTheme="minorBidi"/>
          <w:sz w:val="36"/>
          <w:szCs w:val="36"/>
          <w:shd w:val="clear" w:color="auto" w:fill="F8F9FA"/>
        </w:rPr>
        <w:t xml:space="preserve"> function </w:t>
      </w:r>
      <w:r w:rsidRPr="00094D60">
        <w:rPr>
          <w:rFonts w:asciiTheme="minorBidi" w:hAnsiTheme="minorBidi"/>
          <w:sz w:val="36"/>
          <w:szCs w:val="36"/>
          <w:shd w:val="clear" w:color="auto" w:fill="F8F9FA"/>
          <w:rtl/>
        </w:rPr>
        <w:t>متبوعة بمجموعة من الأقواس التي تحتوي على أي وسائط ستقبلها الوظيفة. ويلي ذلك مجموعة من الأقواس المتعرجة التي تحتوي على جسم الوظيف</w:t>
      </w:r>
    </w:p>
    <w:sectPr w:rsidR="00094D60" w:rsidRPr="00094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F0"/>
    <w:rsid w:val="00044B47"/>
    <w:rsid w:val="00094D60"/>
    <w:rsid w:val="003B47D1"/>
    <w:rsid w:val="003E666B"/>
    <w:rsid w:val="00BD3802"/>
    <w:rsid w:val="00DB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8CDD"/>
  <w15:chartTrackingRefBased/>
  <w15:docId w15:val="{89A1458D-1B78-4F7B-9A80-DEC0B5B0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66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E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2024-08-19T20:04:00Z</dcterms:created>
  <dcterms:modified xsi:type="dcterms:W3CDTF">2024-08-19T20:54:00Z</dcterms:modified>
</cp:coreProperties>
</file>