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4C12" w14:textId="2C6B0E4F" w:rsidR="001976C4" w:rsidRDefault="001976C4" w:rsidP="001976C4">
      <w:pPr>
        <w:spacing w:after="0"/>
        <w:jc w:val="center"/>
        <w:rPr>
          <w:rFonts w:eastAsia="Malgun Gothic"/>
          <w:b/>
          <w:color w:val="0B2545"/>
          <w:sz w:val="36"/>
          <w:lang w:eastAsia="ko-KR"/>
        </w:rPr>
      </w:pPr>
      <w:r>
        <w:rPr>
          <w:rFonts w:eastAsia="Malgun Gothic"/>
          <w:b/>
          <w:color w:val="0B2545"/>
          <w:sz w:val="36"/>
          <w:lang w:eastAsia="ko-KR"/>
        </w:rPr>
        <w:t>Introduction</w:t>
      </w:r>
      <w:r>
        <w:rPr>
          <w:rFonts w:eastAsia="Malgun Gothic" w:hint="eastAsia"/>
          <w:b/>
          <w:color w:val="0B2545"/>
          <w:sz w:val="36"/>
          <w:lang w:eastAsia="ko-KR"/>
        </w:rPr>
        <w:t xml:space="preserve"> to Deep Learning: Term Project</w:t>
      </w:r>
    </w:p>
    <w:p w14:paraId="76672747" w14:textId="7773447B" w:rsidR="001976C4" w:rsidRDefault="001976C4" w:rsidP="001976C4">
      <w:pPr>
        <w:pStyle w:val="Subtitle"/>
        <w:spacing w:after="0"/>
        <w:jc w:val="center"/>
        <w:rPr>
          <w:lang w:eastAsia="ko-KR"/>
        </w:rPr>
      </w:pPr>
      <w:r>
        <w:rPr>
          <w:lang w:eastAsia="ko-KR"/>
        </w:rPr>
        <w:t>Comparing LSTM and Transformer Encoder Models for Text Classification</w:t>
      </w:r>
    </w:p>
    <w:p w14:paraId="0D0A31FD" w14:textId="6B07EC0D" w:rsidR="0092711B" w:rsidRDefault="001976C4" w:rsidP="001976C4">
      <w:pPr>
        <w:pStyle w:val="Heading1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>Team Details</w:t>
      </w:r>
    </w:p>
    <w:p w14:paraId="7185DFB1" w14:textId="77777777" w:rsidR="001976C4" w:rsidRDefault="001976C4" w:rsidP="001976C4">
      <w:pPr>
        <w:spacing w:after="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Team Leader: </w:t>
      </w:r>
    </w:p>
    <w:p w14:paraId="27538DE3" w14:textId="5F76F445" w:rsidR="001976C4" w:rsidRPr="001976C4" w:rsidRDefault="001976C4" w:rsidP="001976C4">
      <w:pPr>
        <w:pStyle w:val="ListParagraph"/>
        <w:numPr>
          <w:ilvl w:val="0"/>
          <w:numId w:val="10"/>
        </w:numPr>
        <w:spacing w:after="0"/>
        <w:rPr>
          <w:rFonts w:eastAsia="Malgun Gothic"/>
          <w:lang w:eastAsia="ko-KR"/>
        </w:rPr>
      </w:pPr>
      <w:r w:rsidRPr="001976C4">
        <w:rPr>
          <w:rFonts w:eastAsia="Malgun Gothic" w:hint="eastAsia"/>
          <w:lang w:eastAsia="ko-KR"/>
        </w:rPr>
        <w:t>Malik Muhammad A</w:t>
      </w:r>
      <w:r w:rsidRPr="001976C4">
        <w:rPr>
          <w:rFonts w:eastAsia="Malgun Gothic"/>
          <w:lang w:eastAsia="ko-KR"/>
        </w:rPr>
        <w:t>b</w:t>
      </w:r>
      <w:r w:rsidRPr="001976C4">
        <w:rPr>
          <w:rFonts w:eastAsia="Malgun Gothic" w:hint="eastAsia"/>
          <w:lang w:eastAsia="ko-KR"/>
        </w:rPr>
        <w:t xml:space="preserve">dullah Hassan </w:t>
      </w:r>
      <w:r w:rsidRPr="001976C4">
        <w:rPr>
          <w:rFonts w:eastAsia="Malgun Gothic"/>
          <w:lang w:eastAsia="ko-KR"/>
        </w:rPr>
        <w:t>–</w:t>
      </w:r>
      <w:r w:rsidRPr="001976C4">
        <w:rPr>
          <w:rFonts w:eastAsia="Malgun Gothic" w:hint="eastAsia"/>
          <w:lang w:eastAsia="ko-KR"/>
        </w:rPr>
        <w:t xml:space="preserve"> 02621070</w:t>
      </w:r>
    </w:p>
    <w:p w14:paraId="79D5A9B7" w14:textId="0E553436" w:rsidR="001976C4" w:rsidRDefault="001976C4" w:rsidP="001976C4">
      <w:pPr>
        <w:spacing w:after="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>Team Members:</w:t>
      </w:r>
    </w:p>
    <w:p w14:paraId="7D321011" w14:textId="14240BE4" w:rsidR="001976C4" w:rsidRDefault="001976C4" w:rsidP="001976C4">
      <w:pPr>
        <w:pStyle w:val="ListParagraph"/>
        <w:numPr>
          <w:ilvl w:val="0"/>
          <w:numId w:val="10"/>
        </w:numPr>
        <w:spacing w:after="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Syed Muhammad Shabih Ahmad </w:t>
      </w:r>
      <w:r>
        <w:rPr>
          <w:rFonts w:eastAsia="Malgun Gothic"/>
          <w:lang w:eastAsia="ko-KR"/>
        </w:rPr>
        <w:t>–</w:t>
      </w:r>
      <w:r>
        <w:rPr>
          <w:rFonts w:eastAsia="Malgun Gothic" w:hint="eastAsia"/>
          <w:lang w:eastAsia="ko-KR"/>
        </w:rPr>
        <w:t xml:space="preserve"> 02623026</w:t>
      </w:r>
    </w:p>
    <w:p w14:paraId="7714CC07" w14:textId="5CA0E11C" w:rsidR="001976C4" w:rsidRDefault="001976C4" w:rsidP="001976C4">
      <w:pPr>
        <w:pStyle w:val="ListParagraph"/>
        <w:numPr>
          <w:ilvl w:val="0"/>
          <w:numId w:val="10"/>
        </w:numPr>
        <w:spacing w:after="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Zain Shabbir </w:t>
      </w:r>
      <w:r>
        <w:rPr>
          <w:rFonts w:eastAsia="Malgun Gothic"/>
          <w:lang w:eastAsia="ko-KR"/>
        </w:rPr>
        <w:t>–</w:t>
      </w:r>
      <w:r>
        <w:rPr>
          <w:rFonts w:eastAsia="Malgun Gothic" w:hint="eastAsia"/>
          <w:lang w:eastAsia="ko-KR"/>
        </w:rPr>
        <w:t xml:space="preserve"> 02623024</w:t>
      </w:r>
    </w:p>
    <w:p w14:paraId="18E01B6B" w14:textId="22543CE7" w:rsidR="001976C4" w:rsidRDefault="001976C4" w:rsidP="001976C4">
      <w:pPr>
        <w:pStyle w:val="Heading1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Initial</w:t>
      </w:r>
      <w:r>
        <w:rPr>
          <w:rFonts w:eastAsia="Malgun Gothic" w:hint="eastAsia"/>
          <w:lang w:eastAsia="ko-KR"/>
        </w:rPr>
        <w:t xml:space="preserve"> Project Plan</w:t>
      </w:r>
    </w:p>
    <w:p w14:paraId="371FA021" w14:textId="130814BB" w:rsidR="001976C4" w:rsidRPr="001976C4" w:rsidRDefault="00000000" w:rsidP="001976C4">
      <w:pPr>
        <w:pStyle w:val="Heading2"/>
        <w:rPr>
          <w:rFonts w:hint="eastAsia"/>
        </w:rPr>
      </w:pPr>
      <w:r>
        <w:t>Dataset</w:t>
      </w:r>
    </w:p>
    <w:p w14:paraId="50B8381F" w14:textId="1139F96E" w:rsidR="0092711B" w:rsidRDefault="001976C4" w:rsidP="001976C4">
      <w:r>
        <w:rPr>
          <w:rFonts w:eastAsia="Malgun Gothic" w:hint="eastAsia"/>
          <w:lang w:eastAsia="ko-KR"/>
        </w:rPr>
        <w:t xml:space="preserve">The dataset in use is from </w:t>
      </w:r>
      <w:r w:rsidR="00000000">
        <w:t>Hugging Face</w:t>
      </w:r>
      <w:r>
        <w:rPr>
          <w:rFonts w:eastAsia="Malgun Gothic" w:hint="eastAsia"/>
          <w:lang w:eastAsia="ko-KR"/>
        </w:rPr>
        <w:t>:</w:t>
      </w:r>
      <w:r w:rsidR="00000000">
        <w:t xml:space="preserve"> fancyzhx/ag_news only</w:t>
      </w:r>
      <w:r>
        <w:rPr>
          <w:rFonts w:eastAsia="Malgun Gothic" w:hint="eastAsia"/>
          <w:lang w:eastAsia="ko-KR"/>
        </w:rPr>
        <w:t>. The decided split is</w:t>
      </w:r>
      <w:r w:rsidR="00000000">
        <w:t xml:space="preserve"> 108,000 train, 12,000 validation, 7,600 official test examples.</w:t>
      </w:r>
    </w:p>
    <w:p w14:paraId="62AC7E23" w14:textId="0E6FE227" w:rsidR="001976C4" w:rsidRPr="001976C4" w:rsidRDefault="00000000" w:rsidP="001976C4">
      <w:pPr>
        <w:pStyle w:val="Heading2"/>
      </w:pPr>
      <w:r>
        <w:t xml:space="preserve">Preprocessing </w:t>
      </w:r>
    </w:p>
    <w:p w14:paraId="464DD7DA" w14:textId="348221D7" w:rsidR="0092711B" w:rsidRDefault="001976C4" w:rsidP="001976C4">
      <w:r>
        <w:rPr>
          <w:rFonts w:eastAsia="Malgun Gothic" w:hint="eastAsia"/>
          <w:lang w:eastAsia="ko-KR"/>
        </w:rPr>
        <w:t xml:space="preserve">As per the instructions, we will </w:t>
      </w:r>
      <w:r w:rsidR="00000000">
        <w:t>train</w:t>
      </w:r>
      <w:r>
        <w:rPr>
          <w:rFonts w:eastAsia="Malgun Gothic" w:hint="eastAsia"/>
          <w:lang w:eastAsia="ko-KR"/>
        </w:rPr>
        <w:t xml:space="preserve"> using </w:t>
      </w:r>
      <w:r w:rsidR="00000000">
        <w:t xml:space="preserve">20,000-token vocabulary, </w:t>
      </w:r>
      <w:r>
        <w:rPr>
          <w:rFonts w:eastAsia="Malgun Gothic" w:hint="eastAsia"/>
          <w:lang w:eastAsia="ko-KR"/>
        </w:rPr>
        <w:t xml:space="preserve">with </w:t>
      </w:r>
      <w:r w:rsidR="00000000">
        <w:t xml:space="preserve">regex tokenizer, </w:t>
      </w:r>
      <w:r>
        <w:rPr>
          <w:rFonts w:eastAsia="Malgun Gothic" w:hint="eastAsia"/>
          <w:lang w:eastAsia="ko-KR"/>
        </w:rPr>
        <w:t xml:space="preserve">and </w:t>
      </w:r>
      <w:r w:rsidR="00000000">
        <w:t xml:space="preserve">max length </w:t>
      </w:r>
      <w:r>
        <w:rPr>
          <w:rFonts w:eastAsia="Malgun Gothic" w:hint="eastAsia"/>
          <w:lang w:eastAsia="ko-KR"/>
        </w:rPr>
        <w:t xml:space="preserve">of </w:t>
      </w:r>
      <w:r w:rsidR="00000000">
        <w:t>128</w:t>
      </w:r>
      <w:r>
        <w:rPr>
          <w:rFonts w:eastAsia="Malgun Gothic" w:hint="eastAsia"/>
          <w:lang w:eastAsia="ko-KR"/>
        </w:rPr>
        <w:t>. Further we will use</w:t>
      </w:r>
      <w:r w:rsidR="00000000">
        <w:t xml:space="preserve"> padding masks for pooling and attention.</w:t>
      </w:r>
    </w:p>
    <w:p w14:paraId="519687B7" w14:textId="77777777" w:rsidR="001976C4" w:rsidRPr="001976C4" w:rsidRDefault="00000000" w:rsidP="001976C4">
      <w:pPr>
        <w:pStyle w:val="Heading2"/>
      </w:pPr>
      <w:r w:rsidRPr="001976C4">
        <w:t>Models</w:t>
      </w:r>
    </w:p>
    <w:p w14:paraId="0FAA8264" w14:textId="77777777" w:rsidR="001976C4" w:rsidRDefault="001976C4" w:rsidP="001976C4">
      <w:pPr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>Two models for comparison:</w:t>
      </w:r>
    </w:p>
    <w:p w14:paraId="7A3E56FB" w14:textId="77777777" w:rsidR="001976C4" w:rsidRPr="001976C4" w:rsidRDefault="001976C4" w:rsidP="001976C4">
      <w:pPr>
        <w:pStyle w:val="ListParagraph"/>
        <w:numPr>
          <w:ilvl w:val="0"/>
          <w:numId w:val="11"/>
        </w:numPr>
      </w:pPr>
      <w:r>
        <w:rPr>
          <w:rFonts w:eastAsia="Malgun Gothic" w:hint="eastAsia"/>
          <w:lang w:eastAsia="ko-KR"/>
        </w:rPr>
        <w:t>B</w:t>
      </w:r>
      <w:r w:rsidR="00000000">
        <w:t>idirectional LSTM with 2,825,220 parameters</w:t>
      </w:r>
    </w:p>
    <w:p w14:paraId="335E90D3" w14:textId="1FEA4AA5" w:rsidR="0092711B" w:rsidRDefault="00000000" w:rsidP="001976C4">
      <w:pPr>
        <w:pStyle w:val="ListParagraph"/>
        <w:numPr>
          <w:ilvl w:val="0"/>
          <w:numId w:val="11"/>
        </w:numPr>
      </w:pPr>
      <w:r>
        <w:t>Transformer Encoder with 2,973,444 parameters.</w:t>
      </w:r>
    </w:p>
    <w:p w14:paraId="0C65BF0A" w14:textId="2C581563" w:rsidR="001976C4" w:rsidRPr="001976C4" w:rsidRDefault="00000000" w:rsidP="001976C4">
      <w:pPr>
        <w:pStyle w:val="Heading2"/>
      </w:pPr>
      <w:r w:rsidRPr="001976C4">
        <w:t>Training</w:t>
      </w:r>
    </w:p>
    <w:p w14:paraId="4DE6C532" w14:textId="2A6E9817" w:rsidR="0092711B" w:rsidRDefault="001976C4" w:rsidP="001976C4">
      <w:r>
        <w:rPr>
          <w:rFonts w:eastAsia="Malgun Gothic" w:hint="eastAsia"/>
          <w:lang w:eastAsia="ko-KR"/>
        </w:rPr>
        <w:t>For comparison fairness, both models will have the same parameters as possible.</w:t>
      </w:r>
      <w:r w:rsidR="00024476">
        <w:rPr>
          <w:rFonts w:eastAsia="Malgun Gothic" w:hint="eastAsia"/>
          <w:lang w:eastAsia="ko-KR"/>
        </w:rPr>
        <w:t xml:space="preserve"> At seed 42, we will use </w:t>
      </w:r>
      <w:r w:rsidR="00024476">
        <w:rPr>
          <w:rFonts w:eastAsia="Malgun Gothic"/>
          <w:lang w:eastAsia="ko-KR"/>
        </w:rPr>
        <w:t>optimizer</w:t>
      </w:r>
      <w:r w:rsidR="00024476">
        <w:rPr>
          <w:rFonts w:eastAsia="Malgun Gothic" w:hint="eastAsia"/>
          <w:lang w:eastAsia="ko-KR"/>
        </w:rPr>
        <w:t xml:space="preserve"> </w:t>
      </w:r>
      <w:r w:rsidR="00000000">
        <w:t xml:space="preserve">Adam, learning rate 1e-3, batch size 64, dropout 0.2, </w:t>
      </w:r>
      <w:r w:rsidR="00024476">
        <w:rPr>
          <w:rFonts w:eastAsia="Malgun Gothic" w:hint="eastAsia"/>
          <w:lang w:eastAsia="ko-KR"/>
        </w:rPr>
        <w:t xml:space="preserve">and </w:t>
      </w:r>
      <w:r w:rsidR="00000000">
        <w:t>6 epochs.</w:t>
      </w:r>
    </w:p>
    <w:p w14:paraId="0D81BEF6" w14:textId="656E637E" w:rsidR="001976C4" w:rsidRPr="001976C4" w:rsidRDefault="00000000" w:rsidP="001976C4">
      <w:pPr>
        <w:pStyle w:val="Heading2"/>
        <w:rPr>
          <w:rFonts w:hint="eastAsia"/>
        </w:rPr>
      </w:pPr>
      <w:r w:rsidRPr="001976C4">
        <w:t>Ablation</w:t>
      </w:r>
    </w:p>
    <w:p w14:paraId="4E584B39" w14:textId="09322AA9" w:rsidR="001976C4" w:rsidRPr="00024476" w:rsidRDefault="00024476" w:rsidP="001976C4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For ablation tests, we will explore both dataset size variation from 25-100% and sequence length variation, from 128 to 256.</w:t>
      </w:r>
    </w:p>
    <w:p w14:paraId="010587DD" w14:textId="3AB4BC42" w:rsidR="001976C4" w:rsidRPr="001976C4" w:rsidRDefault="00E10BBA" w:rsidP="001976C4">
      <w:pPr>
        <w:pStyle w:val="Heading2"/>
        <w:rPr>
          <w:rFonts w:hint="eastAsia"/>
        </w:rPr>
      </w:pPr>
      <w:r>
        <w:rPr>
          <w:rFonts w:eastAsia="Malgun Gothic" w:hint="eastAsia"/>
          <w:lang w:eastAsia="ko-KR"/>
        </w:rPr>
        <w:t>Expected</w:t>
      </w:r>
      <w:r w:rsidR="00000000" w:rsidRPr="001976C4">
        <w:t xml:space="preserve"> </w:t>
      </w:r>
      <w:r>
        <w:rPr>
          <w:rFonts w:eastAsia="Malgun Gothic" w:hint="eastAsia"/>
          <w:lang w:eastAsia="ko-KR"/>
        </w:rPr>
        <w:t>A</w:t>
      </w:r>
      <w:r w:rsidR="00000000" w:rsidRPr="001976C4">
        <w:t>nalysis</w:t>
      </w:r>
    </w:p>
    <w:p w14:paraId="3F0DCD24" w14:textId="52D3F45E" w:rsidR="0092711B" w:rsidRPr="00024476" w:rsidRDefault="00024476" w:rsidP="001976C4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 xml:space="preserve">For </w:t>
      </w:r>
      <w:r>
        <w:rPr>
          <w:rFonts w:eastAsia="Malgun Gothic"/>
          <w:lang w:eastAsia="ko-KR"/>
        </w:rPr>
        <w:t>analyzing</w:t>
      </w:r>
      <w:r>
        <w:rPr>
          <w:rFonts w:eastAsia="Malgun Gothic" w:hint="eastAsia"/>
          <w:lang w:eastAsia="ko-KR"/>
        </w:rPr>
        <w:t>, we will be taking examples where both models fail and comparing between them, as well as individual failures between both.</w:t>
      </w:r>
      <w:r w:rsidR="00E10BBA">
        <w:rPr>
          <w:rFonts w:eastAsia="Malgun Gothic" w:hint="eastAsia"/>
          <w:lang w:eastAsia="ko-KR"/>
        </w:rPr>
        <w:t xml:space="preserve"> This will give an idea of the limits and capabilities of both models.</w:t>
      </w:r>
    </w:p>
    <w:sectPr w:rsidR="0092711B" w:rsidRPr="00024476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D275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C57D4"/>
    <w:multiLevelType w:val="hybridMultilevel"/>
    <w:tmpl w:val="A86CC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1669A"/>
    <w:multiLevelType w:val="hybridMultilevel"/>
    <w:tmpl w:val="DA163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834644">
    <w:abstractNumId w:val="8"/>
  </w:num>
  <w:num w:numId="2" w16cid:durableId="1153647055">
    <w:abstractNumId w:val="6"/>
  </w:num>
  <w:num w:numId="3" w16cid:durableId="191118557">
    <w:abstractNumId w:val="5"/>
  </w:num>
  <w:num w:numId="4" w16cid:durableId="1540317720">
    <w:abstractNumId w:val="4"/>
  </w:num>
  <w:num w:numId="5" w16cid:durableId="322243215">
    <w:abstractNumId w:val="7"/>
  </w:num>
  <w:num w:numId="6" w16cid:durableId="352808523">
    <w:abstractNumId w:val="3"/>
  </w:num>
  <w:num w:numId="7" w16cid:durableId="1698654279">
    <w:abstractNumId w:val="2"/>
  </w:num>
  <w:num w:numId="8" w16cid:durableId="821040332">
    <w:abstractNumId w:val="1"/>
  </w:num>
  <w:num w:numId="9" w16cid:durableId="1961454362">
    <w:abstractNumId w:val="0"/>
  </w:num>
  <w:num w:numId="10" w16cid:durableId="387729085">
    <w:abstractNumId w:val="9"/>
  </w:num>
  <w:num w:numId="11" w16cid:durableId="1132213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76"/>
    <w:rsid w:val="00034616"/>
    <w:rsid w:val="0006063C"/>
    <w:rsid w:val="0015074B"/>
    <w:rsid w:val="001976C4"/>
    <w:rsid w:val="0029639D"/>
    <w:rsid w:val="00326F90"/>
    <w:rsid w:val="0092711B"/>
    <w:rsid w:val="00AA1D8D"/>
    <w:rsid w:val="00B47730"/>
    <w:rsid w:val="00CB0664"/>
    <w:rsid w:val="00E10BBA"/>
    <w:rsid w:val="00F477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7F5C1"/>
  <w14:defaultImageDpi w14:val="300"/>
  <w15:docId w15:val="{19E27424-A141-4C80-B478-50D28855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Abdullah Hassan Malik</cp:lastModifiedBy>
  <cp:revision>3</cp:revision>
  <cp:lastPrinted>2026-06-01T02:03:00Z</cp:lastPrinted>
  <dcterms:created xsi:type="dcterms:W3CDTF">2013-12-23T23:15:00Z</dcterms:created>
  <dcterms:modified xsi:type="dcterms:W3CDTF">2026-06-01T02:04:00Z</dcterms:modified>
  <cp:category/>
</cp:coreProperties>
</file>