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4809" w14:textId="6B35F1FB" w:rsidR="00B7505D" w:rsidRDefault="00522394">
      <w:pPr>
        <w:pStyle w:val="Heading1"/>
        <w:jc w:val="center"/>
      </w:pPr>
      <w:r>
        <w:t>The OpenCV</w:t>
      </w:r>
      <w:r>
        <w:t xml:space="preserve"> Pipeline</w:t>
      </w:r>
    </w:p>
    <w:p w14:paraId="28755C6A" w14:textId="77777777" w:rsidR="009E354F" w:rsidRDefault="009E354F" w:rsidP="009E354F">
      <w:pPr>
        <w:pStyle w:val="Heading2"/>
      </w:pPr>
      <w:bookmarkStart w:id="0" w:name="_Hlk233927419"/>
      <w:r>
        <w:t>Architecture Diagram</w:t>
      </w:r>
    </w:p>
    <w:p w14:paraId="3967159E" w14:textId="6BFB8669" w:rsidR="009E354F" w:rsidRDefault="009E354F" w:rsidP="009E354F">
      <w:pPr>
        <w:spacing w:after="160"/>
        <w:rPr>
          <w:sz w:val="22"/>
          <w:szCs w:val="22"/>
        </w:rPr>
      </w:pPr>
      <w:r>
        <w:rPr>
          <w:sz w:val="22"/>
          <w:szCs w:val="22"/>
        </w:rPr>
        <w:t>The diagram below represents the full end-to-end architecture of the pipeline, showing how data flows through each of the seven stages from raw input to final output.</w:t>
      </w:r>
    </w:p>
    <w:p w14:paraId="2B6055BE" w14:textId="77777777" w:rsidR="00550F17" w:rsidRDefault="00550F17" w:rsidP="009E354F">
      <w:pPr>
        <w:spacing w:after="160"/>
        <w:rPr>
          <w:sz w:val="22"/>
          <w:szCs w:val="22"/>
        </w:rPr>
      </w:pPr>
    </w:p>
    <w:p w14:paraId="63A2DAE6" w14:textId="29C62D92" w:rsidR="00DC09A3" w:rsidRDefault="009E354F">
      <w:pPr>
        <w:spacing w:after="160"/>
      </w:pPr>
      <w:r w:rsidRPr="00DC09A3">
        <w:drawing>
          <wp:inline distT="0" distB="0" distL="0" distR="0" wp14:anchorId="37408716" wp14:editId="418B3AA6">
            <wp:extent cx="6068272" cy="122889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2CF01D2" w14:textId="77777777" w:rsidR="00550F17" w:rsidRDefault="00550F17">
      <w:pPr>
        <w:spacing w:after="160"/>
      </w:pPr>
    </w:p>
    <w:p w14:paraId="28D3E423" w14:textId="77777777" w:rsidR="00B7505D" w:rsidRDefault="00522394">
      <w:pPr>
        <w:pStyle w:val="Heading2"/>
        <w:spacing w:before="260"/>
      </w:pPr>
      <w:r>
        <w:t>1. Input</w:t>
      </w:r>
    </w:p>
    <w:p w14:paraId="0C55713E" w14:textId="75E55162" w:rsidR="009E354F" w:rsidRDefault="00522394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The pipeline begins with raw visual data — an image, a video stream, or live camera frames. At this stage, the data is unprocessed and may vary widely in resolution, lighting, orientation, and format. The quality and nature of this input </w:t>
      </w:r>
      <w:r>
        <w:rPr>
          <w:sz w:val="22"/>
          <w:szCs w:val="22"/>
        </w:rPr>
        <w:t>directly constrains everything downstream; no later stage can recover information that was never captured.</w:t>
      </w:r>
    </w:p>
    <w:p w14:paraId="223429B2" w14:textId="77777777" w:rsidR="00B7505D" w:rsidRDefault="00522394">
      <w:pPr>
        <w:pStyle w:val="Heading2"/>
        <w:spacing w:before="260"/>
      </w:pPr>
      <w:r>
        <w:t>2. Image Acquisition</w:t>
      </w:r>
    </w:p>
    <w:p w14:paraId="0A7F559E" w14:textId="79700AD1" w:rsidR="00DC09A3" w:rsidRPr="00550F17" w:rsidRDefault="00522394">
      <w:pPr>
        <w:spacing w:after="160"/>
        <w:rPr>
          <w:sz w:val="22"/>
          <w:szCs w:val="22"/>
        </w:rPr>
      </w:pPr>
      <w:r>
        <w:rPr>
          <w:sz w:val="22"/>
          <w:szCs w:val="22"/>
        </w:rPr>
        <w:t>This stage covers how the visual data is actually obtained and brought into the system — reading a file from disk, capturing frames from a webcam, or streaming video from an external source. In OpenCV, this is handled through functions</w:t>
      </w:r>
      <w:r>
        <w:rPr>
          <w:sz w:val="22"/>
          <w:szCs w:val="22"/>
        </w:rPr>
        <w:t xml:space="preserve"> such as cv2.imread() and cv2.VideoCapture(). Acquisition also includes basic sanity checks: confirming the image loaded correctly, verifying its dimensions, and standardizing its format (e.g., converting to a consistent color space) before further process</w:t>
      </w:r>
      <w:r>
        <w:rPr>
          <w:sz w:val="22"/>
          <w:szCs w:val="22"/>
        </w:rPr>
        <w:t>ing.</w:t>
      </w:r>
    </w:p>
    <w:p w14:paraId="4C1C6278" w14:textId="77777777" w:rsidR="00B7505D" w:rsidRDefault="00522394">
      <w:pPr>
        <w:pStyle w:val="Heading2"/>
        <w:spacing w:before="260"/>
      </w:pPr>
      <w:r>
        <w:t>3. Preprocessing</w:t>
      </w:r>
    </w:p>
    <w:p w14:paraId="05495BB5" w14:textId="5A5BFB9F" w:rsidR="00DC09A3" w:rsidRPr="00550F17" w:rsidRDefault="00522394">
      <w:pPr>
        <w:spacing w:after="160"/>
        <w:rPr>
          <w:sz w:val="22"/>
          <w:szCs w:val="22"/>
        </w:rPr>
      </w:pPr>
      <w:r>
        <w:rPr>
          <w:sz w:val="22"/>
          <w:szCs w:val="22"/>
        </w:rPr>
        <w:t>Raw images are rarely clean enough to analyze directly. Preprocessing improves image quality and remove</w:t>
      </w:r>
      <w:r>
        <w:rPr>
          <w:sz w:val="22"/>
          <w:szCs w:val="22"/>
        </w:rPr>
        <w:t>s noise so that later stages can work reliably. Common operations include grayscale conversion, resizing, normalization, blurring (Gaussian or median), histogram equalization, and thresholding. This stage is often the difference between a robust pipeline a</w:t>
      </w:r>
      <w:r>
        <w:rPr>
          <w:sz w:val="22"/>
          <w:szCs w:val="22"/>
        </w:rPr>
        <w:t>nd one that fails on real-world, imperfect data.</w:t>
      </w:r>
    </w:p>
    <w:p w14:paraId="7303CDA9" w14:textId="77777777" w:rsidR="00B7505D" w:rsidRDefault="00522394">
      <w:pPr>
        <w:pStyle w:val="Heading2"/>
        <w:spacing w:before="260"/>
      </w:pPr>
      <w:r>
        <w:t>4.</w:t>
      </w:r>
      <w:r>
        <w:t xml:space="preserve"> Feature Extraction</w:t>
      </w:r>
    </w:p>
    <w:p w14:paraId="73F5CADF" w14:textId="77777777" w:rsidR="00B7505D" w:rsidRDefault="00522394">
      <w:pPr>
        <w:spacing w:after="160"/>
      </w:pPr>
      <w:r>
        <w:rPr>
          <w:sz w:val="22"/>
          <w:szCs w:val="22"/>
        </w:rPr>
        <w:t xml:space="preserve">Here, the system identifies meaningful patterns within the image — edges, corners, contours, textures, or </w:t>
      </w:r>
      <w:proofErr w:type="spellStart"/>
      <w:r>
        <w:rPr>
          <w:sz w:val="22"/>
          <w:szCs w:val="22"/>
        </w:rPr>
        <w:t>keypoints</w:t>
      </w:r>
      <w:proofErr w:type="spellEnd"/>
      <w:r>
        <w:rPr>
          <w:sz w:val="22"/>
          <w:szCs w:val="22"/>
        </w:rPr>
        <w:t xml:space="preserve"> — that describe its structure. Traditional techniques include Canny edge detection, Harris corner detection, HOG, and SI</w:t>
      </w:r>
      <w:r>
        <w:rPr>
          <w:sz w:val="22"/>
          <w:szCs w:val="22"/>
        </w:rPr>
        <w:t>FT/SURF descriptors; deep learning approaches instead learn hierarchical features automatically through convolutional layers. These extracted features become the compact representation that detection and classification models actually operate on, rather th</w:t>
      </w:r>
      <w:r>
        <w:rPr>
          <w:sz w:val="22"/>
          <w:szCs w:val="22"/>
        </w:rPr>
        <w:t>an raw pixels.</w:t>
      </w:r>
    </w:p>
    <w:p w14:paraId="3EC4F703" w14:textId="77777777" w:rsidR="00B7505D" w:rsidRDefault="00522394">
      <w:pPr>
        <w:pStyle w:val="Heading2"/>
        <w:spacing w:before="260"/>
      </w:pPr>
      <w:r>
        <w:t>5. Detection / Classification</w:t>
      </w:r>
    </w:p>
    <w:p w14:paraId="25450801" w14:textId="7556A57B" w:rsidR="00B7505D" w:rsidRDefault="00522394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This is the core decision-making stage. Detection locates and localizes objects within the image (e.g., bounding boxes via YOLO or Faster R-CNN), while classification assigns a label describing what the object is (e.g., a CNN </w:t>
      </w:r>
      <w:r>
        <w:rPr>
          <w:sz w:val="22"/>
          <w:szCs w:val="22"/>
        </w:rPr>
        <w:t>predicting 'car' or 'dog'). Some systems combine both — detecting where objects are and simultaneously classifying what they are — while others perform pixel-level segmentation to determine object boundaries precisely.</w:t>
      </w:r>
    </w:p>
    <w:p w14:paraId="181760DD" w14:textId="77777777" w:rsidR="00522394" w:rsidRDefault="00522394">
      <w:pPr>
        <w:spacing w:after="160"/>
      </w:pPr>
    </w:p>
    <w:p w14:paraId="1F416160" w14:textId="77777777" w:rsidR="00B7505D" w:rsidRDefault="00522394">
      <w:pPr>
        <w:pStyle w:val="Heading2"/>
        <w:spacing w:before="260"/>
      </w:pPr>
      <w:r>
        <w:t>6. Visualization</w:t>
      </w:r>
    </w:p>
    <w:p w14:paraId="2A415740" w14:textId="7346CF1B" w:rsidR="00B7505D" w:rsidRDefault="00522394">
      <w:pPr>
        <w:spacing w:after="160"/>
        <w:rPr>
          <w:sz w:val="22"/>
          <w:szCs w:val="22"/>
        </w:rPr>
      </w:pPr>
      <w:r>
        <w:rPr>
          <w:sz w:val="22"/>
          <w:szCs w:val="22"/>
        </w:rPr>
        <w:lastRenderedPageBreak/>
        <w:t>Raw model outputs — coordinates, class labels</w:t>
      </w:r>
      <w:r>
        <w:rPr>
          <w:sz w:val="22"/>
          <w:szCs w:val="22"/>
        </w:rPr>
        <w:t xml:space="preserve">, confidence scores — are not human-readable on their own. Visualization overlays this information back onto the original image: drawing bounding boxes, labels, masks, or </w:t>
      </w:r>
      <w:proofErr w:type="spellStart"/>
      <w:r>
        <w:rPr>
          <w:sz w:val="22"/>
          <w:szCs w:val="22"/>
        </w:rPr>
        <w:t>keypoints</w:t>
      </w:r>
      <w:proofErr w:type="spellEnd"/>
      <w:r>
        <w:rPr>
          <w:sz w:val="22"/>
          <w:szCs w:val="22"/>
        </w:rPr>
        <w:t xml:space="preserve"> so a person can interpret the result at a glance. This stage is critical fo</w:t>
      </w:r>
      <w:r>
        <w:rPr>
          <w:sz w:val="22"/>
          <w:szCs w:val="22"/>
        </w:rPr>
        <w:t>r debugging, demonstrations, and any system where a human needs to verify or act on the output.</w:t>
      </w:r>
    </w:p>
    <w:p w14:paraId="7E843292" w14:textId="77777777" w:rsidR="009E354F" w:rsidRDefault="009E354F">
      <w:pPr>
        <w:spacing w:after="160"/>
      </w:pPr>
    </w:p>
    <w:p w14:paraId="491E505D" w14:textId="77777777" w:rsidR="00B7505D" w:rsidRDefault="00522394">
      <w:pPr>
        <w:pStyle w:val="Heading2"/>
        <w:spacing w:before="260"/>
      </w:pPr>
      <w:r>
        <w:t>7. Output</w:t>
      </w:r>
    </w:p>
    <w:p w14:paraId="2AFDCE76" w14:textId="77777777" w:rsidR="00B7505D" w:rsidRDefault="00522394">
      <w:pPr>
        <w:spacing w:after="160"/>
      </w:pPr>
      <w:r>
        <w:rPr>
          <w:sz w:val="22"/>
          <w:szCs w:val="22"/>
        </w:rPr>
        <w:t>The final stage delivers the processed result to its destination — saving an annotated image, returning a JSON response from an API, triggering an alert, logging data to a database, or feeding results into another downstream system. The output format depen</w:t>
      </w:r>
      <w:r>
        <w:rPr>
          <w:sz w:val="22"/>
          <w:szCs w:val="22"/>
        </w:rPr>
        <w:t>ds entirely on the application: a research notebook might simply display the image, while a production system might send structured data to a mobile app or dashboard.</w:t>
      </w:r>
    </w:p>
    <w:sectPr w:rsidR="00B7505D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E5252"/>
    <w:multiLevelType w:val="hybridMultilevel"/>
    <w:tmpl w:val="B94892E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05D"/>
    <w:rsid w:val="00522394"/>
    <w:rsid w:val="00550F17"/>
    <w:rsid w:val="009E354F"/>
    <w:rsid w:val="00B7505D"/>
    <w:rsid w:val="00DC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319A"/>
  <w15:docId w15:val="{0241E570-AA43-424F-BE62-0E52DF19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Tayyab Rajput</cp:lastModifiedBy>
  <cp:revision>2</cp:revision>
  <dcterms:created xsi:type="dcterms:W3CDTF">2026-07-02T18:40:00Z</dcterms:created>
  <dcterms:modified xsi:type="dcterms:W3CDTF">2026-07-02T18:40:00Z</dcterms:modified>
</cp:coreProperties>
</file>