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2DA" w:rsidRDefault="005832DA" w:rsidP="005832DA">
      <w:pPr>
        <w:pStyle w:val="2"/>
        <w:spacing w:before="0" w:beforeAutospacing="0" w:after="225" w:afterAutospacing="0"/>
        <w:rPr>
          <w:color w:val="000000" w:themeColor="text1"/>
          <w:sz w:val="24"/>
          <w:szCs w:val="24"/>
        </w:rPr>
      </w:pPr>
      <w:r>
        <w:rPr>
          <w:color w:val="000000" w:themeColor="text1"/>
          <w:sz w:val="24"/>
          <w:szCs w:val="24"/>
        </w:rPr>
        <w:t xml:space="preserve">3 вопрос </w:t>
      </w:r>
    </w:p>
    <w:p w:rsidR="005832DA" w:rsidRPr="005832DA" w:rsidRDefault="005832DA" w:rsidP="005832DA">
      <w:pPr>
        <w:pStyle w:val="2"/>
        <w:spacing w:before="0" w:beforeAutospacing="0" w:after="225" w:afterAutospacing="0"/>
        <w:rPr>
          <w:rFonts w:ascii="Arial" w:hAnsi="Arial" w:cs="Arial"/>
          <w:b w:val="0"/>
          <w:bCs w:val="0"/>
          <w:color w:val="000000"/>
          <w:sz w:val="30"/>
          <w:szCs w:val="30"/>
        </w:rPr>
      </w:pPr>
      <w:r w:rsidRPr="005832DA">
        <w:rPr>
          <w:rFonts w:ascii="Arial" w:hAnsi="Arial" w:cs="Arial"/>
          <w:b w:val="0"/>
          <w:bCs w:val="0"/>
          <w:color w:val="000000"/>
          <w:sz w:val="30"/>
          <w:szCs w:val="30"/>
        </w:rPr>
        <w:t>Россия в середине 16-го в.</w:t>
      </w:r>
    </w:p>
    <w:p w:rsidR="005832DA" w:rsidRPr="005832DA" w:rsidRDefault="005832DA" w:rsidP="00E07CB5">
      <w:pPr>
        <w:spacing w:after="0" w:line="270" w:lineRule="atLeast"/>
        <w:ind w:firstLine="708"/>
        <w:rPr>
          <w:rFonts w:ascii="Times New Roman" w:eastAsia="Times New Roman" w:hAnsi="Times New Roman" w:cs="Times New Roman"/>
          <w:color w:val="000000"/>
          <w:sz w:val="24"/>
          <w:szCs w:val="24"/>
          <w:lang w:eastAsia="ru-RU"/>
        </w:rPr>
      </w:pPr>
      <w:r w:rsidRPr="005832DA">
        <w:rPr>
          <w:rFonts w:ascii="Times New Roman" w:eastAsia="Times New Roman" w:hAnsi="Times New Roman" w:cs="Times New Roman"/>
          <w:color w:val="000000"/>
          <w:sz w:val="24"/>
          <w:szCs w:val="24"/>
          <w:lang w:eastAsia="ru-RU"/>
        </w:rPr>
        <w:t xml:space="preserve">16 января 1547 г. Иван 4-й становится царем (инициатива была проявлена митрополитом </w:t>
      </w:r>
      <w:proofErr w:type="spellStart"/>
      <w:r w:rsidRPr="005832DA">
        <w:rPr>
          <w:rFonts w:ascii="Times New Roman" w:eastAsia="Times New Roman" w:hAnsi="Times New Roman" w:cs="Times New Roman"/>
          <w:color w:val="000000"/>
          <w:sz w:val="24"/>
          <w:szCs w:val="24"/>
          <w:lang w:eastAsia="ru-RU"/>
        </w:rPr>
        <w:t>Макарием</w:t>
      </w:r>
      <w:proofErr w:type="spellEnd"/>
      <w:r w:rsidRPr="005832DA">
        <w:rPr>
          <w:rFonts w:ascii="Times New Roman" w:eastAsia="Times New Roman" w:hAnsi="Times New Roman" w:cs="Times New Roman"/>
          <w:color w:val="000000"/>
          <w:sz w:val="24"/>
          <w:szCs w:val="24"/>
          <w:lang w:eastAsia="ru-RU"/>
        </w:rPr>
        <w:t>, и </w:t>
      </w:r>
      <w:hyperlink r:id="rId5" w:tooltip="Боярская дума (кратко)" w:history="1">
        <w:r w:rsidRPr="005832DA">
          <w:rPr>
            <w:rFonts w:ascii="Times New Roman" w:eastAsia="Times New Roman" w:hAnsi="Times New Roman" w:cs="Times New Roman"/>
            <w:b/>
            <w:bCs/>
            <w:color w:val="0B0080"/>
            <w:sz w:val="24"/>
            <w:szCs w:val="24"/>
            <w:u w:val="single"/>
            <w:lang w:eastAsia="ru-RU"/>
          </w:rPr>
          <w:t>Боярская дума</w:t>
        </w:r>
      </w:hyperlink>
      <w:r w:rsidRPr="005832DA">
        <w:rPr>
          <w:rFonts w:ascii="Times New Roman" w:eastAsia="Times New Roman" w:hAnsi="Times New Roman" w:cs="Times New Roman"/>
          <w:color w:val="000000"/>
          <w:sz w:val="24"/>
          <w:szCs w:val="24"/>
          <w:lang w:eastAsia="ru-RU"/>
        </w:rPr>
        <w:t> поддержала это решение).</w:t>
      </w:r>
    </w:p>
    <w:p w:rsidR="00E07CB5" w:rsidRDefault="005832DA" w:rsidP="005832DA">
      <w:pPr>
        <w:spacing w:after="300" w:line="270" w:lineRule="atLeast"/>
        <w:rPr>
          <w:rFonts w:ascii="Times New Roman" w:eastAsia="Times New Roman" w:hAnsi="Times New Roman" w:cs="Times New Roman"/>
          <w:color w:val="000000"/>
          <w:sz w:val="24"/>
          <w:szCs w:val="24"/>
          <w:lang w:eastAsia="ru-RU"/>
        </w:rPr>
      </w:pPr>
      <w:r w:rsidRPr="005832DA">
        <w:rPr>
          <w:rFonts w:ascii="Times New Roman" w:eastAsia="Times New Roman" w:hAnsi="Times New Roman" w:cs="Times New Roman"/>
          <w:color w:val="000000"/>
          <w:sz w:val="24"/>
          <w:szCs w:val="24"/>
          <w:lang w:eastAsia="ru-RU"/>
        </w:rPr>
        <w:t>Июнь 1547 г. - страшный пожар в Москве. Народ обвиняет в этом Глинских. Толпа врывается к ним во дворы, убивает дядю царя. Впечатленный и ужаснувшийся произошедшими событиями Иван 4-й решается на проведение реформ.</w:t>
      </w:r>
    </w:p>
    <w:p w:rsidR="005832DA" w:rsidRPr="005832DA" w:rsidRDefault="005832DA" w:rsidP="005832DA">
      <w:pPr>
        <w:spacing w:after="300" w:line="270" w:lineRule="atLeast"/>
        <w:rPr>
          <w:rFonts w:ascii="Times New Roman" w:eastAsia="Times New Roman" w:hAnsi="Times New Roman" w:cs="Times New Roman"/>
          <w:color w:val="000000"/>
          <w:sz w:val="24"/>
          <w:szCs w:val="24"/>
          <w:lang w:eastAsia="ru-RU"/>
        </w:rPr>
      </w:pPr>
      <w:r w:rsidRPr="005832DA">
        <w:rPr>
          <w:rFonts w:ascii="Times New Roman" w:eastAsia="Times New Roman" w:hAnsi="Times New Roman" w:cs="Times New Roman"/>
          <w:color w:val="000000"/>
          <w:sz w:val="24"/>
          <w:szCs w:val="24"/>
          <w:lang w:eastAsia="ru-RU"/>
        </w:rPr>
        <w:t>Реформы середины 16-го в. в России касались:</w:t>
      </w:r>
    </w:p>
    <w:p w:rsidR="005832DA" w:rsidRPr="00E07CB5" w:rsidRDefault="005832DA" w:rsidP="00E07CB5">
      <w:pPr>
        <w:pStyle w:val="a7"/>
        <w:numPr>
          <w:ilvl w:val="0"/>
          <w:numId w:val="9"/>
        </w:numPr>
        <w:spacing w:after="0" w:line="270" w:lineRule="atLeast"/>
        <w:rPr>
          <w:rFonts w:ascii="Times New Roman" w:eastAsia="Times New Roman" w:hAnsi="Times New Roman" w:cs="Times New Roman"/>
          <w:color w:val="000000"/>
          <w:sz w:val="24"/>
          <w:szCs w:val="24"/>
          <w:lang w:eastAsia="ru-RU"/>
        </w:rPr>
      </w:pPr>
      <w:r w:rsidRPr="00E07CB5">
        <w:rPr>
          <w:rFonts w:ascii="Times New Roman" w:eastAsia="Times New Roman" w:hAnsi="Times New Roman" w:cs="Times New Roman"/>
          <w:color w:val="000000"/>
          <w:sz w:val="24"/>
          <w:szCs w:val="24"/>
          <w:lang w:eastAsia="ru-RU"/>
        </w:rPr>
        <w:t>налогообложения (введена общая для всех единица - соха);</w:t>
      </w:r>
    </w:p>
    <w:p w:rsidR="005832DA" w:rsidRPr="00E07CB5" w:rsidRDefault="005832DA" w:rsidP="00E07CB5">
      <w:pPr>
        <w:pStyle w:val="a7"/>
        <w:numPr>
          <w:ilvl w:val="0"/>
          <w:numId w:val="9"/>
        </w:numPr>
        <w:spacing w:after="0" w:line="270" w:lineRule="atLeast"/>
        <w:rPr>
          <w:rFonts w:ascii="Times New Roman" w:eastAsia="Times New Roman" w:hAnsi="Times New Roman" w:cs="Times New Roman"/>
          <w:color w:val="000000"/>
          <w:sz w:val="24"/>
          <w:szCs w:val="24"/>
          <w:lang w:eastAsia="ru-RU"/>
        </w:rPr>
      </w:pPr>
      <w:r w:rsidRPr="00E07CB5">
        <w:rPr>
          <w:rFonts w:ascii="Times New Roman" w:eastAsia="Times New Roman" w:hAnsi="Times New Roman" w:cs="Times New Roman"/>
          <w:color w:val="000000"/>
          <w:sz w:val="24"/>
          <w:szCs w:val="24"/>
          <w:lang w:eastAsia="ru-RU"/>
        </w:rPr>
        <w:t xml:space="preserve">военного дела (появились </w:t>
      </w:r>
      <w:r w:rsidR="00E07CB5" w:rsidRPr="00E07CB5">
        <w:rPr>
          <w:rFonts w:ascii="Times New Roman" w:eastAsia="Times New Roman" w:hAnsi="Times New Roman" w:cs="Times New Roman"/>
          <w:color w:val="000000"/>
          <w:sz w:val="24"/>
          <w:szCs w:val="24"/>
          <w:lang w:eastAsia="ru-RU"/>
        </w:rPr>
        <w:t>не распускаемые</w:t>
      </w:r>
      <w:r w:rsidRPr="00E07CB5">
        <w:rPr>
          <w:rFonts w:ascii="Times New Roman" w:eastAsia="Times New Roman" w:hAnsi="Times New Roman" w:cs="Times New Roman"/>
          <w:color w:val="000000"/>
          <w:sz w:val="24"/>
          <w:szCs w:val="24"/>
          <w:lang w:eastAsia="ru-RU"/>
        </w:rPr>
        <w:t xml:space="preserve"> в мирное время стрелецкие войска, «избранная тысяча» - особо значимая часть войска, получившая поместья и землю в Московском уезде, а также с господином в поход отправлялся один обученный слуга со 150 десятин поместной земли);</w:t>
      </w:r>
    </w:p>
    <w:p w:rsidR="005832DA" w:rsidRPr="00E07CB5" w:rsidRDefault="005832DA" w:rsidP="00E07CB5">
      <w:pPr>
        <w:pStyle w:val="a7"/>
        <w:numPr>
          <w:ilvl w:val="0"/>
          <w:numId w:val="9"/>
        </w:numPr>
        <w:spacing w:after="0" w:line="270" w:lineRule="atLeast"/>
        <w:rPr>
          <w:rFonts w:ascii="Times New Roman" w:eastAsia="Times New Roman" w:hAnsi="Times New Roman" w:cs="Times New Roman"/>
          <w:color w:val="000000"/>
          <w:sz w:val="24"/>
          <w:szCs w:val="24"/>
          <w:lang w:eastAsia="ru-RU"/>
        </w:rPr>
      </w:pPr>
      <w:r w:rsidRPr="00E07CB5">
        <w:rPr>
          <w:rFonts w:ascii="Times New Roman" w:eastAsia="Times New Roman" w:hAnsi="Times New Roman" w:cs="Times New Roman"/>
          <w:color w:val="000000"/>
          <w:sz w:val="24"/>
          <w:szCs w:val="24"/>
          <w:lang w:eastAsia="ru-RU"/>
        </w:rPr>
        <w:t>земельных вопросов (поместья и вотчины были платой за службу для обязанных к ней бояр и дворян, у церкви была изъята часть земель под различными предлогами);</w:t>
      </w:r>
    </w:p>
    <w:p w:rsidR="005832DA" w:rsidRPr="00E07CB5" w:rsidRDefault="005832DA" w:rsidP="00E07CB5">
      <w:pPr>
        <w:pStyle w:val="a7"/>
        <w:numPr>
          <w:ilvl w:val="0"/>
          <w:numId w:val="9"/>
        </w:numPr>
        <w:spacing w:after="0" w:line="270" w:lineRule="atLeast"/>
        <w:rPr>
          <w:rFonts w:ascii="Times New Roman" w:eastAsia="Times New Roman" w:hAnsi="Times New Roman" w:cs="Times New Roman"/>
          <w:color w:val="000000"/>
          <w:sz w:val="24"/>
          <w:szCs w:val="24"/>
          <w:lang w:eastAsia="ru-RU"/>
        </w:rPr>
      </w:pPr>
      <w:r w:rsidRPr="00E07CB5">
        <w:rPr>
          <w:rFonts w:ascii="Times New Roman" w:eastAsia="Times New Roman" w:hAnsi="Times New Roman" w:cs="Times New Roman"/>
          <w:color w:val="000000"/>
          <w:sz w:val="24"/>
          <w:szCs w:val="24"/>
          <w:lang w:eastAsia="ru-RU"/>
        </w:rPr>
        <w:t>приказов (органы государственного управления по роду деятельности: для решения вопросов дипломатии - Посольский приказ и т.д.);</w:t>
      </w:r>
    </w:p>
    <w:p w:rsidR="005832DA" w:rsidRPr="00E07CB5" w:rsidRDefault="005832DA" w:rsidP="00E07CB5">
      <w:pPr>
        <w:pStyle w:val="a7"/>
        <w:numPr>
          <w:ilvl w:val="0"/>
          <w:numId w:val="9"/>
        </w:numPr>
        <w:spacing w:after="0" w:line="270" w:lineRule="atLeast"/>
        <w:rPr>
          <w:rFonts w:ascii="Times New Roman" w:eastAsia="Times New Roman" w:hAnsi="Times New Roman" w:cs="Times New Roman"/>
          <w:color w:val="000000"/>
          <w:sz w:val="24"/>
          <w:szCs w:val="24"/>
          <w:lang w:eastAsia="ru-RU"/>
        </w:rPr>
      </w:pPr>
      <w:r w:rsidRPr="00E07CB5">
        <w:rPr>
          <w:rFonts w:ascii="Times New Roman" w:eastAsia="Times New Roman" w:hAnsi="Times New Roman" w:cs="Times New Roman"/>
          <w:color w:val="000000"/>
          <w:sz w:val="24"/>
          <w:szCs w:val="24"/>
          <w:lang w:eastAsia="ru-RU"/>
        </w:rPr>
        <w:t>церковных вопросов (на Стоглавом церковном соборе приняты решения, и их количество отражено в названии собора).</w:t>
      </w:r>
    </w:p>
    <w:p w:rsidR="005832DA" w:rsidRPr="00E07CB5" w:rsidRDefault="005832DA" w:rsidP="00E07CB5">
      <w:pPr>
        <w:spacing w:after="225" w:line="240" w:lineRule="auto"/>
        <w:outlineLvl w:val="1"/>
        <w:rPr>
          <w:rFonts w:ascii="Arial" w:eastAsia="Times New Roman" w:hAnsi="Arial" w:cs="Arial"/>
          <w:color w:val="000000"/>
          <w:sz w:val="30"/>
          <w:szCs w:val="30"/>
          <w:lang w:eastAsia="ru-RU"/>
        </w:rPr>
      </w:pPr>
      <w:r w:rsidRPr="00E07CB5">
        <w:rPr>
          <w:rFonts w:ascii="Arial" w:eastAsia="Times New Roman" w:hAnsi="Arial" w:cs="Arial"/>
          <w:color w:val="000000"/>
          <w:sz w:val="30"/>
          <w:szCs w:val="30"/>
          <w:lang w:eastAsia="ru-RU"/>
        </w:rPr>
        <w:t>Россия в конце 16-го в.</w:t>
      </w:r>
    </w:p>
    <w:p w:rsidR="005832DA" w:rsidRPr="005832DA" w:rsidRDefault="005832DA" w:rsidP="00E07CB5">
      <w:pPr>
        <w:spacing w:after="300" w:line="270" w:lineRule="atLeast"/>
        <w:ind w:firstLine="708"/>
        <w:rPr>
          <w:rFonts w:ascii="Times New Roman" w:eastAsia="Times New Roman" w:hAnsi="Times New Roman" w:cs="Times New Roman"/>
          <w:color w:val="000000"/>
          <w:sz w:val="24"/>
          <w:szCs w:val="24"/>
          <w:lang w:eastAsia="ru-RU"/>
        </w:rPr>
      </w:pPr>
      <w:r w:rsidRPr="005832DA">
        <w:rPr>
          <w:rFonts w:ascii="Times New Roman" w:eastAsia="Times New Roman" w:hAnsi="Times New Roman" w:cs="Times New Roman"/>
          <w:color w:val="000000"/>
          <w:sz w:val="24"/>
          <w:szCs w:val="24"/>
          <w:lang w:eastAsia="ru-RU"/>
        </w:rPr>
        <w:t>В 1564 г. происходит конфликт царя с Боярской думой, он с доверенными и казной отправляется в резиденцию в Александровой слободе. Царь обвиняет в измене высшее духовенство и феодалов, сообщает также, что не гневается на простой люд.</w:t>
      </w:r>
    </w:p>
    <w:p w:rsidR="005832DA" w:rsidRPr="005832DA" w:rsidRDefault="005832DA" w:rsidP="005832DA">
      <w:pPr>
        <w:spacing w:after="0" w:line="270" w:lineRule="atLeast"/>
        <w:rPr>
          <w:rFonts w:ascii="Times New Roman" w:eastAsia="Times New Roman" w:hAnsi="Times New Roman" w:cs="Times New Roman"/>
          <w:color w:val="000000"/>
          <w:sz w:val="24"/>
          <w:szCs w:val="24"/>
          <w:lang w:eastAsia="ru-RU"/>
        </w:rPr>
      </w:pPr>
      <w:r w:rsidRPr="005832DA">
        <w:rPr>
          <w:rFonts w:ascii="Times New Roman" w:eastAsia="Times New Roman" w:hAnsi="Times New Roman" w:cs="Times New Roman"/>
          <w:color w:val="000000"/>
          <w:sz w:val="24"/>
          <w:szCs w:val="24"/>
          <w:lang w:eastAsia="ru-RU"/>
        </w:rPr>
        <w:lastRenderedPageBreak/>
        <w:t>Возвращается к престолу, но 3 декабря 1564 г. делит страну на две части: </w:t>
      </w:r>
      <w:hyperlink r:id="rId6" w:tooltip="Политика опричнины" w:history="1">
        <w:r w:rsidRPr="005832DA">
          <w:rPr>
            <w:rFonts w:ascii="Times New Roman" w:eastAsia="Times New Roman" w:hAnsi="Times New Roman" w:cs="Times New Roman"/>
            <w:b/>
            <w:bCs/>
            <w:color w:val="0B0080"/>
            <w:sz w:val="24"/>
            <w:szCs w:val="24"/>
            <w:u w:val="single"/>
            <w:lang w:eastAsia="ru-RU"/>
          </w:rPr>
          <w:t>опричнину</w:t>
        </w:r>
      </w:hyperlink>
      <w:r w:rsidRPr="005832DA">
        <w:rPr>
          <w:rFonts w:ascii="Times New Roman" w:eastAsia="Times New Roman" w:hAnsi="Times New Roman" w:cs="Times New Roman"/>
          <w:color w:val="000000"/>
          <w:sz w:val="24"/>
          <w:szCs w:val="24"/>
          <w:lang w:eastAsia="ru-RU"/>
        </w:rPr>
        <w:t> и земщину.</w:t>
      </w:r>
    </w:p>
    <w:p w:rsidR="005832DA" w:rsidRPr="005832DA" w:rsidRDefault="005832DA" w:rsidP="005832DA">
      <w:pPr>
        <w:spacing w:after="300" w:line="270" w:lineRule="atLeast"/>
        <w:rPr>
          <w:rFonts w:ascii="Times New Roman" w:eastAsia="Times New Roman" w:hAnsi="Times New Roman" w:cs="Times New Roman"/>
          <w:color w:val="000000"/>
          <w:sz w:val="24"/>
          <w:szCs w:val="24"/>
          <w:lang w:eastAsia="ru-RU"/>
        </w:rPr>
      </w:pPr>
      <w:r w:rsidRPr="005832DA">
        <w:rPr>
          <w:rFonts w:ascii="Times New Roman" w:eastAsia="Times New Roman" w:hAnsi="Times New Roman" w:cs="Times New Roman"/>
          <w:color w:val="000000"/>
          <w:sz w:val="24"/>
          <w:szCs w:val="24"/>
          <w:lang w:eastAsia="ru-RU"/>
        </w:rPr>
        <w:t>Земщина была под управлением Боярской думы и приказов. В обязанности земщины входило содержание поселившихся в опричнине дворян.</w:t>
      </w:r>
    </w:p>
    <w:p w:rsidR="005832DA" w:rsidRPr="005832DA" w:rsidRDefault="005832DA" w:rsidP="005832DA">
      <w:pPr>
        <w:spacing w:after="300" w:line="270" w:lineRule="atLeast"/>
        <w:rPr>
          <w:rFonts w:ascii="Times New Roman" w:eastAsia="Times New Roman" w:hAnsi="Times New Roman" w:cs="Times New Roman"/>
          <w:color w:val="000000"/>
          <w:sz w:val="24"/>
          <w:szCs w:val="24"/>
          <w:lang w:eastAsia="ru-RU"/>
        </w:rPr>
      </w:pPr>
      <w:r w:rsidRPr="005832DA">
        <w:rPr>
          <w:rFonts w:ascii="Times New Roman" w:eastAsia="Times New Roman" w:hAnsi="Times New Roman" w:cs="Times New Roman"/>
          <w:color w:val="000000"/>
          <w:sz w:val="24"/>
          <w:szCs w:val="24"/>
          <w:lang w:eastAsia="ru-RU"/>
        </w:rPr>
        <w:t>В опричнине существовала параллельная система органов управления и шеститысячное войско для борьбы с изменой (предполагаемой) в среде феодалов. Территориально в опричнину входили наиболее экономически и стратегически удобно расположенные регионы страны.</w:t>
      </w:r>
    </w:p>
    <w:p w:rsidR="005832DA" w:rsidRPr="005832DA" w:rsidRDefault="005832DA" w:rsidP="005832DA">
      <w:pPr>
        <w:spacing w:after="300" w:line="270" w:lineRule="atLeast"/>
        <w:rPr>
          <w:rFonts w:ascii="Times New Roman" w:eastAsia="Times New Roman" w:hAnsi="Times New Roman" w:cs="Times New Roman"/>
          <w:color w:val="000000"/>
          <w:sz w:val="24"/>
          <w:szCs w:val="24"/>
          <w:lang w:eastAsia="ru-RU"/>
        </w:rPr>
      </w:pPr>
      <w:r w:rsidRPr="005832DA">
        <w:rPr>
          <w:rFonts w:ascii="Times New Roman" w:eastAsia="Times New Roman" w:hAnsi="Times New Roman" w:cs="Times New Roman"/>
          <w:color w:val="000000"/>
          <w:sz w:val="24"/>
          <w:szCs w:val="24"/>
          <w:lang w:eastAsia="ru-RU"/>
        </w:rPr>
        <w:t>Армия опричников устраивала беспредел, начался кровавый террор, коснувшийся всей страны.</w:t>
      </w:r>
    </w:p>
    <w:p w:rsidR="005832DA" w:rsidRPr="005832DA" w:rsidRDefault="005832DA" w:rsidP="005832DA">
      <w:pPr>
        <w:spacing w:after="300" w:line="270" w:lineRule="atLeast"/>
        <w:rPr>
          <w:rFonts w:ascii="Times New Roman" w:eastAsia="Times New Roman" w:hAnsi="Times New Roman" w:cs="Times New Roman"/>
          <w:color w:val="000000"/>
          <w:sz w:val="24"/>
          <w:szCs w:val="24"/>
          <w:lang w:eastAsia="ru-RU"/>
        </w:rPr>
      </w:pPr>
      <w:r w:rsidRPr="005832DA">
        <w:rPr>
          <w:rFonts w:ascii="Times New Roman" w:eastAsia="Times New Roman" w:hAnsi="Times New Roman" w:cs="Times New Roman"/>
          <w:color w:val="000000"/>
          <w:sz w:val="24"/>
          <w:szCs w:val="24"/>
          <w:lang w:eastAsia="ru-RU"/>
        </w:rPr>
        <w:t>В 1571 г. войско опричников не смогло противостоять крымским ордам, показав этим свою несостоятельность.</w:t>
      </w:r>
    </w:p>
    <w:p w:rsidR="005832DA" w:rsidRPr="005832DA" w:rsidRDefault="005832DA" w:rsidP="005832DA">
      <w:pPr>
        <w:spacing w:after="300" w:line="270" w:lineRule="atLeast"/>
        <w:rPr>
          <w:rFonts w:ascii="Times New Roman" w:eastAsia="Times New Roman" w:hAnsi="Times New Roman" w:cs="Times New Roman"/>
          <w:color w:val="000000"/>
          <w:sz w:val="24"/>
          <w:szCs w:val="24"/>
          <w:lang w:eastAsia="ru-RU"/>
        </w:rPr>
      </w:pPr>
      <w:r w:rsidRPr="005832DA">
        <w:rPr>
          <w:rFonts w:ascii="Times New Roman" w:eastAsia="Times New Roman" w:hAnsi="Times New Roman" w:cs="Times New Roman"/>
          <w:color w:val="000000"/>
          <w:sz w:val="24"/>
          <w:szCs w:val="24"/>
          <w:lang w:eastAsia="ru-RU"/>
        </w:rPr>
        <w:t>В 1572 г. - новый набег был отражен только при участии земского войска; опричнина была отменена.</w:t>
      </w:r>
    </w:p>
    <w:p w:rsidR="005832DA" w:rsidRPr="005832DA" w:rsidRDefault="005832DA" w:rsidP="005832DA">
      <w:pPr>
        <w:spacing w:after="225" w:line="240" w:lineRule="auto"/>
        <w:outlineLvl w:val="1"/>
        <w:rPr>
          <w:rFonts w:ascii="Arial" w:eastAsia="Times New Roman" w:hAnsi="Arial" w:cs="Arial"/>
          <w:color w:val="000000"/>
          <w:sz w:val="30"/>
          <w:szCs w:val="30"/>
          <w:lang w:eastAsia="ru-RU"/>
        </w:rPr>
      </w:pPr>
      <w:r w:rsidRPr="005832DA">
        <w:rPr>
          <w:rFonts w:ascii="Arial" w:eastAsia="Times New Roman" w:hAnsi="Arial" w:cs="Arial"/>
          <w:color w:val="000000"/>
          <w:sz w:val="30"/>
          <w:szCs w:val="30"/>
          <w:lang w:eastAsia="ru-RU"/>
        </w:rPr>
        <w:t>Внешняя политика Ивана 4-го</w:t>
      </w:r>
    </w:p>
    <w:p w:rsidR="005832DA" w:rsidRPr="005832DA" w:rsidRDefault="005832DA" w:rsidP="005832DA">
      <w:pPr>
        <w:spacing w:after="300" w:line="270" w:lineRule="atLeast"/>
        <w:rPr>
          <w:rFonts w:ascii="Times New Roman" w:eastAsia="Times New Roman" w:hAnsi="Times New Roman" w:cs="Times New Roman"/>
          <w:color w:val="000000"/>
          <w:sz w:val="24"/>
          <w:szCs w:val="24"/>
          <w:lang w:eastAsia="ru-RU"/>
        </w:rPr>
      </w:pPr>
      <w:r w:rsidRPr="005832DA">
        <w:rPr>
          <w:rFonts w:ascii="Times New Roman" w:eastAsia="Times New Roman" w:hAnsi="Times New Roman" w:cs="Times New Roman"/>
          <w:color w:val="000000"/>
          <w:sz w:val="24"/>
          <w:szCs w:val="24"/>
          <w:lang w:eastAsia="ru-RU"/>
        </w:rPr>
        <w:t>Внешняя политика осуществлялась в трех направлениях:</w:t>
      </w:r>
    </w:p>
    <w:p w:rsidR="005832DA" w:rsidRPr="005832DA" w:rsidRDefault="005832DA" w:rsidP="005832DA">
      <w:pPr>
        <w:numPr>
          <w:ilvl w:val="0"/>
          <w:numId w:val="2"/>
        </w:numPr>
        <w:spacing w:after="0" w:line="270" w:lineRule="atLeast"/>
        <w:ind w:left="0"/>
        <w:rPr>
          <w:rFonts w:ascii="Times New Roman" w:eastAsia="Times New Roman" w:hAnsi="Times New Roman" w:cs="Times New Roman"/>
          <w:color w:val="000000"/>
          <w:sz w:val="24"/>
          <w:szCs w:val="24"/>
          <w:lang w:eastAsia="ru-RU"/>
        </w:rPr>
      </w:pPr>
      <w:r w:rsidRPr="005832DA">
        <w:rPr>
          <w:rFonts w:ascii="Times New Roman" w:eastAsia="Times New Roman" w:hAnsi="Times New Roman" w:cs="Times New Roman"/>
          <w:color w:val="000000"/>
          <w:sz w:val="24"/>
          <w:szCs w:val="24"/>
          <w:lang w:eastAsia="ru-RU"/>
        </w:rPr>
        <w:t>на юго-востоке и востоке - присоединение Казани и Астрахани, начало освоения Сибири;</w:t>
      </w:r>
    </w:p>
    <w:p w:rsidR="005832DA" w:rsidRPr="005832DA" w:rsidRDefault="005832DA" w:rsidP="005832DA">
      <w:pPr>
        <w:numPr>
          <w:ilvl w:val="0"/>
          <w:numId w:val="2"/>
        </w:numPr>
        <w:spacing w:after="0" w:line="270" w:lineRule="atLeast"/>
        <w:ind w:left="0"/>
        <w:rPr>
          <w:rFonts w:ascii="Times New Roman" w:eastAsia="Times New Roman" w:hAnsi="Times New Roman" w:cs="Times New Roman"/>
          <w:color w:val="000000"/>
          <w:sz w:val="24"/>
          <w:szCs w:val="24"/>
          <w:lang w:eastAsia="ru-RU"/>
        </w:rPr>
      </w:pPr>
      <w:r w:rsidRPr="005832DA">
        <w:rPr>
          <w:rFonts w:ascii="Times New Roman" w:eastAsia="Times New Roman" w:hAnsi="Times New Roman" w:cs="Times New Roman"/>
          <w:color w:val="000000"/>
          <w:sz w:val="24"/>
          <w:szCs w:val="24"/>
          <w:lang w:eastAsia="ru-RU"/>
        </w:rPr>
        <w:t>на западе - доступ к Балтийскому морю, Ливонская война;</w:t>
      </w:r>
    </w:p>
    <w:p w:rsidR="005832DA" w:rsidRPr="005832DA" w:rsidRDefault="005832DA" w:rsidP="005832DA">
      <w:pPr>
        <w:numPr>
          <w:ilvl w:val="0"/>
          <w:numId w:val="2"/>
        </w:numPr>
        <w:spacing w:after="0" w:line="270" w:lineRule="atLeast"/>
        <w:ind w:left="0"/>
        <w:rPr>
          <w:rFonts w:ascii="Times New Roman" w:eastAsia="Times New Roman" w:hAnsi="Times New Roman" w:cs="Times New Roman"/>
          <w:color w:val="000000"/>
          <w:sz w:val="24"/>
          <w:szCs w:val="24"/>
          <w:lang w:eastAsia="ru-RU"/>
        </w:rPr>
      </w:pPr>
      <w:r w:rsidRPr="005832DA">
        <w:rPr>
          <w:rFonts w:ascii="Times New Roman" w:eastAsia="Times New Roman" w:hAnsi="Times New Roman" w:cs="Times New Roman"/>
          <w:color w:val="000000"/>
          <w:sz w:val="24"/>
          <w:szCs w:val="24"/>
          <w:lang w:eastAsia="ru-RU"/>
        </w:rPr>
        <w:t>на юге - защита России от набегов крымского ханства.</w:t>
      </w:r>
    </w:p>
    <w:p w:rsidR="005832DA" w:rsidRPr="005832DA" w:rsidRDefault="005832DA" w:rsidP="005832DA">
      <w:pPr>
        <w:spacing w:after="300" w:line="270" w:lineRule="atLeast"/>
        <w:rPr>
          <w:rFonts w:ascii="Times New Roman" w:eastAsia="Times New Roman" w:hAnsi="Times New Roman" w:cs="Times New Roman"/>
          <w:color w:val="000000"/>
          <w:sz w:val="24"/>
          <w:szCs w:val="24"/>
          <w:lang w:eastAsia="ru-RU"/>
        </w:rPr>
      </w:pPr>
      <w:r w:rsidRPr="005832DA">
        <w:rPr>
          <w:rFonts w:ascii="Times New Roman" w:eastAsia="Times New Roman" w:hAnsi="Times New Roman" w:cs="Times New Roman"/>
          <w:color w:val="000000"/>
          <w:sz w:val="24"/>
          <w:szCs w:val="24"/>
          <w:lang w:eastAsia="ru-RU"/>
        </w:rPr>
        <w:t>Дипломатические шаги, предпринятые Иваном 4-м для подчинения Казанского ханства, не принесли результатов.</w:t>
      </w:r>
    </w:p>
    <w:p w:rsidR="005832DA" w:rsidRPr="005832DA" w:rsidRDefault="005832DA" w:rsidP="005832DA">
      <w:pPr>
        <w:spacing w:after="300" w:line="270" w:lineRule="atLeast"/>
        <w:rPr>
          <w:rFonts w:ascii="Times New Roman" w:eastAsia="Times New Roman" w:hAnsi="Times New Roman" w:cs="Times New Roman"/>
          <w:color w:val="000000"/>
          <w:sz w:val="24"/>
          <w:szCs w:val="24"/>
          <w:lang w:eastAsia="ru-RU"/>
        </w:rPr>
      </w:pPr>
      <w:r w:rsidRPr="005832DA">
        <w:rPr>
          <w:rFonts w:ascii="Times New Roman" w:eastAsia="Times New Roman" w:hAnsi="Times New Roman" w:cs="Times New Roman"/>
          <w:color w:val="000000"/>
          <w:sz w:val="24"/>
          <w:szCs w:val="24"/>
          <w:lang w:eastAsia="ru-RU"/>
        </w:rPr>
        <w:t>С августа по сентябрь 1552 г. многочисленное русское войско осаждает Казань. Казанское ханство признает свое поражение.</w:t>
      </w:r>
    </w:p>
    <w:p w:rsidR="005832DA" w:rsidRPr="005832DA" w:rsidRDefault="005832DA" w:rsidP="005832DA">
      <w:pPr>
        <w:spacing w:after="300" w:line="270" w:lineRule="atLeast"/>
        <w:rPr>
          <w:rFonts w:ascii="Times New Roman" w:eastAsia="Times New Roman" w:hAnsi="Times New Roman" w:cs="Times New Roman"/>
          <w:color w:val="000000"/>
          <w:sz w:val="24"/>
          <w:szCs w:val="24"/>
          <w:lang w:eastAsia="ru-RU"/>
        </w:rPr>
      </w:pPr>
      <w:r w:rsidRPr="005832DA">
        <w:rPr>
          <w:rFonts w:ascii="Times New Roman" w:eastAsia="Times New Roman" w:hAnsi="Times New Roman" w:cs="Times New Roman"/>
          <w:color w:val="000000"/>
          <w:sz w:val="24"/>
          <w:szCs w:val="24"/>
          <w:lang w:eastAsia="ru-RU"/>
        </w:rPr>
        <w:t>В 1556 г. практически без сопротивления присоединено Астраханское ханство.</w:t>
      </w:r>
    </w:p>
    <w:p w:rsidR="005832DA" w:rsidRPr="005832DA" w:rsidRDefault="005832DA" w:rsidP="005832DA">
      <w:pPr>
        <w:spacing w:after="300" w:line="270" w:lineRule="atLeast"/>
        <w:rPr>
          <w:rFonts w:ascii="Times New Roman" w:eastAsia="Times New Roman" w:hAnsi="Times New Roman" w:cs="Times New Roman"/>
          <w:color w:val="000000"/>
          <w:sz w:val="24"/>
          <w:szCs w:val="24"/>
          <w:lang w:eastAsia="ru-RU"/>
        </w:rPr>
      </w:pPr>
      <w:r w:rsidRPr="005832DA">
        <w:rPr>
          <w:rFonts w:ascii="Times New Roman" w:eastAsia="Times New Roman" w:hAnsi="Times New Roman" w:cs="Times New Roman"/>
          <w:color w:val="000000"/>
          <w:sz w:val="24"/>
          <w:szCs w:val="24"/>
          <w:lang w:eastAsia="ru-RU"/>
        </w:rPr>
        <w:lastRenderedPageBreak/>
        <w:t>После этого все Поволжье становится территорией России. Волжский торговый путь облегчает торговлю с Востоком.</w:t>
      </w:r>
    </w:p>
    <w:p w:rsidR="005832DA" w:rsidRPr="005832DA" w:rsidRDefault="005832DA" w:rsidP="005832DA">
      <w:pPr>
        <w:spacing w:after="300" w:line="270" w:lineRule="atLeast"/>
        <w:rPr>
          <w:rFonts w:ascii="Times New Roman" w:eastAsia="Times New Roman" w:hAnsi="Times New Roman" w:cs="Times New Roman"/>
          <w:color w:val="000000"/>
          <w:sz w:val="24"/>
          <w:szCs w:val="24"/>
          <w:lang w:eastAsia="ru-RU"/>
        </w:rPr>
      </w:pPr>
      <w:r w:rsidRPr="005832DA">
        <w:rPr>
          <w:rFonts w:ascii="Times New Roman" w:eastAsia="Times New Roman" w:hAnsi="Times New Roman" w:cs="Times New Roman"/>
          <w:color w:val="000000"/>
          <w:sz w:val="24"/>
          <w:szCs w:val="24"/>
          <w:lang w:eastAsia="ru-RU"/>
        </w:rPr>
        <w:t xml:space="preserve">В 1555 г. к Ивану 4-му прибывает посольство сибирского хана </w:t>
      </w:r>
      <w:proofErr w:type="spellStart"/>
      <w:r w:rsidRPr="005832DA">
        <w:rPr>
          <w:rFonts w:ascii="Times New Roman" w:eastAsia="Times New Roman" w:hAnsi="Times New Roman" w:cs="Times New Roman"/>
          <w:color w:val="000000"/>
          <w:sz w:val="24"/>
          <w:szCs w:val="24"/>
          <w:lang w:eastAsia="ru-RU"/>
        </w:rPr>
        <w:t>Едигера</w:t>
      </w:r>
      <w:proofErr w:type="spellEnd"/>
      <w:r w:rsidRPr="005832DA">
        <w:rPr>
          <w:rFonts w:ascii="Times New Roman" w:eastAsia="Times New Roman" w:hAnsi="Times New Roman" w:cs="Times New Roman"/>
          <w:color w:val="000000"/>
          <w:sz w:val="24"/>
          <w:szCs w:val="24"/>
          <w:lang w:eastAsia="ru-RU"/>
        </w:rPr>
        <w:t xml:space="preserve">, выразившее свое желание быть под властью русского царя. Хан </w:t>
      </w:r>
      <w:proofErr w:type="spellStart"/>
      <w:r w:rsidRPr="005832DA">
        <w:rPr>
          <w:rFonts w:ascii="Times New Roman" w:eastAsia="Times New Roman" w:hAnsi="Times New Roman" w:cs="Times New Roman"/>
          <w:color w:val="000000"/>
          <w:sz w:val="24"/>
          <w:szCs w:val="24"/>
          <w:lang w:eastAsia="ru-RU"/>
        </w:rPr>
        <w:t>Кучум</w:t>
      </w:r>
      <w:proofErr w:type="spellEnd"/>
      <w:r w:rsidRPr="005832DA">
        <w:rPr>
          <w:rFonts w:ascii="Times New Roman" w:eastAsia="Times New Roman" w:hAnsi="Times New Roman" w:cs="Times New Roman"/>
          <w:color w:val="000000"/>
          <w:sz w:val="24"/>
          <w:szCs w:val="24"/>
          <w:lang w:eastAsia="ru-RU"/>
        </w:rPr>
        <w:t xml:space="preserve">, сменивший </w:t>
      </w:r>
      <w:proofErr w:type="spellStart"/>
      <w:r w:rsidRPr="005832DA">
        <w:rPr>
          <w:rFonts w:ascii="Times New Roman" w:eastAsia="Times New Roman" w:hAnsi="Times New Roman" w:cs="Times New Roman"/>
          <w:color w:val="000000"/>
          <w:sz w:val="24"/>
          <w:szCs w:val="24"/>
          <w:lang w:eastAsia="ru-RU"/>
        </w:rPr>
        <w:t>Едигера</w:t>
      </w:r>
      <w:proofErr w:type="spellEnd"/>
      <w:r w:rsidRPr="005832DA">
        <w:rPr>
          <w:rFonts w:ascii="Times New Roman" w:eastAsia="Times New Roman" w:hAnsi="Times New Roman" w:cs="Times New Roman"/>
          <w:color w:val="000000"/>
          <w:sz w:val="24"/>
          <w:szCs w:val="24"/>
          <w:lang w:eastAsia="ru-RU"/>
        </w:rPr>
        <w:t>, отказывается признавать власть Москвы.</w:t>
      </w:r>
    </w:p>
    <w:p w:rsidR="005832DA" w:rsidRPr="005832DA" w:rsidRDefault="005832DA" w:rsidP="005832DA">
      <w:pPr>
        <w:spacing w:after="300" w:line="270" w:lineRule="atLeast"/>
        <w:rPr>
          <w:rFonts w:ascii="Times New Roman" w:eastAsia="Times New Roman" w:hAnsi="Times New Roman" w:cs="Times New Roman"/>
          <w:color w:val="000000"/>
          <w:sz w:val="24"/>
          <w:szCs w:val="24"/>
          <w:lang w:eastAsia="ru-RU"/>
        </w:rPr>
      </w:pPr>
      <w:r w:rsidRPr="005832DA">
        <w:rPr>
          <w:rFonts w:ascii="Times New Roman" w:eastAsia="Times New Roman" w:hAnsi="Times New Roman" w:cs="Times New Roman"/>
          <w:color w:val="000000"/>
          <w:sz w:val="24"/>
          <w:szCs w:val="24"/>
          <w:lang w:eastAsia="ru-RU"/>
        </w:rPr>
        <w:t xml:space="preserve">В 1581 г. отряд Ермака наносит войскам </w:t>
      </w:r>
      <w:proofErr w:type="spellStart"/>
      <w:r w:rsidRPr="005832DA">
        <w:rPr>
          <w:rFonts w:ascii="Times New Roman" w:eastAsia="Times New Roman" w:hAnsi="Times New Roman" w:cs="Times New Roman"/>
          <w:color w:val="000000"/>
          <w:sz w:val="24"/>
          <w:szCs w:val="24"/>
          <w:lang w:eastAsia="ru-RU"/>
        </w:rPr>
        <w:t>Кучума</w:t>
      </w:r>
      <w:proofErr w:type="spellEnd"/>
      <w:r w:rsidRPr="005832DA">
        <w:rPr>
          <w:rFonts w:ascii="Times New Roman" w:eastAsia="Times New Roman" w:hAnsi="Times New Roman" w:cs="Times New Roman"/>
          <w:color w:val="000000"/>
          <w:sz w:val="24"/>
          <w:szCs w:val="24"/>
          <w:lang w:eastAsia="ru-RU"/>
        </w:rPr>
        <w:t xml:space="preserve"> поражение, а через год занимает столицу Сибирского ханства </w:t>
      </w:r>
      <w:proofErr w:type="spellStart"/>
      <w:r w:rsidRPr="005832DA">
        <w:rPr>
          <w:rFonts w:ascii="Times New Roman" w:eastAsia="Times New Roman" w:hAnsi="Times New Roman" w:cs="Times New Roman"/>
          <w:color w:val="000000"/>
          <w:sz w:val="24"/>
          <w:szCs w:val="24"/>
          <w:lang w:eastAsia="ru-RU"/>
        </w:rPr>
        <w:t>Кашлык</w:t>
      </w:r>
      <w:proofErr w:type="spellEnd"/>
      <w:r w:rsidRPr="005832DA">
        <w:rPr>
          <w:rFonts w:ascii="Times New Roman" w:eastAsia="Times New Roman" w:hAnsi="Times New Roman" w:cs="Times New Roman"/>
          <w:color w:val="000000"/>
          <w:sz w:val="24"/>
          <w:szCs w:val="24"/>
          <w:lang w:eastAsia="ru-RU"/>
        </w:rPr>
        <w:t>.</w:t>
      </w:r>
    </w:p>
    <w:p w:rsidR="005832DA" w:rsidRDefault="005832DA" w:rsidP="005832DA">
      <w:pPr>
        <w:spacing w:after="0" w:line="270" w:lineRule="atLeast"/>
        <w:rPr>
          <w:rFonts w:ascii="Times New Roman" w:eastAsia="Times New Roman" w:hAnsi="Times New Roman" w:cs="Times New Roman"/>
          <w:color w:val="000000"/>
          <w:sz w:val="24"/>
          <w:szCs w:val="24"/>
          <w:lang w:eastAsia="ru-RU"/>
        </w:rPr>
      </w:pPr>
      <w:r w:rsidRPr="005832DA">
        <w:rPr>
          <w:rFonts w:ascii="Times New Roman" w:eastAsia="Times New Roman" w:hAnsi="Times New Roman" w:cs="Times New Roman"/>
          <w:color w:val="000000"/>
          <w:sz w:val="24"/>
          <w:szCs w:val="24"/>
          <w:lang w:eastAsia="ru-RU"/>
        </w:rPr>
        <w:t>В 1598 г. </w:t>
      </w:r>
      <w:hyperlink r:id="rId7" w:tooltip="Поход Ермака в Сибирь" w:history="1">
        <w:r w:rsidRPr="005832DA">
          <w:rPr>
            <w:rFonts w:ascii="Times New Roman" w:eastAsia="Times New Roman" w:hAnsi="Times New Roman" w:cs="Times New Roman"/>
            <w:b/>
            <w:bCs/>
            <w:color w:val="0B0080"/>
            <w:sz w:val="24"/>
            <w:szCs w:val="24"/>
            <w:u w:val="single"/>
            <w:lang w:eastAsia="ru-RU"/>
          </w:rPr>
          <w:t>Ермак</w:t>
        </w:r>
      </w:hyperlink>
      <w:r w:rsidRPr="005832DA">
        <w:rPr>
          <w:rFonts w:ascii="Times New Roman" w:eastAsia="Times New Roman" w:hAnsi="Times New Roman" w:cs="Times New Roman"/>
          <w:color w:val="000000"/>
          <w:sz w:val="24"/>
          <w:szCs w:val="24"/>
          <w:lang w:eastAsia="ru-RU"/>
        </w:rPr>
        <w:t xml:space="preserve"> окончательно разбивает </w:t>
      </w:r>
      <w:proofErr w:type="spellStart"/>
      <w:r w:rsidRPr="005832DA">
        <w:rPr>
          <w:rFonts w:ascii="Times New Roman" w:eastAsia="Times New Roman" w:hAnsi="Times New Roman" w:cs="Times New Roman"/>
          <w:color w:val="000000"/>
          <w:sz w:val="24"/>
          <w:szCs w:val="24"/>
          <w:lang w:eastAsia="ru-RU"/>
        </w:rPr>
        <w:t>Кучума</w:t>
      </w:r>
      <w:proofErr w:type="spellEnd"/>
      <w:r w:rsidRPr="005832DA">
        <w:rPr>
          <w:rFonts w:ascii="Times New Roman" w:eastAsia="Times New Roman" w:hAnsi="Times New Roman" w:cs="Times New Roman"/>
          <w:color w:val="000000"/>
          <w:sz w:val="24"/>
          <w:szCs w:val="24"/>
          <w:lang w:eastAsia="ru-RU"/>
        </w:rPr>
        <w:t>, и Западная Сибирь присоединяется к Российскому государству.</w:t>
      </w:r>
    </w:p>
    <w:p w:rsidR="00DC4E16" w:rsidRPr="005832DA" w:rsidRDefault="00DC4E16" w:rsidP="005832DA">
      <w:pPr>
        <w:spacing w:after="0" w:line="270" w:lineRule="atLeast"/>
        <w:rPr>
          <w:rFonts w:ascii="Times New Roman" w:eastAsia="Times New Roman" w:hAnsi="Times New Roman" w:cs="Times New Roman"/>
          <w:color w:val="000000"/>
          <w:sz w:val="24"/>
          <w:szCs w:val="24"/>
          <w:lang w:eastAsia="ru-RU"/>
        </w:rPr>
      </w:pPr>
    </w:p>
    <w:p w:rsidR="005832DA" w:rsidRPr="005832DA" w:rsidRDefault="005832DA" w:rsidP="005832DA">
      <w:pPr>
        <w:spacing w:after="300" w:line="270" w:lineRule="atLeast"/>
        <w:rPr>
          <w:rFonts w:ascii="Times New Roman" w:eastAsia="Times New Roman" w:hAnsi="Times New Roman" w:cs="Times New Roman"/>
          <w:color w:val="000000"/>
          <w:sz w:val="24"/>
          <w:szCs w:val="24"/>
          <w:lang w:eastAsia="ru-RU"/>
        </w:rPr>
      </w:pPr>
      <w:r w:rsidRPr="005832DA">
        <w:rPr>
          <w:rFonts w:ascii="Times New Roman" w:eastAsia="Times New Roman" w:hAnsi="Times New Roman" w:cs="Times New Roman"/>
          <w:color w:val="000000"/>
          <w:sz w:val="24"/>
          <w:szCs w:val="24"/>
          <w:lang w:eastAsia="ru-RU"/>
        </w:rPr>
        <w:t>Борьба за выход к Балтийскому морю и за захваченные Ливонским орденом прибалтийские земли осуществлялась с целью обретения удобных портов для сообщения со странами Западной Европы.</w:t>
      </w:r>
    </w:p>
    <w:p w:rsidR="005832DA" w:rsidRPr="005832DA" w:rsidRDefault="005832DA" w:rsidP="005832DA">
      <w:pPr>
        <w:spacing w:after="0" w:line="270" w:lineRule="atLeast"/>
        <w:rPr>
          <w:rFonts w:ascii="Times New Roman" w:eastAsia="Times New Roman" w:hAnsi="Times New Roman" w:cs="Times New Roman"/>
          <w:color w:val="000000"/>
          <w:sz w:val="24"/>
          <w:szCs w:val="24"/>
          <w:lang w:eastAsia="ru-RU"/>
        </w:rPr>
      </w:pPr>
      <w:r w:rsidRPr="005832DA">
        <w:rPr>
          <w:rFonts w:ascii="Times New Roman" w:eastAsia="Times New Roman" w:hAnsi="Times New Roman" w:cs="Times New Roman"/>
          <w:color w:val="000000"/>
          <w:sz w:val="24"/>
          <w:szCs w:val="24"/>
          <w:lang w:eastAsia="ru-RU"/>
        </w:rPr>
        <w:t>1558-1583 гг. - </w:t>
      </w:r>
      <w:hyperlink r:id="rId8" w:tooltip="Внешняя политика в 16-м веке. Ливонская война" w:history="1">
        <w:r w:rsidRPr="005832DA">
          <w:rPr>
            <w:rFonts w:ascii="Times New Roman" w:eastAsia="Times New Roman" w:hAnsi="Times New Roman" w:cs="Times New Roman"/>
            <w:b/>
            <w:bCs/>
            <w:color w:val="0B0080"/>
            <w:sz w:val="24"/>
            <w:szCs w:val="24"/>
            <w:u w:val="single"/>
            <w:lang w:eastAsia="ru-RU"/>
          </w:rPr>
          <w:t>Ливонская война</w:t>
        </w:r>
      </w:hyperlink>
      <w:r w:rsidRPr="005832DA">
        <w:rPr>
          <w:rFonts w:ascii="Times New Roman" w:eastAsia="Times New Roman" w:hAnsi="Times New Roman" w:cs="Times New Roman"/>
          <w:color w:val="000000"/>
          <w:sz w:val="24"/>
          <w:szCs w:val="24"/>
          <w:lang w:eastAsia="ru-RU"/>
        </w:rPr>
        <w:t>, которая включает в себя три этапа:</w:t>
      </w:r>
    </w:p>
    <w:p w:rsidR="005832DA" w:rsidRPr="005832DA" w:rsidRDefault="005832DA" w:rsidP="005832DA">
      <w:pPr>
        <w:numPr>
          <w:ilvl w:val="0"/>
          <w:numId w:val="3"/>
        </w:numPr>
        <w:spacing w:after="0" w:line="270" w:lineRule="atLeast"/>
        <w:ind w:left="0"/>
        <w:rPr>
          <w:rFonts w:ascii="Times New Roman" w:eastAsia="Times New Roman" w:hAnsi="Times New Roman" w:cs="Times New Roman"/>
          <w:color w:val="000000"/>
          <w:sz w:val="24"/>
          <w:szCs w:val="24"/>
          <w:lang w:eastAsia="ru-RU"/>
        </w:rPr>
      </w:pPr>
      <w:r w:rsidRPr="005832DA">
        <w:rPr>
          <w:rFonts w:ascii="Times New Roman" w:eastAsia="Times New Roman" w:hAnsi="Times New Roman" w:cs="Times New Roman"/>
          <w:color w:val="000000"/>
          <w:sz w:val="24"/>
          <w:szCs w:val="24"/>
          <w:lang w:eastAsia="ru-RU"/>
        </w:rPr>
        <w:t xml:space="preserve">до 1561 г. - завершение русскими войсками разгрома Ливонского ордена, взятие Нарвы, </w:t>
      </w:r>
      <w:proofErr w:type="spellStart"/>
      <w:r w:rsidRPr="005832DA">
        <w:rPr>
          <w:rFonts w:ascii="Times New Roman" w:eastAsia="Times New Roman" w:hAnsi="Times New Roman" w:cs="Times New Roman"/>
          <w:color w:val="000000"/>
          <w:sz w:val="24"/>
          <w:szCs w:val="24"/>
          <w:lang w:eastAsia="ru-RU"/>
        </w:rPr>
        <w:t>Тарты</w:t>
      </w:r>
      <w:proofErr w:type="spellEnd"/>
      <w:r w:rsidRPr="005832DA">
        <w:rPr>
          <w:rFonts w:ascii="Times New Roman" w:eastAsia="Times New Roman" w:hAnsi="Times New Roman" w:cs="Times New Roman"/>
          <w:color w:val="000000"/>
          <w:sz w:val="24"/>
          <w:szCs w:val="24"/>
          <w:lang w:eastAsia="ru-RU"/>
        </w:rPr>
        <w:t xml:space="preserve"> (Дерпт), подход к Таллину (</w:t>
      </w:r>
      <w:proofErr w:type="spellStart"/>
      <w:r w:rsidRPr="005832DA">
        <w:rPr>
          <w:rFonts w:ascii="Times New Roman" w:eastAsia="Times New Roman" w:hAnsi="Times New Roman" w:cs="Times New Roman"/>
          <w:color w:val="000000"/>
          <w:sz w:val="24"/>
          <w:szCs w:val="24"/>
          <w:lang w:eastAsia="ru-RU"/>
        </w:rPr>
        <w:t>Ревелю</w:t>
      </w:r>
      <w:proofErr w:type="spellEnd"/>
      <w:r w:rsidRPr="005832DA">
        <w:rPr>
          <w:rFonts w:ascii="Times New Roman" w:eastAsia="Times New Roman" w:hAnsi="Times New Roman" w:cs="Times New Roman"/>
          <w:color w:val="000000"/>
          <w:sz w:val="24"/>
          <w:szCs w:val="24"/>
          <w:lang w:eastAsia="ru-RU"/>
        </w:rPr>
        <w:t>) и Риге;</w:t>
      </w:r>
    </w:p>
    <w:p w:rsidR="005832DA" w:rsidRPr="005832DA" w:rsidRDefault="005832DA" w:rsidP="005832DA">
      <w:pPr>
        <w:numPr>
          <w:ilvl w:val="0"/>
          <w:numId w:val="3"/>
        </w:numPr>
        <w:spacing w:after="0" w:line="270" w:lineRule="atLeast"/>
        <w:ind w:left="0"/>
        <w:rPr>
          <w:rFonts w:ascii="Times New Roman" w:eastAsia="Times New Roman" w:hAnsi="Times New Roman" w:cs="Times New Roman"/>
          <w:color w:val="000000"/>
          <w:sz w:val="24"/>
          <w:szCs w:val="24"/>
          <w:lang w:eastAsia="ru-RU"/>
        </w:rPr>
      </w:pPr>
      <w:r w:rsidRPr="005832DA">
        <w:rPr>
          <w:rFonts w:ascii="Times New Roman" w:eastAsia="Times New Roman" w:hAnsi="Times New Roman" w:cs="Times New Roman"/>
          <w:color w:val="000000"/>
          <w:sz w:val="24"/>
          <w:szCs w:val="24"/>
          <w:lang w:eastAsia="ru-RU"/>
        </w:rPr>
        <w:t xml:space="preserve">до 1578 г. - превращение войны с Ливонией в войну против Польши, Литвы, Швеции, Дании; 1569 г. - образование единого государства - Речи </w:t>
      </w:r>
      <w:proofErr w:type="spellStart"/>
      <w:r w:rsidRPr="005832DA">
        <w:rPr>
          <w:rFonts w:ascii="Times New Roman" w:eastAsia="Times New Roman" w:hAnsi="Times New Roman" w:cs="Times New Roman"/>
          <w:color w:val="000000"/>
          <w:sz w:val="24"/>
          <w:szCs w:val="24"/>
          <w:lang w:eastAsia="ru-RU"/>
        </w:rPr>
        <w:t>Посполитой</w:t>
      </w:r>
      <w:proofErr w:type="spellEnd"/>
      <w:r w:rsidRPr="005832DA">
        <w:rPr>
          <w:rFonts w:ascii="Times New Roman" w:eastAsia="Times New Roman" w:hAnsi="Times New Roman" w:cs="Times New Roman"/>
          <w:color w:val="000000"/>
          <w:sz w:val="24"/>
          <w:szCs w:val="24"/>
          <w:lang w:eastAsia="ru-RU"/>
        </w:rPr>
        <w:t xml:space="preserve"> (Польша и Литва);</w:t>
      </w:r>
    </w:p>
    <w:p w:rsidR="005832DA" w:rsidRPr="005832DA" w:rsidRDefault="005832DA" w:rsidP="005832DA">
      <w:pPr>
        <w:numPr>
          <w:ilvl w:val="0"/>
          <w:numId w:val="3"/>
        </w:numPr>
        <w:spacing w:after="0" w:line="270" w:lineRule="atLeast"/>
        <w:ind w:left="0"/>
        <w:rPr>
          <w:rFonts w:ascii="Times New Roman" w:eastAsia="Times New Roman" w:hAnsi="Times New Roman" w:cs="Times New Roman"/>
          <w:color w:val="000000"/>
          <w:sz w:val="24"/>
          <w:szCs w:val="24"/>
          <w:lang w:eastAsia="ru-RU"/>
        </w:rPr>
      </w:pPr>
      <w:r w:rsidRPr="005832DA">
        <w:rPr>
          <w:rFonts w:ascii="Times New Roman" w:eastAsia="Times New Roman" w:hAnsi="Times New Roman" w:cs="Times New Roman"/>
          <w:color w:val="000000"/>
          <w:sz w:val="24"/>
          <w:szCs w:val="24"/>
          <w:lang w:eastAsia="ru-RU"/>
        </w:rPr>
        <w:t>с 1579 г. - переход в оборону войска России.</w:t>
      </w:r>
    </w:p>
    <w:p w:rsidR="005832DA" w:rsidRPr="005832DA" w:rsidRDefault="005832DA" w:rsidP="005832DA">
      <w:pPr>
        <w:spacing w:after="300" w:line="270" w:lineRule="atLeast"/>
        <w:rPr>
          <w:rFonts w:ascii="Times New Roman" w:eastAsia="Times New Roman" w:hAnsi="Times New Roman" w:cs="Times New Roman"/>
          <w:color w:val="000000"/>
          <w:sz w:val="24"/>
          <w:szCs w:val="24"/>
          <w:lang w:eastAsia="ru-RU"/>
        </w:rPr>
      </w:pPr>
      <w:r w:rsidRPr="005832DA">
        <w:rPr>
          <w:rFonts w:ascii="Times New Roman" w:eastAsia="Times New Roman" w:hAnsi="Times New Roman" w:cs="Times New Roman"/>
          <w:color w:val="000000"/>
          <w:sz w:val="24"/>
          <w:szCs w:val="24"/>
          <w:lang w:eastAsia="ru-RU"/>
        </w:rPr>
        <w:t xml:space="preserve">Ливонская война закончилась подписанием Ям-Запольского и </w:t>
      </w:r>
      <w:proofErr w:type="spellStart"/>
      <w:r w:rsidRPr="005832DA">
        <w:rPr>
          <w:rFonts w:ascii="Times New Roman" w:eastAsia="Times New Roman" w:hAnsi="Times New Roman" w:cs="Times New Roman"/>
          <w:color w:val="000000"/>
          <w:sz w:val="24"/>
          <w:szCs w:val="24"/>
          <w:lang w:eastAsia="ru-RU"/>
        </w:rPr>
        <w:t>Плюсского</w:t>
      </w:r>
      <w:proofErr w:type="spellEnd"/>
      <w:r w:rsidRPr="005832DA">
        <w:rPr>
          <w:rFonts w:ascii="Times New Roman" w:eastAsia="Times New Roman" w:hAnsi="Times New Roman" w:cs="Times New Roman"/>
          <w:color w:val="000000"/>
          <w:sz w:val="24"/>
          <w:szCs w:val="24"/>
          <w:lang w:eastAsia="ru-RU"/>
        </w:rPr>
        <w:t xml:space="preserve"> (со Швецией) перемирий. Их условия были невыгодны для России: отказ от завоеванных территорий, захват земель Прибалтики Польшей и Швецией.</w:t>
      </w:r>
    </w:p>
    <w:p w:rsidR="005832DA" w:rsidRDefault="005832DA" w:rsidP="005832DA">
      <w:pPr>
        <w:spacing w:after="300" w:line="270" w:lineRule="atLeast"/>
        <w:rPr>
          <w:rFonts w:ascii="Times New Roman" w:eastAsia="Times New Roman" w:hAnsi="Times New Roman" w:cs="Times New Roman"/>
          <w:color w:val="000000"/>
          <w:sz w:val="24"/>
          <w:szCs w:val="24"/>
          <w:lang w:eastAsia="ru-RU"/>
        </w:rPr>
      </w:pPr>
      <w:r w:rsidRPr="005832DA">
        <w:rPr>
          <w:rFonts w:ascii="Times New Roman" w:eastAsia="Times New Roman" w:hAnsi="Times New Roman" w:cs="Times New Roman"/>
          <w:color w:val="000000"/>
          <w:sz w:val="24"/>
          <w:szCs w:val="24"/>
          <w:lang w:eastAsia="ru-RU"/>
        </w:rPr>
        <w:t>Война вытянула все силы из России, а основная задача - выход к Балтийскому морю - не была решена.</w:t>
      </w:r>
    </w:p>
    <w:p w:rsidR="00E07CB5" w:rsidRPr="005832DA" w:rsidRDefault="00E07CB5" w:rsidP="005832DA">
      <w:pPr>
        <w:spacing w:after="300" w:line="270" w:lineRule="atLeast"/>
        <w:rPr>
          <w:rFonts w:ascii="Times New Roman" w:eastAsia="Times New Roman" w:hAnsi="Times New Roman" w:cs="Times New Roman"/>
          <w:color w:val="000000"/>
          <w:sz w:val="24"/>
          <w:szCs w:val="24"/>
          <w:lang w:eastAsia="ru-RU"/>
        </w:rPr>
      </w:pPr>
    </w:p>
    <w:p w:rsidR="005832DA" w:rsidRPr="005832DA" w:rsidRDefault="005832DA" w:rsidP="005832DA">
      <w:pPr>
        <w:spacing w:after="300" w:line="270" w:lineRule="atLeast"/>
        <w:rPr>
          <w:rFonts w:ascii="Times New Roman" w:eastAsia="Times New Roman" w:hAnsi="Times New Roman" w:cs="Times New Roman"/>
          <w:color w:val="000000"/>
          <w:sz w:val="24"/>
          <w:szCs w:val="24"/>
          <w:lang w:eastAsia="ru-RU"/>
        </w:rPr>
      </w:pPr>
      <w:r w:rsidRPr="005832DA">
        <w:rPr>
          <w:rFonts w:ascii="Times New Roman" w:eastAsia="Times New Roman" w:hAnsi="Times New Roman" w:cs="Times New Roman"/>
          <w:color w:val="000000"/>
          <w:sz w:val="24"/>
          <w:szCs w:val="24"/>
          <w:lang w:eastAsia="ru-RU"/>
        </w:rPr>
        <w:lastRenderedPageBreak/>
        <w:t>19 марта 1584 г. умирает Иван Грозный, на престол вступает его сын Федор. Управление Россией сосредоточено в руках регентского (опекунского) совета. Он состоял из представителей крупной феодальной знати и дворянских деятелей.</w:t>
      </w:r>
    </w:p>
    <w:p w:rsidR="005832DA" w:rsidRPr="005832DA" w:rsidRDefault="005832DA" w:rsidP="005832DA">
      <w:pPr>
        <w:spacing w:after="0" w:line="270" w:lineRule="atLeast"/>
        <w:rPr>
          <w:rFonts w:ascii="Times New Roman" w:eastAsia="Times New Roman" w:hAnsi="Times New Roman" w:cs="Times New Roman"/>
          <w:color w:val="000000"/>
          <w:sz w:val="24"/>
          <w:szCs w:val="24"/>
          <w:lang w:eastAsia="ru-RU"/>
        </w:rPr>
      </w:pPr>
      <w:r w:rsidRPr="005832DA">
        <w:rPr>
          <w:rFonts w:ascii="Times New Roman" w:eastAsia="Times New Roman" w:hAnsi="Times New Roman" w:cs="Times New Roman"/>
          <w:color w:val="000000"/>
          <w:sz w:val="24"/>
          <w:szCs w:val="24"/>
          <w:lang w:eastAsia="ru-RU"/>
        </w:rPr>
        <w:t>Практически сразу начинается борьба за власть среди регентов, победителем из нее выходит </w:t>
      </w:r>
      <w:hyperlink r:id="rId9" w:tooltip="Время Бориса Годунова" w:history="1">
        <w:r w:rsidRPr="005832DA">
          <w:rPr>
            <w:rFonts w:ascii="Times New Roman" w:eastAsia="Times New Roman" w:hAnsi="Times New Roman" w:cs="Times New Roman"/>
            <w:b/>
            <w:bCs/>
            <w:color w:val="0B0080"/>
            <w:sz w:val="24"/>
            <w:szCs w:val="24"/>
            <w:u w:val="single"/>
            <w:lang w:eastAsia="ru-RU"/>
          </w:rPr>
          <w:t>Борис Годунов</w:t>
        </w:r>
      </w:hyperlink>
      <w:r w:rsidRPr="005832DA">
        <w:rPr>
          <w:rFonts w:ascii="Times New Roman" w:eastAsia="Times New Roman" w:hAnsi="Times New Roman" w:cs="Times New Roman"/>
          <w:color w:val="000000"/>
          <w:sz w:val="24"/>
          <w:szCs w:val="24"/>
          <w:lang w:eastAsia="ru-RU"/>
        </w:rPr>
        <w:t> (к началу 1587 г. Борис Годунов - единственный член совета). За счет того, что Федор был неспособен к управлению государством, Борис Годунов фактически становится единовластным управленцем.</w:t>
      </w:r>
    </w:p>
    <w:p w:rsidR="005832DA" w:rsidRPr="005832DA" w:rsidRDefault="005832DA" w:rsidP="005832DA">
      <w:pPr>
        <w:spacing w:after="300" w:line="270" w:lineRule="atLeast"/>
        <w:rPr>
          <w:rFonts w:ascii="Times New Roman" w:eastAsia="Times New Roman" w:hAnsi="Times New Roman" w:cs="Times New Roman"/>
          <w:color w:val="000000"/>
          <w:sz w:val="24"/>
          <w:szCs w:val="24"/>
          <w:lang w:eastAsia="ru-RU"/>
        </w:rPr>
      </w:pPr>
      <w:r w:rsidRPr="005832DA">
        <w:rPr>
          <w:rFonts w:ascii="Times New Roman" w:eastAsia="Times New Roman" w:hAnsi="Times New Roman" w:cs="Times New Roman"/>
          <w:color w:val="000000"/>
          <w:sz w:val="24"/>
          <w:szCs w:val="24"/>
          <w:lang w:eastAsia="ru-RU"/>
        </w:rPr>
        <w:t>1589 г. - избрание первого патриарха московского и всея Руси (Иова), церковь Руси получила независимость от патриарха Константинополя.</w:t>
      </w:r>
    </w:p>
    <w:p w:rsidR="005832DA" w:rsidRPr="005832DA" w:rsidRDefault="005832DA" w:rsidP="005832DA">
      <w:pPr>
        <w:spacing w:after="300" w:line="270" w:lineRule="atLeast"/>
        <w:rPr>
          <w:rFonts w:ascii="Times New Roman" w:eastAsia="Times New Roman" w:hAnsi="Times New Roman" w:cs="Times New Roman"/>
          <w:color w:val="000000"/>
          <w:sz w:val="24"/>
          <w:szCs w:val="24"/>
          <w:lang w:eastAsia="ru-RU"/>
        </w:rPr>
      </w:pPr>
      <w:r w:rsidRPr="005832DA">
        <w:rPr>
          <w:rFonts w:ascii="Times New Roman" w:eastAsia="Times New Roman" w:hAnsi="Times New Roman" w:cs="Times New Roman"/>
          <w:color w:val="000000"/>
          <w:sz w:val="24"/>
          <w:szCs w:val="24"/>
          <w:lang w:eastAsia="ru-RU"/>
        </w:rPr>
        <w:t>1592-1593 гг. - принятие указов об отмене Юрьева дня, крестьяне становятся крепостными.</w:t>
      </w:r>
    </w:p>
    <w:p w:rsidR="005832DA" w:rsidRPr="005832DA" w:rsidRDefault="005832DA" w:rsidP="005832DA">
      <w:pPr>
        <w:spacing w:after="300" w:line="270" w:lineRule="atLeast"/>
        <w:rPr>
          <w:rFonts w:ascii="Times New Roman" w:eastAsia="Times New Roman" w:hAnsi="Times New Roman" w:cs="Times New Roman"/>
          <w:color w:val="000000"/>
          <w:sz w:val="24"/>
          <w:szCs w:val="24"/>
          <w:lang w:eastAsia="ru-RU"/>
        </w:rPr>
      </w:pPr>
      <w:r w:rsidRPr="005832DA">
        <w:rPr>
          <w:rFonts w:ascii="Times New Roman" w:eastAsia="Times New Roman" w:hAnsi="Times New Roman" w:cs="Times New Roman"/>
          <w:color w:val="000000"/>
          <w:sz w:val="24"/>
          <w:szCs w:val="24"/>
          <w:lang w:eastAsia="ru-RU"/>
        </w:rPr>
        <w:t>Внешнеполитическое положение укрепилось. В 1586 г. умер король Стефан-</w:t>
      </w:r>
      <w:proofErr w:type="spellStart"/>
      <w:r w:rsidRPr="005832DA">
        <w:rPr>
          <w:rFonts w:ascii="Times New Roman" w:eastAsia="Times New Roman" w:hAnsi="Times New Roman" w:cs="Times New Roman"/>
          <w:color w:val="000000"/>
          <w:sz w:val="24"/>
          <w:szCs w:val="24"/>
          <w:lang w:eastAsia="ru-RU"/>
        </w:rPr>
        <w:t>Баторий</w:t>
      </w:r>
      <w:proofErr w:type="spellEnd"/>
      <w:r w:rsidRPr="005832DA">
        <w:rPr>
          <w:rFonts w:ascii="Times New Roman" w:eastAsia="Times New Roman" w:hAnsi="Times New Roman" w:cs="Times New Roman"/>
          <w:color w:val="000000"/>
          <w:sz w:val="24"/>
          <w:szCs w:val="24"/>
          <w:lang w:eastAsia="ru-RU"/>
        </w:rPr>
        <w:t>, подготавливающий поход на Россию.</w:t>
      </w:r>
    </w:p>
    <w:p w:rsidR="005832DA" w:rsidRPr="005832DA" w:rsidRDefault="005832DA" w:rsidP="005832DA">
      <w:pPr>
        <w:spacing w:after="300" w:line="270" w:lineRule="atLeast"/>
        <w:rPr>
          <w:rFonts w:ascii="Times New Roman" w:eastAsia="Times New Roman" w:hAnsi="Times New Roman" w:cs="Times New Roman"/>
          <w:color w:val="000000"/>
          <w:sz w:val="24"/>
          <w:szCs w:val="24"/>
          <w:lang w:eastAsia="ru-RU"/>
        </w:rPr>
      </w:pPr>
      <w:r w:rsidRPr="005832DA">
        <w:rPr>
          <w:rFonts w:ascii="Times New Roman" w:eastAsia="Times New Roman" w:hAnsi="Times New Roman" w:cs="Times New Roman"/>
          <w:color w:val="000000"/>
          <w:sz w:val="24"/>
          <w:szCs w:val="24"/>
          <w:lang w:eastAsia="ru-RU"/>
        </w:rPr>
        <w:t xml:space="preserve">В 1591 г. к Москве подошли орды крымского хана </w:t>
      </w:r>
      <w:proofErr w:type="spellStart"/>
      <w:r w:rsidRPr="005832DA">
        <w:rPr>
          <w:rFonts w:ascii="Times New Roman" w:eastAsia="Times New Roman" w:hAnsi="Times New Roman" w:cs="Times New Roman"/>
          <w:color w:val="000000"/>
          <w:sz w:val="24"/>
          <w:szCs w:val="24"/>
          <w:lang w:eastAsia="ru-RU"/>
        </w:rPr>
        <w:t>Казы-Гирея</w:t>
      </w:r>
      <w:proofErr w:type="spellEnd"/>
      <w:r w:rsidRPr="005832DA">
        <w:rPr>
          <w:rFonts w:ascii="Times New Roman" w:eastAsia="Times New Roman" w:hAnsi="Times New Roman" w:cs="Times New Roman"/>
          <w:color w:val="000000"/>
          <w:sz w:val="24"/>
          <w:szCs w:val="24"/>
          <w:lang w:eastAsia="ru-RU"/>
        </w:rPr>
        <w:t>, но были разбиты.</w:t>
      </w:r>
    </w:p>
    <w:p w:rsidR="005832DA" w:rsidRPr="005832DA" w:rsidRDefault="005832DA" w:rsidP="005832DA">
      <w:pPr>
        <w:spacing w:after="300" w:line="270" w:lineRule="atLeast"/>
        <w:rPr>
          <w:rFonts w:ascii="Times New Roman" w:eastAsia="Times New Roman" w:hAnsi="Times New Roman" w:cs="Times New Roman"/>
          <w:color w:val="000000"/>
          <w:sz w:val="24"/>
          <w:szCs w:val="24"/>
          <w:lang w:eastAsia="ru-RU"/>
        </w:rPr>
      </w:pPr>
      <w:r w:rsidRPr="005832DA">
        <w:rPr>
          <w:rFonts w:ascii="Times New Roman" w:eastAsia="Times New Roman" w:hAnsi="Times New Roman" w:cs="Times New Roman"/>
          <w:color w:val="000000"/>
          <w:sz w:val="24"/>
          <w:szCs w:val="24"/>
          <w:lang w:eastAsia="ru-RU"/>
        </w:rPr>
        <w:t xml:space="preserve">1590-1591 гг. - война со Швецией. По </w:t>
      </w:r>
      <w:proofErr w:type="spellStart"/>
      <w:r w:rsidRPr="005832DA">
        <w:rPr>
          <w:rFonts w:ascii="Times New Roman" w:eastAsia="Times New Roman" w:hAnsi="Times New Roman" w:cs="Times New Roman"/>
          <w:color w:val="000000"/>
          <w:sz w:val="24"/>
          <w:szCs w:val="24"/>
          <w:lang w:eastAsia="ru-RU"/>
        </w:rPr>
        <w:t>Тявзинскому</w:t>
      </w:r>
      <w:proofErr w:type="spellEnd"/>
      <w:r w:rsidRPr="005832DA">
        <w:rPr>
          <w:rFonts w:ascii="Times New Roman" w:eastAsia="Times New Roman" w:hAnsi="Times New Roman" w:cs="Times New Roman"/>
          <w:color w:val="000000"/>
          <w:sz w:val="24"/>
          <w:szCs w:val="24"/>
          <w:lang w:eastAsia="ru-RU"/>
        </w:rPr>
        <w:t xml:space="preserve"> миру Россия вернула себе Ям, Копорье, Ивангород и </w:t>
      </w:r>
      <w:proofErr w:type="spellStart"/>
      <w:r w:rsidRPr="005832DA">
        <w:rPr>
          <w:rFonts w:ascii="Times New Roman" w:eastAsia="Times New Roman" w:hAnsi="Times New Roman" w:cs="Times New Roman"/>
          <w:color w:val="000000"/>
          <w:sz w:val="24"/>
          <w:szCs w:val="24"/>
          <w:lang w:eastAsia="ru-RU"/>
        </w:rPr>
        <w:t>Корелую</w:t>
      </w:r>
      <w:proofErr w:type="spellEnd"/>
      <w:r w:rsidRPr="005832DA">
        <w:rPr>
          <w:rFonts w:ascii="Times New Roman" w:eastAsia="Times New Roman" w:hAnsi="Times New Roman" w:cs="Times New Roman"/>
          <w:color w:val="000000"/>
          <w:sz w:val="24"/>
          <w:szCs w:val="24"/>
          <w:lang w:eastAsia="ru-RU"/>
        </w:rPr>
        <w:t>, но условия договора препятствовали торговле с Западной Европой за счет отсутствия свободного доступа к морю.</w:t>
      </w:r>
    </w:p>
    <w:p w:rsidR="005832DA" w:rsidRDefault="005832DA" w:rsidP="005832DA">
      <w:pPr>
        <w:spacing w:after="0" w:line="270" w:lineRule="atLeast"/>
        <w:rPr>
          <w:rFonts w:ascii="Times New Roman" w:eastAsia="Times New Roman" w:hAnsi="Times New Roman" w:cs="Times New Roman"/>
          <w:color w:val="000000"/>
          <w:sz w:val="24"/>
          <w:szCs w:val="24"/>
          <w:lang w:eastAsia="ru-RU"/>
        </w:rPr>
      </w:pPr>
      <w:r w:rsidRPr="005832DA">
        <w:rPr>
          <w:rFonts w:ascii="Times New Roman" w:eastAsia="Times New Roman" w:hAnsi="Times New Roman" w:cs="Times New Roman"/>
          <w:color w:val="000000"/>
          <w:sz w:val="24"/>
          <w:szCs w:val="24"/>
          <w:lang w:eastAsia="ru-RU"/>
        </w:rPr>
        <w:t>В январе 1598 г. Федор Иванович умирает, пресекается </w:t>
      </w:r>
      <w:hyperlink r:id="rId10" w:tooltip="Родословная Рюриковичей" w:history="1">
        <w:r w:rsidRPr="005832DA">
          <w:rPr>
            <w:rFonts w:ascii="Times New Roman" w:eastAsia="Times New Roman" w:hAnsi="Times New Roman" w:cs="Times New Roman"/>
            <w:b/>
            <w:bCs/>
            <w:color w:val="0B0080"/>
            <w:sz w:val="24"/>
            <w:szCs w:val="24"/>
            <w:u w:val="single"/>
            <w:lang w:eastAsia="ru-RU"/>
          </w:rPr>
          <w:t>династия Рюриковичей</w:t>
        </w:r>
      </w:hyperlink>
      <w:r w:rsidRPr="005832DA">
        <w:rPr>
          <w:rFonts w:ascii="Times New Roman" w:eastAsia="Times New Roman" w:hAnsi="Times New Roman" w:cs="Times New Roman"/>
          <w:color w:val="000000"/>
          <w:sz w:val="24"/>
          <w:szCs w:val="24"/>
          <w:lang w:eastAsia="ru-RU"/>
        </w:rPr>
        <w:t>.</w:t>
      </w:r>
    </w:p>
    <w:p w:rsidR="00E64135" w:rsidRDefault="00E64135" w:rsidP="005832DA">
      <w:pPr>
        <w:spacing w:after="0" w:line="270" w:lineRule="atLeast"/>
        <w:rPr>
          <w:rFonts w:ascii="Times New Roman" w:eastAsia="Times New Roman" w:hAnsi="Times New Roman" w:cs="Times New Roman"/>
          <w:color w:val="000000"/>
          <w:sz w:val="24"/>
          <w:szCs w:val="24"/>
          <w:lang w:eastAsia="ru-RU"/>
        </w:rPr>
      </w:pPr>
    </w:p>
    <w:p w:rsidR="00E07CB5" w:rsidRDefault="00E07CB5" w:rsidP="005832DA">
      <w:pPr>
        <w:spacing w:after="0" w:line="270" w:lineRule="atLeast"/>
        <w:rPr>
          <w:rFonts w:ascii="Times New Roman" w:eastAsia="Times New Roman" w:hAnsi="Times New Roman" w:cs="Times New Roman"/>
          <w:color w:val="000000"/>
          <w:sz w:val="24"/>
          <w:szCs w:val="24"/>
          <w:lang w:eastAsia="ru-RU"/>
        </w:rPr>
      </w:pPr>
    </w:p>
    <w:p w:rsidR="00E07CB5" w:rsidRDefault="00E07CB5" w:rsidP="005832DA">
      <w:pPr>
        <w:spacing w:after="0" w:line="270" w:lineRule="atLeast"/>
        <w:rPr>
          <w:rFonts w:ascii="Times New Roman" w:eastAsia="Times New Roman" w:hAnsi="Times New Roman" w:cs="Times New Roman"/>
          <w:color w:val="000000"/>
          <w:sz w:val="24"/>
          <w:szCs w:val="24"/>
          <w:lang w:eastAsia="ru-RU"/>
        </w:rPr>
      </w:pPr>
    </w:p>
    <w:p w:rsidR="00E07CB5" w:rsidRDefault="00E07CB5" w:rsidP="005832DA">
      <w:pPr>
        <w:spacing w:after="0" w:line="270" w:lineRule="atLeast"/>
        <w:rPr>
          <w:rFonts w:ascii="Times New Roman" w:eastAsia="Times New Roman" w:hAnsi="Times New Roman" w:cs="Times New Roman"/>
          <w:color w:val="000000"/>
          <w:sz w:val="24"/>
          <w:szCs w:val="24"/>
          <w:lang w:eastAsia="ru-RU"/>
        </w:rPr>
      </w:pPr>
    </w:p>
    <w:p w:rsidR="00E07CB5" w:rsidRDefault="00E07CB5" w:rsidP="005832DA">
      <w:pPr>
        <w:spacing w:after="0" w:line="270" w:lineRule="atLeast"/>
        <w:rPr>
          <w:rFonts w:ascii="Times New Roman" w:eastAsia="Times New Roman" w:hAnsi="Times New Roman" w:cs="Times New Roman"/>
          <w:color w:val="000000"/>
          <w:sz w:val="24"/>
          <w:szCs w:val="24"/>
          <w:lang w:eastAsia="ru-RU"/>
        </w:rPr>
      </w:pPr>
    </w:p>
    <w:p w:rsidR="00E07CB5" w:rsidRDefault="00E07CB5" w:rsidP="005832DA">
      <w:pPr>
        <w:spacing w:after="0" w:line="270" w:lineRule="atLeast"/>
        <w:rPr>
          <w:rFonts w:ascii="Times New Roman" w:eastAsia="Times New Roman" w:hAnsi="Times New Roman" w:cs="Times New Roman"/>
          <w:color w:val="000000"/>
          <w:sz w:val="24"/>
          <w:szCs w:val="24"/>
          <w:lang w:eastAsia="ru-RU"/>
        </w:rPr>
      </w:pPr>
    </w:p>
    <w:p w:rsidR="00E64135" w:rsidRDefault="00E64135" w:rsidP="005832DA">
      <w:pPr>
        <w:spacing w:after="0" w:line="270" w:lineRule="atLeast"/>
        <w:rPr>
          <w:rFonts w:ascii="Times New Roman" w:eastAsia="Times New Roman" w:hAnsi="Times New Roman" w:cs="Times New Roman"/>
          <w:color w:val="000000"/>
          <w:sz w:val="24"/>
          <w:szCs w:val="24"/>
          <w:lang w:eastAsia="ru-RU"/>
        </w:rPr>
      </w:pPr>
    </w:p>
    <w:p w:rsidR="00E64135" w:rsidRDefault="00E64135" w:rsidP="005832DA">
      <w:pPr>
        <w:spacing w:after="0" w:line="270" w:lineRule="atLeast"/>
        <w:rPr>
          <w:rFonts w:ascii="Times New Roman" w:eastAsia="Times New Roman" w:hAnsi="Times New Roman" w:cs="Times New Roman"/>
          <w:color w:val="000000"/>
          <w:sz w:val="24"/>
          <w:szCs w:val="24"/>
          <w:lang w:eastAsia="ru-RU"/>
        </w:rPr>
      </w:pPr>
    </w:p>
    <w:p w:rsidR="00E64135" w:rsidRPr="00E07CB5" w:rsidRDefault="00E64135" w:rsidP="005832DA">
      <w:pPr>
        <w:spacing w:after="0" w:line="270" w:lineRule="atLeast"/>
        <w:rPr>
          <w:rFonts w:ascii="Times New Roman" w:eastAsia="Times New Roman" w:hAnsi="Times New Roman" w:cs="Times New Roman"/>
          <w:b/>
          <w:color w:val="000000"/>
          <w:sz w:val="28"/>
          <w:szCs w:val="24"/>
          <w:lang w:eastAsia="ru-RU"/>
        </w:rPr>
      </w:pPr>
      <w:r w:rsidRPr="00E07CB5">
        <w:rPr>
          <w:rFonts w:ascii="Times New Roman" w:eastAsia="Times New Roman" w:hAnsi="Times New Roman" w:cs="Times New Roman"/>
          <w:b/>
          <w:color w:val="000000"/>
          <w:sz w:val="28"/>
          <w:szCs w:val="24"/>
          <w:lang w:eastAsia="ru-RU"/>
        </w:rPr>
        <w:lastRenderedPageBreak/>
        <w:t xml:space="preserve">Социально-экономическое развитие страны </w:t>
      </w:r>
    </w:p>
    <w:p w:rsidR="00E64135" w:rsidRPr="00E07CB5" w:rsidRDefault="00E64135" w:rsidP="005832DA">
      <w:pPr>
        <w:spacing w:after="0" w:line="270" w:lineRule="atLeast"/>
        <w:rPr>
          <w:rFonts w:ascii="Times New Roman" w:eastAsia="Times New Roman" w:hAnsi="Times New Roman" w:cs="Times New Roman"/>
          <w:color w:val="000000"/>
          <w:sz w:val="28"/>
          <w:szCs w:val="24"/>
          <w:lang w:eastAsia="ru-RU"/>
        </w:rPr>
      </w:pPr>
      <w:r w:rsidRPr="00E07CB5">
        <w:rPr>
          <w:rFonts w:ascii="Times New Roman" w:eastAsia="Times New Roman" w:hAnsi="Times New Roman" w:cs="Times New Roman"/>
          <w:color w:val="000000"/>
          <w:sz w:val="28"/>
          <w:szCs w:val="24"/>
          <w:lang w:eastAsia="ru-RU"/>
        </w:rPr>
        <w:t xml:space="preserve">Факторы </w:t>
      </w:r>
    </w:p>
    <w:p w:rsidR="00E64135" w:rsidRPr="00E07CB5" w:rsidRDefault="00E64135" w:rsidP="00E07CB5">
      <w:pPr>
        <w:pStyle w:val="a7"/>
        <w:numPr>
          <w:ilvl w:val="0"/>
          <w:numId w:val="10"/>
        </w:numPr>
        <w:spacing w:after="0" w:line="270" w:lineRule="atLeast"/>
        <w:rPr>
          <w:rFonts w:ascii="Times New Roman" w:eastAsia="Times New Roman" w:hAnsi="Times New Roman" w:cs="Times New Roman"/>
          <w:color w:val="000000"/>
          <w:sz w:val="24"/>
          <w:szCs w:val="24"/>
          <w:lang w:eastAsia="ru-RU"/>
        </w:rPr>
      </w:pPr>
      <w:r w:rsidRPr="00E07CB5">
        <w:rPr>
          <w:rFonts w:ascii="Times New Roman" w:eastAsia="Times New Roman" w:hAnsi="Times New Roman" w:cs="Times New Roman"/>
          <w:color w:val="000000"/>
          <w:sz w:val="24"/>
          <w:szCs w:val="24"/>
          <w:lang w:eastAsia="ru-RU"/>
        </w:rPr>
        <w:t>1682 г. - отмена местничества, стершая грани между сословными группами и в итоге объединившая дворянство;</w:t>
      </w:r>
    </w:p>
    <w:p w:rsidR="00E64135" w:rsidRPr="00E07CB5" w:rsidRDefault="00E64135" w:rsidP="00E07CB5">
      <w:pPr>
        <w:pStyle w:val="a7"/>
        <w:numPr>
          <w:ilvl w:val="0"/>
          <w:numId w:val="10"/>
        </w:numPr>
        <w:spacing w:after="0" w:line="270" w:lineRule="atLeast"/>
        <w:rPr>
          <w:rFonts w:ascii="Times New Roman" w:eastAsia="Times New Roman" w:hAnsi="Times New Roman" w:cs="Times New Roman"/>
          <w:color w:val="000000"/>
          <w:sz w:val="24"/>
          <w:szCs w:val="24"/>
          <w:lang w:eastAsia="ru-RU"/>
        </w:rPr>
      </w:pPr>
      <w:r w:rsidRPr="00E07CB5">
        <w:rPr>
          <w:rFonts w:ascii="Times New Roman" w:eastAsia="Times New Roman" w:hAnsi="Times New Roman" w:cs="Times New Roman"/>
          <w:color w:val="000000"/>
          <w:sz w:val="24"/>
          <w:szCs w:val="24"/>
          <w:lang w:eastAsia="ru-RU"/>
        </w:rPr>
        <w:t>1649 г. - признание права наследственной передачи дворянского поместья при условии продолжения наследниками службы в государстве; так были объединены две формы собственности - вотчина и поместье;</w:t>
      </w:r>
    </w:p>
    <w:p w:rsidR="00E64135" w:rsidRPr="00E07CB5" w:rsidRDefault="00E64135" w:rsidP="00E07CB5">
      <w:pPr>
        <w:pStyle w:val="a7"/>
        <w:numPr>
          <w:ilvl w:val="0"/>
          <w:numId w:val="10"/>
        </w:numPr>
        <w:spacing w:after="0" w:line="270" w:lineRule="atLeast"/>
        <w:rPr>
          <w:rFonts w:ascii="Times New Roman" w:eastAsia="Times New Roman" w:hAnsi="Times New Roman" w:cs="Times New Roman"/>
          <w:color w:val="000000"/>
          <w:sz w:val="24"/>
          <w:szCs w:val="24"/>
          <w:lang w:eastAsia="ru-RU"/>
        </w:rPr>
      </w:pPr>
      <w:r w:rsidRPr="00E07CB5">
        <w:rPr>
          <w:rFonts w:ascii="Times New Roman" w:eastAsia="Times New Roman" w:hAnsi="Times New Roman" w:cs="Times New Roman"/>
          <w:color w:val="000000"/>
          <w:sz w:val="24"/>
          <w:szCs w:val="24"/>
          <w:lang w:eastAsia="ru-RU"/>
        </w:rPr>
        <w:t>происходит рост ремесленного производства, чему способствует значительное совершенствование техники и возникновение новых производств: литейного, оружейного, медного; появилась новая форма производства - мануфактура;</w:t>
      </w:r>
    </w:p>
    <w:p w:rsidR="00E64135" w:rsidRPr="00E07CB5" w:rsidRDefault="00E64135" w:rsidP="00E07CB5">
      <w:pPr>
        <w:pStyle w:val="a7"/>
        <w:numPr>
          <w:ilvl w:val="0"/>
          <w:numId w:val="10"/>
        </w:numPr>
        <w:spacing w:after="0" w:line="270" w:lineRule="atLeast"/>
        <w:rPr>
          <w:rFonts w:ascii="Times New Roman" w:eastAsia="Times New Roman" w:hAnsi="Times New Roman" w:cs="Times New Roman"/>
          <w:color w:val="000000"/>
          <w:sz w:val="24"/>
          <w:szCs w:val="24"/>
          <w:lang w:eastAsia="ru-RU"/>
        </w:rPr>
      </w:pPr>
      <w:r w:rsidRPr="00E07CB5">
        <w:rPr>
          <w:rFonts w:ascii="Times New Roman" w:eastAsia="Times New Roman" w:hAnsi="Times New Roman" w:cs="Times New Roman"/>
          <w:color w:val="000000"/>
          <w:sz w:val="24"/>
          <w:szCs w:val="24"/>
          <w:lang w:eastAsia="ru-RU"/>
        </w:rPr>
        <w:t>были внесены поправки в закон, стимулировавшие торговлю. Торговый устав 1653 г. установил единую торговую пошлину и отменил внутренние поборы с купцов. С этой же целью в 1667 г. был принят Новгородский устав, давший дополнительные льготы во внутренней торговле;</w:t>
      </w:r>
    </w:p>
    <w:p w:rsidR="00E64135" w:rsidRPr="00200278" w:rsidRDefault="00E64135" w:rsidP="00E07CB5">
      <w:pPr>
        <w:pStyle w:val="a7"/>
        <w:numPr>
          <w:ilvl w:val="0"/>
          <w:numId w:val="10"/>
        </w:numPr>
        <w:spacing w:after="0" w:line="270" w:lineRule="atLeast"/>
        <w:rPr>
          <w:rFonts w:ascii="Times New Roman" w:eastAsia="Times New Roman" w:hAnsi="Times New Roman" w:cs="Times New Roman"/>
          <w:color w:val="000000"/>
          <w:sz w:val="24"/>
          <w:szCs w:val="24"/>
          <w:lang w:eastAsia="ru-RU"/>
        </w:rPr>
      </w:pPr>
      <w:r w:rsidRPr="00E07CB5">
        <w:rPr>
          <w:rFonts w:ascii="Times New Roman" w:eastAsia="Times New Roman" w:hAnsi="Times New Roman" w:cs="Times New Roman"/>
          <w:color w:val="000000"/>
          <w:sz w:val="24"/>
          <w:szCs w:val="24"/>
          <w:lang w:eastAsia="ru-RU"/>
        </w:rPr>
        <w:t>начинают складываться условия образования всероссийского рынка. Товарное производство и торговля становятся причиной возникновения и роста новых российских городов. К окончанию 17-го в. Россия достигла высоких показателей в области производства и повышении жизненного уровня.</w:t>
      </w:r>
    </w:p>
    <w:p w:rsidR="00E07CB5" w:rsidRPr="00E07CB5" w:rsidRDefault="00E64135" w:rsidP="00E07CB5">
      <w:pPr>
        <w:pStyle w:val="a7"/>
        <w:numPr>
          <w:ilvl w:val="0"/>
          <w:numId w:val="10"/>
        </w:numPr>
        <w:spacing w:after="0" w:line="270" w:lineRule="atLeast"/>
        <w:rPr>
          <w:rFonts w:ascii="Times New Roman" w:eastAsia="Times New Roman" w:hAnsi="Times New Roman" w:cs="Times New Roman"/>
          <w:color w:val="000000"/>
          <w:sz w:val="24"/>
          <w:szCs w:val="24"/>
          <w:lang w:eastAsia="ru-RU"/>
        </w:rPr>
      </w:pPr>
      <w:r w:rsidRPr="00E07CB5">
        <w:rPr>
          <w:rFonts w:ascii="Times New Roman" w:eastAsia="Times New Roman" w:hAnsi="Times New Roman" w:cs="Times New Roman"/>
          <w:color w:val="000000"/>
          <w:sz w:val="24"/>
          <w:szCs w:val="24"/>
          <w:lang w:eastAsia="ru-RU"/>
        </w:rPr>
        <w:t>В 16-м в. Московское государство занимало около 2,9 млн кв. м.</w:t>
      </w:r>
    </w:p>
    <w:p w:rsidR="00E64135" w:rsidRDefault="00E64135" w:rsidP="00E07CB5">
      <w:pPr>
        <w:pStyle w:val="a7"/>
        <w:numPr>
          <w:ilvl w:val="0"/>
          <w:numId w:val="10"/>
        </w:numPr>
        <w:spacing w:after="0" w:line="270" w:lineRule="atLeast"/>
        <w:rPr>
          <w:rFonts w:ascii="Times New Roman" w:eastAsia="Times New Roman" w:hAnsi="Times New Roman" w:cs="Times New Roman"/>
          <w:color w:val="000000"/>
          <w:sz w:val="24"/>
          <w:szCs w:val="24"/>
          <w:lang w:eastAsia="ru-RU"/>
        </w:rPr>
      </w:pPr>
      <w:r w:rsidRPr="00E07CB5">
        <w:rPr>
          <w:rFonts w:ascii="Times New Roman" w:eastAsia="Times New Roman" w:hAnsi="Times New Roman" w:cs="Times New Roman"/>
          <w:color w:val="000000"/>
          <w:sz w:val="24"/>
          <w:szCs w:val="24"/>
          <w:lang w:eastAsia="ru-RU"/>
        </w:rPr>
        <w:t>К 16-му в. крестьяне перестали облагаться налогом (налог возложили на земли), и, став более самостоятельными, люди могли переезжать на другие территории.</w:t>
      </w:r>
    </w:p>
    <w:p w:rsidR="00E07CB5" w:rsidRPr="00E07CB5" w:rsidRDefault="00E07CB5" w:rsidP="00E07CB5">
      <w:pPr>
        <w:pStyle w:val="a7"/>
        <w:spacing w:after="0" w:line="270" w:lineRule="atLeast"/>
        <w:rPr>
          <w:rFonts w:ascii="Times New Roman" w:eastAsia="Times New Roman" w:hAnsi="Times New Roman" w:cs="Times New Roman"/>
          <w:color w:val="000000"/>
          <w:sz w:val="24"/>
          <w:szCs w:val="24"/>
          <w:lang w:eastAsia="ru-RU"/>
        </w:rPr>
      </w:pPr>
    </w:p>
    <w:p w:rsidR="00E64135" w:rsidRPr="00E64135" w:rsidRDefault="00E64135" w:rsidP="00E07CB5">
      <w:pPr>
        <w:spacing w:after="0" w:line="270" w:lineRule="atLeast"/>
        <w:jc w:val="both"/>
        <w:rPr>
          <w:rFonts w:ascii="Times New Roman" w:eastAsia="Times New Roman" w:hAnsi="Times New Roman" w:cs="Times New Roman"/>
          <w:color w:val="000000"/>
          <w:sz w:val="24"/>
          <w:szCs w:val="24"/>
          <w:lang w:eastAsia="ru-RU"/>
        </w:rPr>
      </w:pPr>
      <w:r w:rsidRPr="00E64135">
        <w:rPr>
          <w:rFonts w:ascii="Times New Roman" w:eastAsia="Times New Roman" w:hAnsi="Times New Roman" w:cs="Times New Roman"/>
          <w:color w:val="000000"/>
          <w:sz w:val="24"/>
          <w:szCs w:val="24"/>
          <w:lang w:eastAsia="ru-RU"/>
        </w:rPr>
        <w:t>Важнейшую роль в процессе заселения и освоения народом новых территорий сыграли монастыри. Хотя хозяйство сохраняет за собой натуральный характер, в некоторых районах берет свое развитие пашенное земледелие и продуктивное скотоводство.</w:t>
      </w:r>
      <w:r w:rsidR="00E07CB5" w:rsidRPr="00E07CB5">
        <w:rPr>
          <w:rFonts w:ascii="Times New Roman" w:eastAsia="Times New Roman" w:hAnsi="Times New Roman" w:cs="Times New Roman"/>
          <w:color w:val="000000"/>
          <w:sz w:val="24"/>
          <w:szCs w:val="24"/>
          <w:lang w:eastAsia="ru-RU"/>
        </w:rPr>
        <w:t xml:space="preserve"> </w:t>
      </w:r>
      <w:r w:rsidRPr="00E64135">
        <w:rPr>
          <w:rFonts w:ascii="Times New Roman" w:eastAsia="Times New Roman" w:hAnsi="Times New Roman" w:cs="Times New Roman"/>
          <w:color w:val="000000"/>
          <w:sz w:val="24"/>
          <w:szCs w:val="24"/>
          <w:lang w:eastAsia="ru-RU"/>
        </w:rPr>
        <w:t>Идет активное развитие промысла и ремесла, центров железоделательного производства. Торговым центром по-прежнему остаются малонаселенные города, но возрастает число торговых сел.</w:t>
      </w:r>
    </w:p>
    <w:p w:rsidR="00E64135" w:rsidRDefault="00E64135" w:rsidP="00E07CB5">
      <w:pPr>
        <w:spacing w:after="0" w:line="270" w:lineRule="atLeast"/>
        <w:jc w:val="both"/>
        <w:rPr>
          <w:rFonts w:ascii="Times New Roman" w:eastAsia="Times New Roman" w:hAnsi="Times New Roman" w:cs="Times New Roman"/>
          <w:color w:val="000000"/>
          <w:sz w:val="24"/>
          <w:szCs w:val="24"/>
          <w:lang w:eastAsia="ru-RU"/>
        </w:rPr>
      </w:pPr>
      <w:r w:rsidRPr="00E64135">
        <w:rPr>
          <w:rFonts w:ascii="Times New Roman" w:eastAsia="Times New Roman" w:hAnsi="Times New Roman" w:cs="Times New Roman"/>
          <w:color w:val="000000"/>
          <w:sz w:val="24"/>
          <w:szCs w:val="24"/>
          <w:lang w:eastAsia="ru-RU"/>
        </w:rPr>
        <w:lastRenderedPageBreak/>
        <w:t>Во время правления </w:t>
      </w:r>
      <w:hyperlink r:id="rId11" w:tooltip="Василий 3-й Иванович" w:history="1">
        <w:r w:rsidRPr="00E64135">
          <w:rPr>
            <w:rStyle w:val="a6"/>
            <w:rFonts w:ascii="Times New Roman" w:eastAsia="Times New Roman" w:hAnsi="Times New Roman" w:cs="Times New Roman"/>
            <w:b/>
            <w:bCs/>
            <w:sz w:val="24"/>
            <w:szCs w:val="24"/>
            <w:lang w:eastAsia="ru-RU"/>
          </w:rPr>
          <w:t>князя Василия 3-го</w:t>
        </w:r>
      </w:hyperlink>
      <w:r w:rsidRPr="00E64135">
        <w:rPr>
          <w:rFonts w:ascii="Times New Roman" w:eastAsia="Times New Roman" w:hAnsi="Times New Roman" w:cs="Times New Roman"/>
          <w:color w:val="000000"/>
          <w:sz w:val="24"/>
          <w:szCs w:val="24"/>
          <w:lang w:eastAsia="ru-RU"/>
        </w:rPr>
        <w:t> во многих российских городах развилось </w:t>
      </w:r>
      <w:hyperlink r:id="rId12" w:tooltip="Московский каменный Кремль" w:history="1">
        <w:r w:rsidRPr="00E64135">
          <w:rPr>
            <w:rStyle w:val="a6"/>
            <w:rFonts w:ascii="Times New Roman" w:eastAsia="Times New Roman" w:hAnsi="Times New Roman" w:cs="Times New Roman"/>
            <w:b/>
            <w:bCs/>
            <w:sz w:val="24"/>
            <w:szCs w:val="24"/>
            <w:lang w:eastAsia="ru-RU"/>
          </w:rPr>
          <w:t>строительство из камня</w:t>
        </w:r>
      </w:hyperlink>
      <w:r w:rsidRPr="00E64135">
        <w:rPr>
          <w:rFonts w:ascii="Times New Roman" w:eastAsia="Times New Roman" w:hAnsi="Times New Roman" w:cs="Times New Roman"/>
          <w:color w:val="000000"/>
          <w:sz w:val="24"/>
          <w:szCs w:val="24"/>
          <w:lang w:eastAsia="ru-RU"/>
        </w:rPr>
        <w:t>. Для этой цели, а также пушкарского дела князем были привлечены иностранные рабочие.</w:t>
      </w:r>
    </w:p>
    <w:p w:rsidR="00E07CB5" w:rsidRPr="00E64135" w:rsidRDefault="00E07CB5" w:rsidP="00E07CB5">
      <w:pPr>
        <w:spacing w:after="0" w:line="270" w:lineRule="atLeast"/>
        <w:jc w:val="both"/>
        <w:rPr>
          <w:rFonts w:ascii="Times New Roman" w:eastAsia="Times New Roman" w:hAnsi="Times New Roman" w:cs="Times New Roman"/>
          <w:color w:val="000000"/>
          <w:sz w:val="24"/>
          <w:szCs w:val="24"/>
          <w:lang w:eastAsia="ru-RU"/>
        </w:rPr>
      </w:pPr>
    </w:p>
    <w:p w:rsidR="00E64135" w:rsidRPr="00E64135" w:rsidRDefault="00200278" w:rsidP="00E07CB5">
      <w:pPr>
        <w:spacing w:after="0" w:line="270" w:lineRule="atLeast"/>
        <w:jc w:val="both"/>
        <w:rPr>
          <w:rFonts w:ascii="Times New Roman" w:eastAsia="Times New Roman" w:hAnsi="Times New Roman" w:cs="Times New Roman"/>
          <w:color w:val="000000"/>
          <w:sz w:val="24"/>
          <w:szCs w:val="24"/>
          <w:lang w:eastAsia="ru-RU"/>
        </w:rPr>
      </w:pPr>
      <w:hyperlink r:id="rId13" w:tooltip="Внешняя политика в 16-м веке. Ливонская война" w:history="1">
        <w:r w:rsidR="00E64135" w:rsidRPr="00E64135">
          <w:rPr>
            <w:rStyle w:val="a6"/>
            <w:rFonts w:ascii="Times New Roman" w:eastAsia="Times New Roman" w:hAnsi="Times New Roman" w:cs="Times New Roman"/>
            <w:b/>
            <w:bCs/>
            <w:sz w:val="24"/>
            <w:szCs w:val="24"/>
            <w:lang w:eastAsia="ru-RU"/>
          </w:rPr>
          <w:t>Ливонская война</w:t>
        </w:r>
      </w:hyperlink>
      <w:proofErr w:type="gramStart"/>
      <w:r w:rsidR="00E64135" w:rsidRPr="00E64135">
        <w:rPr>
          <w:rFonts w:ascii="Times New Roman" w:eastAsia="Times New Roman" w:hAnsi="Times New Roman" w:cs="Times New Roman"/>
          <w:color w:val="000000"/>
          <w:sz w:val="24"/>
          <w:szCs w:val="24"/>
          <w:lang w:eastAsia="ru-RU"/>
        </w:rPr>
        <w:t> </w:t>
      </w:r>
      <w:proofErr w:type="gramEnd"/>
      <w:r w:rsidR="00E64135" w:rsidRPr="00E64135">
        <w:rPr>
          <w:rFonts w:ascii="Times New Roman" w:eastAsia="Times New Roman" w:hAnsi="Times New Roman" w:cs="Times New Roman"/>
          <w:color w:val="000000"/>
          <w:sz w:val="24"/>
          <w:szCs w:val="24"/>
          <w:lang w:eastAsia="ru-RU"/>
        </w:rPr>
        <w:t>и </w:t>
      </w:r>
      <w:hyperlink r:id="rId14" w:tooltip="Политика опричнины" w:history="1">
        <w:r w:rsidR="00E64135" w:rsidRPr="00E64135">
          <w:rPr>
            <w:rStyle w:val="a6"/>
            <w:rFonts w:ascii="Times New Roman" w:eastAsia="Times New Roman" w:hAnsi="Times New Roman" w:cs="Times New Roman"/>
            <w:b/>
            <w:bCs/>
            <w:sz w:val="24"/>
            <w:szCs w:val="24"/>
            <w:lang w:eastAsia="ru-RU"/>
          </w:rPr>
          <w:t>опричнина</w:t>
        </w:r>
      </w:hyperlink>
      <w:r w:rsidR="00E64135" w:rsidRPr="00E64135">
        <w:rPr>
          <w:rFonts w:ascii="Times New Roman" w:eastAsia="Times New Roman" w:hAnsi="Times New Roman" w:cs="Times New Roman"/>
          <w:color w:val="000000"/>
          <w:sz w:val="24"/>
          <w:szCs w:val="24"/>
          <w:lang w:eastAsia="ru-RU"/>
        </w:rPr>
        <w:t> не обошлись без последствий для Руси:</w:t>
      </w:r>
    </w:p>
    <w:p w:rsidR="00E64135" w:rsidRPr="00E64135" w:rsidRDefault="00E64135" w:rsidP="00E07CB5">
      <w:pPr>
        <w:numPr>
          <w:ilvl w:val="0"/>
          <w:numId w:val="5"/>
        </w:numPr>
        <w:spacing w:after="0" w:line="270" w:lineRule="atLeast"/>
        <w:jc w:val="both"/>
        <w:rPr>
          <w:rFonts w:ascii="Times New Roman" w:eastAsia="Times New Roman" w:hAnsi="Times New Roman" w:cs="Times New Roman"/>
          <w:color w:val="000000"/>
          <w:sz w:val="24"/>
          <w:szCs w:val="24"/>
          <w:lang w:eastAsia="ru-RU"/>
        </w:rPr>
      </w:pPr>
      <w:r w:rsidRPr="00E64135">
        <w:rPr>
          <w:rFonts w:ascii="Times New Roman" w:eastAsia="Times New Roman" w:hAnsi="Times New Roman" w:cs="Times New Roman"/>
          <w:color w:val="000000"/>
          <w:sz w:val="24"/>
          <w:szCs w:val="24"/>
          <w:lang w:eastAsia="ru-RU"/>
        </w:rPr>
        <w:t>разорение городов и деревень, сбегающие на новые земли крестьяне;</w:t>
      </w:r>
    </w:p>
    <w:p w:rsidR="00E64135" w:rsidRPr="00E64135" w:rsidRDefault="00E64135" w:rsidP="00E07CB5">
      <w:pPr>
        <w:numPr>
          <w:ilvl w:val="0"/>
          <w:numId w:val="5"/>
        </w:numPr>
        <w:spacing w:after="0" w:line="270" w:lineRule="atLeast"/>
        <w:jc w:val="both"/>
        <w:rPr>
          <w:rFonts w:ascii="Times New Roman" w:eastAsia="Times New Roman" w:hAnsi="Times New Roman" w:cs="Times New Roman"/>
          <w:color w:val="000000"/>
          <w:sz w:val="24"/>
          <w:szCs w:val="24"/>
          <w:lang w:eastAsia="ru-RU"/>
        </w:rPr>
      </w:pPr>
      <w:r w:rsidRPr="00E64135">
        <w:rPr>
          <w:rFonts w:ascii="Times New Roman" w:eastAsia="Times New Roman" w:hAnsi="Times New Roman" w:cs="Times New Roman"/>
          <w:color w:val="000000"/>
          <w:sz w:val="24"/>
          <w:szCs w:val="24"/>
          <w:lang w:eastAsia="ru-RU"/>
        </w:rPr>
        <w:t>экономика страны застыла на месте, а эпидемия чумы и крайне жуткая урожайность усугубили ситуацию - наступил экономический кризис;</w:t>
      </w:r>
    </w:p>
    <w:p w:rsidR="00E64135" w:rsidRPr="00E64135" w:rsidRDefault="00E64135" w:rsidP="00E07CB5">
      <w:pPr>
        <w:numPr>
          <w:ilvl w:val="0"/>
          <w:numId w:val="5"/>
        </w:numPr>
        <w:spacing w:after="0" w:line="270" w:lineRule="atLeast"/>
        <w:jc w:val="both"/>
        <w:rPr>
          <w:rFonts w:ascii="Times New Roman" w:eastAsia="Times New Roman" w:hAnsi="Times New Roman" w:cs="Times New Roman"/>
          <w:color w:val="000000"/>
          <w:sz w:val="24"/>
          <w:szCs w:val="24"/>
          <w:lang w:eastAsia="ru-RU"/>
        </w:rPr>
      </w:pPr>
      <w:r w:rsidRPr="00E64135">
        <w:rPr>
          <w:rFonts w:ascii="Times New Roman" w:eastAsia="Times New Roman" w:hAnsi="Times New Roman" w:cs="Times New Roman"/>
          <w:color w:val="000000"/>
          <w:sz w:val="24"/>
          <w:szCs w:val="24"/>
          <w:lang w:eastAsia="ru-RU"/>
        </w:rPr>
        <w:t>практически все земли в центральных районах были заброшены. Выжившие крестьяне покидали земли.</w:t>
      </w:r>
    </w:p>
    <w:p w:rsidR="00E64135" w:rsidRDefault="00E64135" w:rsidP="00E07CB5">
      <w:pPr>
        <w:spacing w:after="0" w:line="270" w:lineRule="atLeast"/>
        <w:jc w:val="both"/>
        <w:rPr>
          <w:rFonts w:ascii="Times New Roman" w:eastAsia="Times New Roman" w:hAnsi="Times New Roman" w:cs="Times New Roman"/>
          <w:color w:val="000000"/>
          <w:sz w:val="24"/>
          <w:szCs w:val="24"/>
          <w:lang w:eastAsia="ru-RU"/>
        </w:rPr>
      </w:pPr>
      <w:r w:rsidRPr="00E64135">
        <w:rPr>
          <w:rFonts w:ascii="Times New Roman" w:eastAsia="Times New Roman" w:hAnsi="Times New Roman" w:cs="Times New Roman"/>
          <w:color w:val="000000"/>
          <w:sz w:val="24"/>
          <w:szCs w:val="24"/>
          <w:lang w:eastAsia="ru-RU"/>
        </w:rPr>
        <w:t>Сильное желание найти выход из кризиса побудило правительство принять решение ввести «заповедные годы» (с 1581 по 1582 г.), в течение которых людям не разрешалось покидать свои земли. Феодалы пытались сдавать крестьянам в аренду земли, но большого успеха это не принесло. В 90-х гг. 16-го в. намечался подъем сельского хозяйства, но оно было крайне уязвимо. Земли в собственности имели в основном светские и церковные феодалы, владения которых облагались различными льготами, закрепленными великокняжескими грамотами.</w:t>
      </w:r>
    </w:p>
    <w:p w:rsidR="00E07CB5" w:rsidRPr="00E64135" w:rsidRDefault="00E07CB5" w:rsidP="00E07CB5">
      <w:pPr>
        <w:spacing w:after="0" w:line="270" w:lineRule="atLeast"/>
        <w:jc w:val="both"/>
        <w:rPr>
          <w:rFonts w:ascii="Times New Roman" w:eastAsia="Times New Roman" w:hAnsi="Times New Roman" w:cs="Times New Roman"/>
          <w:color w:val="000000"/>
          <w:sz w:val="24"/>
          <w:szCs w:val="24"/>
          <w:lang w:eastAsia="ru-RU"/>
        </w:rPr>
      </w:pPr>
    </w:p>
    <w:p w:rsidR="00E64135" w:rsidRPr="00E64135" w:rsidRDefault="00E64135" w:rsidP="00E07CB5">
      <w:pPr>
        <w:spacing w:after="0" w:line="270" w:lineRule="atLeast"/>
        <w:jc w:val="both"/>
        <w:rPr>
          <w:rFonts w:ascii="Times New Roman" w:eastAsia="Times New Roman" w:hAnsi="Times New Roman" w:cs="Times New Roman"/>
          <w:color w:val="000000"/>
          <w:sz w:val="24"/>
          <w:szCs w:val="24"/>
          <w:lang w:eastAsia="ru-RU"/>
        </w:rPr>
      </w:pPr>
      <w:r w:rsidRPr="00E64135">
        <w:rPr>
          <w:rFonts w:ascii="Times New Roman" w:eastAsia="Times New Roman" w:hAnsi="Times New Roman" w:cs="Times New Roman"/>
          <w:color w:val="000000"/>
          <w:sz w:val="24"/>
          <w:szCs w:val="24"/>
          <w:lang w:eastAsia="ru-RU"/>
        </w:rPr>
        <w:t>В 16-м в. произошли важные изменения в структуре феодальной собственности: доля поместного землевладения сильно вырастает, развитие поместной системы привело к уменьшению численности черносошных крестьян в центре страны. На Руси закономерно возникли территориально разделенные две формы феодального землевладения:</w:t>
      </w:r>
    </w:p>
    <w:p w:rsidR="00E64135" w:rsidRPr="00E64135" w:rsidRDefault="00E64135" w:rsidP="00E07CB5">
      <w:pPr>
        <w:numPr>
          <w:ilvl w:val="0"/>
          <w:numId w:val="6"/>
        </w:numPr>
        <w:spacing w:after="0" w:line="270" w:lineRule="atLeast"/>
        <w:jc w:val="both"/>
        <w:rPr>
          <w:rFonts w:ascii="Times New Roman" w:eastAsia="Times New Roman" w:hAnsi="Times New Roman" w:cs="Times New Roman"/>
          <w:color w:val="000000"/>
          <w:sz w:val="24"/>
          <w:szCs w:val="24"/>
          <w:lang w:eastAsia="ru-RU"/>
        </w:rPr>
      </w:pPr>
      <w:r w:rsidRPr="00E64135">
        <w:rPr>
          <w:rFonts w:ascii="Times New Roman" w:eastAsia="Times New Roman" w:hAnsi="Times New Roman" w:cs="Times New Roman"/>
          <w:color w:val="000000"/>
          <w:sz w:val="24"/>
          <w:szCs w:val="24"/>
          <w:lang w:eastAsia="ru-RU"/>
        </w:rPr>
        <w:t>уже укрепившееся ранее поместно-вотчинное (светских и церковных феодалов) в центральных районах;</w:t>
      </w:r>
    </w:p>
    <w:p w:rsidR="00E64135" w:rsidRPr="00E64135" w:rsidRDefault="00E64135" w:rsidP="00E07CB5">
      <w:pPr>
        <w:numPr>
          <w:ilvl w:val="0"/>
          <w:numId w:val="6"/>
        </w:numPr>
        <w:spacing w:after="0" w:line="270" w:lineRule="atLeast"/>
        <w:jc w:val="both"/>
        <w:rPr>
          <w:rFonts w:ascii="Times New Roman" w:eastAsia="Times New Roman" w:hAnsi="Times New Roman" w:cs="Times New Roman"/>
          <w:color w:val="000000"/>
          <w:sz w:val="24"/>
          <w:szCs w:val="24"/>
          <w:lang w:eastAsia="ru-RU"/>
        </w:rPr>
      </w:pPr>
      <w:r w:rsidRPr="00E64135">
        <w:rPr>
          <w:rFonts w:ascii="Times New Roman" w:eastAsia="Times New Roman" w:hAnsi="Times New Roman" w:cs="Times New Roman"/>
          <w:color w:val="000000"/>
          <w:sz w:val="24"/>
          <w:szCs w:val="24"/>
          <w:lang w:eastAsia="ru-RU"/>
        </w:rPr>
        <w:t>общинное крестьянское на малонаселенных территориях, периодически контролируемое государством и, как следствие, попадавшее в сферу широкого спроса.</w:t>
      </w:r>
    </w:p>
    <w:p w:rsidR="00E64135" w:rsidRDefault="00E64135" w:rsidP="00E07CB5">
      <w:pPr>
        <w:spacing w:after="0" w:line="270" w:lineRule="atLeast"/>
        <w:jc w:val="both"/>
        <w:rPr>
          <w:rFonts w:ascii="Times New Roman" w:eastAsia="Times New Roman" w:hAnsi="Times New Roman" w:cs="Times New Roman"/>
          <w:color w:val="000000"/>
          <w:sz w:val="24"/>
          <w:szCs w:val="24"/>
          <w:lang w:eastAsia="ru-RU"/>
        </w:rPr>
      </w:pPr>
      <w:r w:rsidRPr="00E64135">
        <w:rPr>
          <w:rFonts w:ascii="Times New Roman" w:eastAsia="Times New Roman" w:hAnsi="Times New Roman" w:cs="Times New Roman"/>
          <w:color w:val="000000"/>
          <w:sz w:val="24"/>
          <w:szCs w:val="24"/>
          <w:lang w:eastAsia="ru-RU"/>
        </w:rPr>
        <w:t>Это являлось отличительной чертой развития экономики России в Средних веках.</w:t>
      </w:r>
    </w:p>
    <w:p w:rsidR="00E07CB5" w:rsidRDefault="00E07CB5" w:rsidP="00E07CB5">
      <w:pPr>
        <w:spacing w:after="0" w:line="270" w:lineRule="atLeast"/>
        <w:jc w:val="both"/>
        <w:rPr>
          <w:rFonts w:ascii="Times New Roman" w:eastAsia="Times New Roman" w:hAnsi="Times New Roman" w:cs="Times New Roman"/>
          <w:color w:val="000000"/>
          <w:sz w:val="24"/>
          <w:szCs w:val="24"/>
          <w:lang w:eastAsia="ru-RU"/>
        </w:rPr>
      </w:pPr>
    </w:p>
    <w:p w:rsidR="00E07CB5" w:rsidRPr="00E64135" w:rsidRDefault="00E07CB5" w:rsidP="00E07CB5">
      <w:pPr>
        <w:spacing w:after="0" w:line="270" w:lineRule="atLeast"/>
        <w:jc w:val="both"/>
        <w:rPr>
          <w:rFonts w:ascii="Times New Roman" w:eastAsia="Times New Roman" w:hAnsi="Times New Roman" w:cs="Times New Roman"/>
          <w:color w:val="000000"/>
          <w:sz w:val="24"/>
          <w:szCs w:val="24"/>
          <w:lang w:eastAsia="ru-RU"/>
        </w:rPr>
      </w:pPr>
    </w:p>
    <w:p w:rsidR="00E64135" w:rsidRPr="00E64135" w:rsidRDefault="00E64135" w:rsidP="00E07CB5">
      <w:pPr>
        <w:spacing w:after="0" w:line="270" w:lineRule="atLeast"/>
        <w:jc w:val="both"/>
        <w:rPr>
          <w:rFonts w:ascii="Times New Roman" w:eastAsia="Times New Roman" w:hAnsi="Times New Roman" w:cs="Times New Roman"/>
          <w:color w:val="000000"/>
          <w:sz w:val="24"/>
          <w:szCs w:val="24"/>
          <w:lang w:eastAsia="ru-RU"/>
        </w:rPr>
      </w:pPr>
      <w:r w:rsidRPr="00E64135">
        <w:rPr>
          <w:rFonts w:ascii="Times New Roman" w:eastAsia="Times New Roman" w:hAnsi="Times New Roman" w:cs="Times New Roman"/>
          <w:color w:val="000000"/>
          <w:sz w:val="24"/>
          <w:szCs w:val="24"/>
          <w:lang w:eastAsia="ru-RU"/>
        </w:rPr>
        <w:lastRenderedPageBreak/>
        <w:t>Общим направлением социально-экономического развития страны в 16-м в. было укрепление феодально-крепостнических порядков. Экономической основой крепостничества являлась феодальная собственность на земли.</w:t>
      </w:r>
    </w:p>
    <w:p w:rsidR="00E64135" w:rsidRPr="00E64135" w:rsidRDefault="00E64135" w:rsidP="00E07CB5">
      <w:pPr>
        <w:spacing w:after="0" w:line="270" w:lineRule="atLeast"/>
        <w:jc w:val="both"/>
        <w:rPr>
          <w:rFonts w:ascii="Times New Roman" w:eastAsia="Times New Roman" w:hAnsi="Times New Roman" w:cs="Times New Roman"/>
          <w:color w:val="000000"/>
          <w:sz w:val="24"/>
          <w:szCs w:val="24"/>
          <w:lang w:eastAsia="ru-RU"/>
        </w:rPr>
      </w:pPr>
      <w:r w:rsidRPr="00E64135">
        <w:rPr>
          <w:rFonts w:ascii="Times New Roman" w:eastAsia="Times New Roman" w:hAnsi="Times New Roman" w:cs="Times New Roman"/>
          <w:color w:val="000000"/>
          <w:sz w:val="24"/>
          <w:szCs w:val="24"/>
          <w:lang w:eastAsia="ru-RU"/>
        </w:rPr>
        <w:t>По социальному положению крестьян делили на три группы:</w:t>
      </w:r>
    </w:p>
    <w:p w:rsidR="00E64135" w:rsidRPr="00E64135" w:rsidRDefault="00E64135" w:rsidP="00E07CB5">
      <w:pPr>
        <w:numPr>
          <w:ilvl w:val="0"/>
          <w:numId w:val="7"/>
        </w:numPr>
        <w:spacing w:after="0" w:line="270" w:lineRule="atLeast"/>
        <w:jc w:val="both"/>
        <w:rPr>
          <w:rFonts w:ascii="Times New Roman" w:eastAsia="Times New Roman" w:hAnsi="Times New Roman" w:cs="Times New Roman"/>
          <w:color w:val="000000"/>
          <w:sz w:val="24"/>
          <w:szCs w:val="24"/>
          <w:lang w:eastAsia="ru-RU"/>
        </w:rPr>
      </w:pPr>
      <w:r w:rsidRPr="00E64135">
        <w:rPr>
          <w:rFonts w:ascii="Times New Roman" w:eastAsia="Times New Roman" w:hAnsi="Times New Roman" w:cs="Times New Roman"/>
          <w:color w:val="000000"/>
          <w:sz w:val="24"/>
          <w:szCs w:val="24"/>
          <w:lang w:eastAsia="ru-RU"/>
        </w:rPr>
        <w:t>владельческие - принадлежали светским и церковным феодалам;</w:t>
      </w:r>
    </w:p>
    <w:p w:rsidR="00E64135" w:rsidRPr="00E64135" w:rsidRDefault="00E64135" w:rsidP="00E07CB5">
      <w:pPr>
        <w:numPr>
          <w:ilvl w:val="0"/>
          <w:numId w:val="7"/>
        </w:numPr>
        <w:spacing w:after="0" w:line="270" w:lineRule="atLeast"/>
        <w:jc w:val="both"/>
        <w:rPr>
          <w:rFonts w:ascii="Times New Roman" w:eastAsia="Times New Roman" w:hAnsi="Times New Roman" w:cs="Times New Roman"/>
          <w:color w:val="000000"/>
          <w:sz w:val="24"/>
          <w:szCs w:val="24"/>
          <w:lang w:eastAsia="ru-RU"/>
        </w:rPr>
      </w:pPr>
      <w:r w:rsidRPr="00E64135">
        <w:rPr>
          <w:rFonts w:ascii="Times New Roman" w:eastAsia="Times New Roman" w:hAnsi="Times New Roman" w:cs="Times New Roman"/>
          <w:color w:val="000000"/>
          <w:sz w:val="24"/>
          <w:szCs w:val="24"/>
          <w:lang w:eastAsia="ru-RU"/>
        </w:rPr>
        <w:t>дворцовые - принадлежали дворцовому ведомству московских князей, а затем и царей;</w:t>
      </w:r>
    </w:p>
    <w:p w:rsidR="00E64135" w:rsidRPr="00E64135" w:rsidRDefault="00E64135" w:rsidP="00E07CB5">
      <w:pPr>
        <w:numPr>
          <w:ilvl w:val="0"/>
          <w:numId w:val="7"/>
        </w:numPr>
        <w:spacing w:after="0" w:line="270" w:lineRule="atLeast"/>
        <w:jc w:val="both"/>
        <w:rPr>
          <w:rFonts w:ascii="Times New Roman" w:eastAsia="Times New Roman" w:hAnsi="Times New Roman" w:cs="Times New Roman"/>
          <w:color w:val="000000"/>
          <w:sz w:val="24"/>
          <w:szCs w:val="24"/>
          <w:lang w:eastAsia="ru-RU"/>
        </w:rPr>
      </w:pPr>
      <w:r w:rsidRPr="00E64135">
        <w:rPr>
          <w:rFonts w:ascii="Times New Roman" w:eastAsia="Times New Roman" w:hAnsi="Times New Roman" w:cs="Times New Roman"/>
          <w:color w:val="000000"/>
          <w:sz w:val="24"/>
          <w:szCs w:val="24"/>
          <w:lang w:eastAsia="ru-RU"/>
        </w:rPr>
        <w:t>черносошные (государственные) - проживали на территориях, не принадлежащих тому или иному владельцу, но обязанных выполнять общественные работы в пользу государства.</w:t>
      </w:r>
    </w:p>
    <w:p w:rsidR="00E07CB5" w:rsidRDefault="00E07CB5" w:rsidP="00E07CB5">
      <w:pPr>
        <w:spacing w:after="0" w:line="270" w:lineRule="atLeast"/>
        <w:jc w:val="both"/>
        <w:rPr>
          <w:rFonts w:ascii="Times New Roman" w:eastAsia="Times New Roman" w:hAnsi="Times New Roman" w:cs="Times New Roman"/>
          <w:color w:val="000000"/>
          <w:sz w:val="24"/>
          <w:szCs w:val="24"/>
          <w:lang w:eastAsia="ru-RU"/>
        </w:rPr>
      </w:pPr>
    </w:p>
    <w:p w:rsidR="00E64135" w:rsidRPr="00E64135" w:rsidRDefault="00E64135" w:rsidP="00E07CB5">
      <w:pPr>
        <w:spacing w:after="0" w:line="270" w:lineRule="atLeast"/>
        <w:jc w:val="both"/>
        <w:rPr>
          <w:rFonts w:ascii="Times New Roman" w:eastAsia="Times New Roman" w:hAnsi="Times New Roman" w:cs="Times New Roman"/>
          <w:color w:val="000000"/>
          <w:sz w:val="24"/>
          <w:szCs w:val="24"/>
          <w:lang w:eastAsia="ru-RU"/>
        </w:rPr>
      </w:pPr>
      <w:r w:rsidRPr="00E64135">
        <w:rPr>
          <w:rFonts w:ascii="Times New Roman" w:eastAsia="Times New Roman" w:hAnsi="Times New Roman" w:cs="Times New Roman"/>
          <w:color w:val="000000"/>
          <w:sz w:val="24"/>
          <w:szCs w:val="24"/>
          <w:lang w:eastAsia="ru-RU"/>
        </w:rPr>
        <w:t>В 16-м в. возросла торговля с центрами в Москве и других городах. В северные земли доставляли хлеб, а оттуда - соль, рыбу и пушнину. Для внутренней торговли большое значение имели феодалы, у которых были привилегии, а также сам великий князь. В сфере товарного образования значились продукты промыслового хозяйства и ремесленные изделия. Внешняя торговля активно набирала обороты. Новгород и Смоленск были связующим звеном торговых связей с Западом. В 1553 г. через Белое море был открыт торговый путь в Англию. Экспортировались продукты русских промыслов и лес, а импортировались оружие, металлы, сукно. С Востока в Россию завозились китайские ткани, фарфор, драгоценности, а вывозились меха, воск.</w:t>
      </w:r>
    </w:p>
    <w:p w:rsidR="00E07CB5" w:rsidRDefault="00E07CB5" w:rsidP="00E07CB5">
      <w:pPr>
        <w:spacing w:after="0" w:line="270" w:lineRule="atLeast"/>
        <w:jc w:val="both"/>
        <w:rPr>
          <w:rFonts w:ascii="Times New Roman" w:eastAsia="Times New Roman" w:hAnsi="Times New Roman" w:cs="Times New Roman"/>
          <w:color w:val="000000"/>
          <w:sz w:val="24"/>
          <w:szCs w:val="24"/>
          <w:lang w:eastAsia="ru-RU"/>
        </w:rPr>
      </w:pPr>
    </w:p>
    <w:p w:rsidR="00E64135" w:rsidRPr="00E64135" w:rsidRDefault="00E64135" w:rsidP="00E07CB5">
      <w:pPr>
        <w:spacing w:after="0" w:line="270" w:lineRule="atLeast"/>
        <w:jc w:val="both"/>
        <w:rPr>
          <w:rFonts w:ascii="Times New Roman" w:eastAsia="Times New Roman" w:hAnsi="Times New Roman" w:cs="Times New Roman"/>
          <w:color w:val="000000"/>
          <w:sz w:val="24"/>
          <w:szCs w:val="24"/>
          <w:lang w:eastAsia="ru-RU"/>
        </w:rPr>
      </w:pPr>
      <w:r w:rsidRPr="00E64135">
        <w:rPr>
          <w:rFonts w:ascii="Times New Roman" w:eastAsia="Times New Roman" w:hAnsi="Times New Roman" w:cs="Times New Roman"/>
          <w:color w:val="000000"/>
          <w:sz w:val="24"/>
          <w:szCs w:val="24"/>
          <w:lang w:eastAsia="ru-RU"/>
        </w:rPr>
        <w:t>Рост товарного оборота страны в 16-м в. привел к развитию денежных отношений и накоплению капиталов. Но из-за господства феодально-крепостнических порядков и жестокой фискальной политики государства капиталы или обогащение казны направлялись на предоставление денег в долг под проценты и втягивание населения в тяжелую долговую зависимость.</w:t>
      </w:r>
    </w:p>
    <w:p w:rsidR="00E64135" w:rsidRPr="00E64135" w:rsidRDefault="00E64135" w:rsidP="00E07CB5">
      <w:pPr>
        <w:spacing w:after="0" w:line="270" w:lineRule="atLeast"/>
        <w:jc w:val="both"/>
        <w:rPr>
          <w:rFonts w:ascii="Times New Roman" w:eastAsia="Times New Roman" w:hAnsi="Times New Roman" w:cs="Times New Roman"/>
          <w:color w:val="000000"/>
          <w:sz w:val="24"/>
          <w:szCs w:val="24"/>
          <w:lang w:eastAsia="ru-RU"/>
        </w:rPr>
      </w:pPr>
      <w:r w:rsidRPr="00E64135">
        <w:rPr>
          <w:rFonts w:ascii="Times New Roman" w:eastAsia="Times New Roman" w:hAnsi="Times New Roman" w:cs="Times New Roman"/>
          <w:color w:val="000000"/>
          <w:sz w:val="24"/>
          <w:szCs w:val="24"/>
          <w:lang w:eastAsia="ru-RU"/>
        </w:rPr>
        <w:t>Во время расширения торговли из разных общественных слоев формировалась богатая купеческая прослойка. В Москве были созданы купеческие объединения, имеющие привилегии. В правовом отношении их уравняли с феодальными землевладельцами.</w:t>
      </w:r>
    </w:p>
    <w:p w:rsidR="00E64135" w:rsidRDefault="00E64135" w:rsidP="00E07CB5">
      <w:pPr>
        <w:spacing w:after="0" w:line="270" w:lineRule="atLeast"/>
        <w:jc w:val="both"/>
        <w:rPr>
          <w:rFonts w:ascii="Times New Roman" w:eastAsia="Times New Roman" w:hAnsi="Times New Roman" w:cs="Times New Roman"/>
          <w:color w:val="000000"/>
          <w:sz w:val="24"/>
          <w:szCs w:val="24"/>
          <w:lang w:eastAsia="ru-RU"/>
        </w:rPr>
      </w:pPr>
      <w:r w:rsidRPr="00E64135">
        <w:rPr>
          <w:rFonts w:ascii="Times New Roman" w:eastAsia="Times New Roman" w:hAnsi="Times New Roman" w:cs="Times New Roman"/>
          <w:color w:val="000000"/>
          <w:sz w:val="24"/>
          <w:szCs w:val="24"/>
          <w:lang w:eastAsia="ru-RU"/>
        </w:rPr>
        <w:t>В 16-м в. крупнейшими купцами являлись Строгановы, они были из поморских крестьян, ставших основателями мощного торгово-промышленного дома в 15-м в., действующего до 1917 г.</w:t>
      </w:r>
    </w:p>
    <w:p w:rsidR="00040468" w:rsidRDefault="00040468" w:rsidP="00E07CB5">
      <w:pPr>
        <w:spacing w:after="0" w:line="270" w:lineRule="atLeast"/>
        <w:jc w:val="both"/>
        <w:rPr>
          <w:rFonts w:ascii="Times New Roman" w:eastAsia="Times New Roman" w:hAnsi="Times New Roman" w:cs="Times New Roman"/>
          <w:color w:val="000000"/>
          <w:sz w:val="24"/>
          <w:szCs w:val="24"/>
          <w:lang w:eastAsia="ru-RU"/>
        </w:rPr>
      </w:pPr>
      <w:r>
        <w:rPr>
          <w:noProof/>
          <w:lang w:eastAsia="ru-RU"/>
        </w:rPr>
        <w:lastRenderedPageBreak/>
        <w:drawing>
          <wp:inline distT="0" distB="0" distL="0" distR="0">
            <wp:extent cx="4320816" cy="6724650"/>
            <wp:effectExtent l="0" t="0" r="3810" b="0"/>
            <wp:docPr id="1" name="Рисунок 1" descr="http://library.ispu.ru:8001/history/1/05tema5/shem5/prichinsmuta_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ibrary.ispu.ru:8001/history/1/05tema5/shem5/prichinsmuta_files/image001.jpg"/>
                    <pic:cNvPicPr>
                      <a:picLocks noChangeAspect="1" noChangeArrowheads="1"/>
                    </pic:cNvPicPr>
                  </pic:nvPicPr>
                  <pic:blipFill rotWithShape="1">
                    <a:blip r:embed="rId15">
                      <a:clrChange>
                        <a:clrFrom>
                          <a:srgbClr val="F3F3F3"/>
                        </a:clrFrom>
                        <a:clrTo>
                          <a:srgbClr val="F3F3F3">
                            <a:alpha val="0"/>
                          </a:srgbClr>
                        </a:clrTo>
                      </a:clrChange>
                      <a:extLst>
                        <a:ext uri="{28A0092B-C50C-407E-A947-70E740481C1C}">
                          <a14:useLocalDpi xmlns:a14="http://schemas.microsoft.com/office/drawing/2010/main" val="0"/>
                        </a:ext>
                      </a:extLst>
                    </a:blip>
                    <a:srcRect l="2242" t="1463" r="2242" b="1608"/>
                    <a:stretch/>
                  </pic:blipFill>
                  <pic:spPr bwMode="auto">
                    <a:xfrm>
                      <a:off x="0" y="0"/>
                      <a:ext cx="4325947" cy="6732636"/>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200278" w:rsidRPr="00200278" w:rsidRDefault="00200278" w:rsidP="00200278">
      <w:pPr>
        <w:spacing w:after="0" w:line="270" w:lineRule="atLeast"/>
        <w:jc w:val="both"/>
        <w:rPr>
          <w:rFonts w:ascii="Times New Roman" w:eastAsia="Times New Roman" w:hAnsi="Times New Roman" w:cs="Times New Roman"/>
          <w:color w:val="000000"/>
          <w:sz w:val="24"/>
          <w:szCs w:val="24"/>
          <w:lang w:eastAsia="ru-RU"/>
        </w:rPr>
      </w:pPr>
      <w:r w:rsidRPr="00200278">
        <w:rPr>
          <w:rFonts w:ascii="Times New Roman" w:eastAsia="Times New Roman" w:hAnsi="Times New Roman" w:cs="Times New Roman"/>
          <w:color w:val="000000"/>
          <w:sz w:val="24"/>
          <w:szCs w:val="24"/>
          <w:lang w:eastAsia="ru-RU"/>
        </w:rPr>
        <w:lastRenderedPageBreak/>
        <w:t>Россия, несмотря на крупные положительные сдвиги во всех областях жизни, в силу ряда исторических причин в XV в. и первой половине XVI в. развивалась гораздо медленнее, чем западные страны. Это объяснялось большой протяженностью границ нового государства и их доступностью для врагов: на смену Орде и Великому княжеству Литовскому приходили Крымское и Казанское ханства, Ливонский орден, затем вновь Литва, Польша, Швеция. В борьбе с западным: "латинством", с некоторыми католическими странами Россия, несмотря на расширение контактов с другими странами Запада, приглашение оттуда специалистов, одновременно всё более отгораживалась от них в культурном отношении. Церковь, а под ее влиянием и благочестивые великие князья, стояли стеной против широкого общения с западными "еретиками". Со времени образования Русского централизованного государства Россия надолго стала для Запада закрытой страной. Въезд в нее, как и выезд, жестко контролировался.</w:t>
      </w:r>
    </w:p>
    <w:p w:rsidR="00200278" w:rsidRPr="00200278" w:rsidRDefault="00200278" w:rsidP="00200278">
      <w:pPr>
        <w:spacing w:after="0" w:line="270" w:lineRule="atLeast"/>
        <w:jc w:val="both"/>
        <w:rPr>
          <w:rFonts w:ascii="Times New Roman" w:eastAsia="Times New Roman" w:hAnsi="Times New Roman" w:cs="Times New Roman"/>
          <w:color w:val="000000"/>
          <w:sz w:val="24"/>
          <w:szCs w:val="24"/>
          <w:lang w:eastAsia="ru-RU"/>
        </w:rPr>
      </w:pPr>
    </w:p>
    <w:p w:rsidR="00200278" w:rsidRPr="00200278" w:rsidRDefault="00200278" w:rsidP="00200278">
      <w:pPr>
        <w:spacing w:after="0" w:line="270" w:lineRule="atLeast"/>
        <w:jc w:val="both"/>
        <w:rPr>
          <w:rFonts w:ascii="Times New Roman" w:eastAsia="Times New Roman" w:hAnsi="Times New Roman" w:cs="Times New Roman"/>
          <w:color w:val="000000"/>
          <w:sz w:val="24"/>
          <w:szCs w:val="24"/>
          <w:lang w:eastAsia="ru-RU"/>
        </w:rPr>
      </w:pPr>
      <w:r w:rsidRPr="00200278">
        <w:rPr>
          <w:rFonts w:ascii="Times New Roman" w:eastAsia="Times New Roman" w:hAnsi="Times New Roman" w:cs="Times New Roman"/>
          <w:color w:val="000000"/>
          <w:sz w:val="24"/>
          <w:szCs w:val="24"/>
          <w:lang w:eastAsia="ru-RU"/>
        </w:rPr>
        <w:t>К середине XVI в. в России проживало 6,5 млн. чел. – больше, чем в некоторых развитых странах Запада, но средняя плотность населения по стране составляла лишь 2,3 чел. на 1 кв. км. Для сравнения в Польше примерно в те же годы плотность населения была 20, а во Франции– 30 чел. на 1 кв. км. Таким образом, Россия была огромной, но малонаселенной страной, в которой между работниками не было крепких трудовых связей, и их усилия не могли быть объединены при освоении природы.</w:t>
      </w:r>
    </w:p>
    <w:p w:rsidR="00200278" w:rsidRPr="00200278" w:rsidRDefault="00200278" w:rsidP="00200278">
      <w:pPr>
        <w:spacing w:after="0" w:line="270" w:lineRule="atLeast"/>
        <w:jc w:val="both"/>
        <w:rPr>
          <w:rFonts w:ascii="Times New Roman" w:eastAsia="Times New Roman" w:hAnsi="Times New Roman" w:cs="Times New Roman"/>
          <w:color w:val="000000"/>
          <w:sz w:val="24"/>
          <w:szCs w:val="24"/>
          <w:lang w:eastAsia="ru-RU"/>
        </w:rPr>
      </w:pPr>
    </w:p>
    <w:p w:rsidR="00200278" w:rsidRPr="00200278" w:rsidRDefault="00200278" w:rsidP="00200278">
      <w:pPr>
        <w:spacing w:after="0" w:line="270" w:lineRule="atLeast"/>
        <w:jc w:val="both"/>
        <w:rPr>
          <w:rFonts w:ascii="Times New Roman" w:eastAsia="Times New Roman" w:hAnsi="Times New Roman" w:cs="Times New Roman"/>
          <w:color w:val="000000"/>
          <w:sz w:val="24"/>
          <w:szCs w:val="24"/>
          <w:lang w:eastAsia="ru-RU"/>
        </w:rPr>
      </w:pPr>
      <w:r w:rsidRPr="00200278">
        <w:rPr>
          <w:rFonts w:ascii="Times New Roman" w:eastAsia="Times New Roman" w:hAnsi="Times New Roman" w:cs="Times New Roman"/>
          <w:color w:val="000000"/>
          <w:sz w:val="24"/>
          <w:szCs w:val="24"/>
          <w:lang w:eastAsia="ru-RU"/>
        </w:rPr>
        <w:t xml:space="preserve">По-прежнему в этих условиях случавшиеся природные катаклизмы (засухи, преждевременные холода, обилие дождей) заметно влияли на развитие страны. В России все сельскохозяйственные работы проводились в течение 5–5,5 месяцев, в то время как в странах Центральной и Западной Европы этот цикл растягивался на 9–10 месяцев. Но этой причине западный крестьянин почти вдвое дольше мог работать на земле в течение года, и соответственно значительно больше получать продуктов, необходимых для жизни или на продажу </w:t>
      </w:r>
      <w:proofErr w:type="gramStart"/>
      <w:r w:rsidRPr="00200278">
        <w:rPr>
          <w:rFonts w:ascii="Times New Roman" w:eastAsia="Times New Roman" w:hAnsi="Times New Roman" w:cs="Times New Roman"/>
          <w:color w:val="000000"/>
          <w:sz w:val="24"/>
          <w:szCs w:val="24"/>
          <w:lang w:eastAsia="ru-RU"/>
        </w:rPr>
        <w:t>Меньше</w:t>
      </w:r>
      <w:proofErr w:type="gramEnd"/>
      <w:r w:rsidRPr="00200278">
        <w:rPr>
          <w:rFonts w:ascii="Times New Roman" w:eastAsia="Times New Roman" w:hAnsi="Times New Roman" w:cs="Times New Roman"/>
          <w:color w:val="000000"/>
          <w:sz w:val="24"/>
          <w:szCs w:val="24"/>
          <w:lang w:eastAsia="ru-RU"/>
        </w:rPr>
        <w:t xml:space="preserve"> в России было и плодородных почв. Все лучшие черноземные земли лежали далеко к югу от центральных уездов государства, но там еще пока хозяйничали степняки. На бедных же почвах нужно было затрачивать существенно больше труда для </w:t>
      </w:r>
      <w:r w:rsidRPr="00200278">
        <w:rPr>
          <w:rFonts w:ascii="Times New Roman" w:eastAsia="Times New Roman" w:hAnsi="Times New Roman" w:cs="Times New Roman"/>
          <w:color w:val="000000"/>
          <w:sz w:val="24"/>
          <w:szCs w:val="24"/>
          <w:lang w:eastAsia="ru-RU"/>
        </w:rPr>
        <w:lastRenderedPageBreak/>
        <w:t>выращивания урожаев, сопоставимых с урожаями в западных странах с их плодородными почвами и мягким климатам.</w:t>
      </w:r>
    </w:p>
    <w:p w:rsidR="00200278" w:rsidRPr="00200278" w:rsidRDefault="00200278" w:rsidP="00200278">
      <w:pPr>
        <w:spacing w:after="0" w:line="270" w:lineRule="atLeast"/>
        <w:jc w:val="both"/>
        <w:rPr>
          <w:rFonts w:ascii="Times New Roman" w:eastAsia="Times New Roman" w:hAnsi="Times New Roman" w:cs="Times New Roman"/>
          <w:color w:val="000000"/>
          <w:sz w:val="24"/>
          <w:szCs w:val="24"/>
          <w:lang w:eastAsia="ru-RU"/>
        </w:rPr>
      </w:pPr>
    </w:p>
    <w:p w:rsidR="00200278" w:rsidRPr="00200278" w:rsidRDefault="00200278" w:rsidP="00200278">
      <w:pPr>
        <w:spacing w:after="0" w:line="270" w:lineRule="atLeast"/>
        <w:jc w:val="both"/>
        <w:rPr>
          <w:rFonts w:ascii="Times New Roman" w:eastAsia="Times New Roman" w:hAnsi="Times New Roman" w:cs="Times New Roman"/>
          <w:color w:val="000000"/>
          <w:sz w:val="24"/>
          <w:szCs w:val="24"/>
          <w:lang w:eastAsia="ru-RU"/>
        </w:rPr>
      </w:pPr>
      <w:r w:rsidRPr="00200278">
        <w:rPr>
          <w:rFonts w:ascii="Times New Roman" w:eastAsia="Times New Roman" w:hAnsi="Times New Roman" w:cs="Times New Roman"/>
          <w:color w:val="000000"/>
          <w:sz w:val="24"/>
          <w:szCs w:val="24"/>
          <w:lang w:eastAsia="ru-RU"/>
        </w:rPr>
        <w:t>Города из-за засилья феодалов так и не стали вольными сообществами, а городское самоуправление могло играть лишь подчиненную роль при княжеском наместнике. Решающее слово принадлежало здесь тем же князьям и боярам.</w:t>
      </w:r>
    </w:p>
    <w:p w:rsidR="00200278" w:rsidRPr="00200278" w:rsidRDefault="00200278" w:rsidP="00200278">
      <w:pPr>
        <w:spacing w:after="0" w:line="270" w:lineRule="atLeast"/>
        <w:jc w:val="both"/>
        <w:rPr>
          <w:rFonts w:ascii="Times New Roman" w:eastAsia="Times New Roman" w:hAnsi="Times New Roman" w:cs="Times New Roman"/>
          <w:color w:val="000000"/>
          <w:sz w:val="24"/>
          <w:szCs w:val="24"/>
          <w:lang w:eastAsia="ru-RU"/>
        </w:rPr>
      </w:pPr>
    </w:p>
    <w:p w:rsidR="00200278" w:rsidRPr="00200278" w:rsidRDefault="00200278" w:rsidP="00200278">
      <w:pPr>
        <w:spacing w:after="0" w:line="270" w:lineRule="atLeast"/>
        <w:jc w:val="both"/>
        <w:rPr>
          <w:rFonts w:ascii="Times New Roman" w:eastAsia="Times New Roman" w:hAnsi="Times New Roman" w:cs="Times New Roman"/>
          <w:color w:val="000000"/>
          <w:sz w:val="24"/>
          <w:szCs w:val="24"/>
          <w:lang w:eastAsia="ru-RU"/>
        </w:rPr>
      </w:pPr>
      <w:r w:rsidRPr="00200278">
        <w:rPr>
          <w:rFonts w:ascii="Times New Roman" w:eastAsia="Times New Roman" w:hAnsi="Times New Roman" w:cs="Times New Roman"/>
          <w:color w:val="000000"/>
          <w:sz w:val="24"/>
          <w:szCs w:val="24"/>
          <w:lang w:eastAsia="ru-RU"/>
        </w:rPr>
        <w:t>К тому же порой города выгорали дотла. Так, во второй половине XIV в. полностью выгорели Владимир, Кострома, Новгород, Рязань. Многократно горела Москва, включая Кремль. Летом 1493 г. сильнейший пожар спалил весь город, при этом сгорели все деревянные постройки в Кремле и погибли 200 человек Иван III со своими помощниками сам участвовал в тушении как этого, так и многих других пожаров, спасал из огня людей. Государь считал, что в часы бедствия он должен быть вместе с народом. Эта традиция, несмотря на последующее усиление монархической власти в России, сохранилась и позднее: великие князья, потом цари, члены их семей лично приходили на выручку людям в пору пожаров, эпидемий, наводнений, других стихийных бедствии.</w:t>
      </w:r>
    </w:p>
    <w:p w:rsidR="00200278" w:rsidRPr="00200278" w:rsidRDefault="00200278" w:rsidP="00200278">
      <w:pPr>
        <w:spacing w:after="0" w:line="270" w:lineRule="atLeast"/>
        <w:jc w:val="both"/>
        <w:rPr>
          <w:rFonts w:ascii="Times New Roman" w:eastAsia="Times New Roman" w:hAnsi="Times New Roman" w:cs="Times New Roman"/>
          <w:color w:val="000000"/>
          <w:sz w:val="24"/>
          <w:szCs w:val="24"/>
          <w:lang w:eastAsia="ru-RU"/>
        </w:rPr>
      </w:pPr>
    </w:p>
    <w:p w:rsidR="00200278" w:rsidRPr="00200278" w:rsidRDefault="00200278" w:rsidP="00200278">
      <w:pPr>
        <w:spacing w:after="0" w:line="270" w:lineRule="atLeast"/>
        <w:jc w:val="both"/>
        <w:rPr>
          <w:rFonts w:ascii="Times New Roman" w:eastAsia="Times New Roman" w:hAnsi="Times New Roman" w:cs="Times New Roman"/>
          <w:color w:val="000000"/>
          <w:sz w:val="24"/>
          <w:szCs w:val="24"/>
          <w:lang w:eastAsia="ru-RU"/>
        </w:rPr>
      </w:pPr>
      <w:r w:rsidRPr="00200278">
        <w:rPr>
          <w:rFonts w:ascii="Times New Roman" w:eastAsia="Times New Roman" w:hAnsi="Times New Roman" w:cs="Times New Roman"/>
          <w:color w:val="000000"/>
          <w:sz w:val="24"/>
          <w:szCs w:val="24"/>
          <w:lang w:eastAsia="ru-RU"/>
        </w:rPr>
        <w:t>Пытки во время судебных разбирательств стали постоянно сопутствовать жизни и быту населения страны в период усиления центральной власти и введения нового Судебника. Можно считать, что они явились на Русь вместе с созданием единого и сильного государства, появлением мощной монархической власти. При ее установлении особенно ощутимо чувствовалось влияние деспотических государств Востока, в том числе Золотой Орды. На это указывали и типично восточные пыточные средства: битье палками по пяткам, обливание холодной водой, вколачивание деревянных гвоздей под ногти и т.п. Позднее появился и турецкий обычай сажать люден на кол, вздергивать на дыбу, а также такие приемы, как "испытание" каленым железом и другие истязания.</w:t>
      </w:r>
    </w:p>
    <w:p w:rsidR="00200278" w:rsidRPr="00200278" w:rsidRDefault="00200278" w:rsidP="00200278">
      <w:pPr>
        <w:spacing w:after="0" w:line="270" w:lineRule="atLeast"/>
        <w:jc w:val="both"/>
        <w:rPr>
          <w:rFonts w:ascii="Times New Roman" w:eastAsia="Times New Roman" w:hAnsi="Times New Roman" w:cs="Times New Roman"/>
          <w:color w:val="000000"/>
          <w:sz w:val="24"/>
          <w:szCs w:val="24"/>
          <w:lang w:eastAsia="ru-RU"/>
        </w:rPr>
      </w:pPr>
    </w:p>
    <w:p w:rsidR="00200278" w:rsidRPr="005832DA" w:rsidRDefault="00200278" w:rsidP="00200278">
      <w:pPr>
        <w:spacing w:after="0" w:line="270" w:lineRule="atLeast"/>
        <w:jc w:val="both"/>
        <w:rPr>
          <w:rFonts w:ascii="Times New Roman" w:eastAsia="Times New Roman" w:hAnsi="Times New Roman" w:cs="Times New Roman"/>
          <w:color w:val="000000"/>
          <w:sz w:val="24"/>
          <w:szCs w:val="24"/>
          <w:lang w:eastAsia="ru-RU"/>
        </w:rPr>
      </w:pPr>
      <w:r w:rsidRPr="00200278">
        <w:rPr>
          <w:rFonts w:ascii="Times New Roman" w:eastAsia="Times New Roman" w:hAnsi="Times New Roman" w:cs="Times New Roman"/>
          <w:color w:val="000000"/>
          <w:sz w:val="24"/>
          <w:szCs w:val="24"/>
          <w:lang w:eastAsia="ru-RU"/>
        </w:rPr>
        <w:t xml:space="preserve">В результате при решении грандиозных задач освобождения страны от иноземного ига, создании мощного и сильного государства человеческая жизнь на Руси ценилась всё ниже, а личность человека перед властью князей, бояр, дворян </w:t>
      </w:r>
      <w:proofErr w:type="spellStart"/>
      <w:r w:rsidRPr="00200278">
        <w:rPr>
          <w:rFonts w:ascii="Times New Roman" w:eastAsia="Times New Roman" w:hAnsi="Times New Roman" w:cs="Times New Roman"/>
          <w:color w:val="000000"/>
          <w:sz w:val="24"/>
          <w:szCs w:val="24"/>
          <w:lang w:eastAsia="ru-RU"/>
        </w:rPr>
        <w:t>нс</w:t>
      </w:r>
      <w:proofErr w:type="spellEnd"/>
      <w:r w:rsidRPr="00200278">
        <w:rPr>
          <w:rFonts w:ascii="Times New Roman" w:eastAsia="Times New Roman" w:hAnsi="Times New Roman" w:cs="Times New Roman"/>
          <w:color w:val="000000"/>
          <w:sz w:val="24"/>
          <w:szCs w:val="24"/>
          <w:lang w:eastAsia="ru-RU"/>
        </w:rPr>
        <w:t xml:space="preserve"> ставилась ни во что.</w:t>
      </w:r>
    </w:p>
    <w:sectPr w:rsidR="00200278" w:rsidRPr="005832DA" w:rsidSect="00570427">
      <w:pgSz w:w="8222" w:h="11907" w:code="11"/>
      <w:pgMar w:top="567" w:right="284"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31810"/>
    <w:multiLevelType w:val="multilevel"/>
    <w:tmpl w:val="A502D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777844"/>
    <w:multiLevelType w:val="hybridMultilevel"/>
    <w:tmpl w:val="2B50EB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6645990"/>
    <w:multiLevelType w:val="multilevel"/>
    <w:tmpl w:val="7436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D0088A"/>
    <w:multiLevelType w:val="multilevel"/>
    <w:tmpl w:val="68DA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A11BC8"/>
    <w:multiLevelType w:val="hybridMultilevel"/>
    <w:tmpl w:val="0714DE1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5">
    <w:nsid w:val="67602148"/>
    <w:multiLevelType w:val="multilevel"/>
    <w:tmpl w:val="F3F4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D27ACB"/>
    <w:multiLevelType w:val="multilevel"/>
    <w:tmpl w:val="164E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100FA4"/>
    <w:multiLevelType w:val="multilevel"/>
    <w:tmpl w:val="8686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AE3038"/>
    <w:multiLevelType w:val="multilevel"/>
    <w:tmpl w:val="3428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96003F"/>
    <w:multiLevelType w:val="hybridMultilevel"/>
    <w:tmpl w:val="33B2C0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8"/>
  </w:num>
  <w:num w:numId="4">
    <w:abstractNumId w:val="0"/>
  </w:num>
  <w:num w:numId="5">
    <w:abstractNumId w:val="6"/>
  </w:num>
  <w:num w:numId="6">
    <w:abstractNumId w:val="3"/>
  </w:num>
  <w:num w:numId="7">
    <w:abstractNumId w:val="5"/>
  </w:num>
  <w:num w:numId="8">
    <w:abstractNumId w:val="9"/>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FEB"/>
    <w:rsid w:val="00000B08"/>
    <w:rsid w:val="00040468"/>
    <w:rsid w:val="00115B7F"/>
    <w:rsid w:val="00170FEB"/>
    <w:rsid w:val="00200278"/>
    <w:rsid w:val="0031381E"/>
    <w:rsid w:val="00570427"/>
    <w:rsid w:val="005832DA"/>
    <w:rsid w:val="005C7471"/>
    <w:rsid w:val="0074412D"/>
    <w:rsid w:val="008A3DD4"/>
    <w:rsid w:val="00BC6B85"/>
    <w:rsid w:val="00DC4E16"/>
    <w:rsid w:val="00DD17EC"/>
    <w:rsid w:val="00E07CB5"/>
    <w:rsid w:val="00E64135"/>
    <w:rsid w:val="00EA606D"/>
    <w:rsid w:val="00F96E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8F7D1B-A5F6-4729-9662-D915E6E46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5832D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5832D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EA606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Balloon Text"/>
    <w:basedOn w:val="a"/>
    <w:link w:val="a4"/>
    <w:uiPriority w:val="99"/>
    <w:semiHidden/>
    <w:unhideWhenUsed/>
    <w:rsid w:val="00BC6B85"/>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BC6B85"/>
    <w:rPr>
      <w:rFonts w:ascii="Segoe UI" w:hAnsi="Segoe UI" w:cs="Segoe UI"/>
      <w:sz w:val="18"/>
      <w:szCs w:val="18"/>
    </w:rPr>
  </w:style>
  <w:style w:type="character" w:customStyle="1" w:styleId="20">
    <w:name w:val="Заголовок 2 Знак"/>
    <w:basedOn w:val="a0"/>
    <w:link w:val="2"/>
    <w:uiPriority w:val="9"/>
    <w:rsid w:val="005832D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5832DA"/>
    <w:rPr>
      <w:rFonts w:ascii="Times New Roman" w:eastAsia="Times New Roman" w:hAnsi="Times New Roman" w:cs="Times New Roman"/>
      <w:b/>
      <w:bCs/>
      <w:sz w:val="27"/>
      <w:szCs w:val="27"/>
      <w:lang w:eastAsia="ru-RU"/>
    </w:rPr>
  </w:style>
  <w:style w:type="paragraph" w:styleId="a5">
    <w:name w:val="Normal (Web)"/>
    <w:basedOn w:val="a"/>
    <w:uiPriority w:val="99"/>
    <w:semiHidden/>
    <w:unhideWhenUsed/>
    <w:rsid w:val="005832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unhideWhenUsed/>
    <w:rsid w:val="005832DA"/>
    <w:rPr>
      <w:color w:val="0000FF"/>
      <w:u w:val="single"/>
    </w:rPr>
  </w:style>
  <w:style w:type="character" w:customStyle="1" w:styleId="open">
    <w:name w:val="open"/>
    <w:basedOn w:val="a0"/>
    <w:rsid w:val="005832DA"/>
  </w:style>
  <w:style w:type="paragraph" w:styleId="a7">
    <w:name w:val="List Paragraph"/>
    <w:basedOn w:val="a"/>
    <w:uiPriority w:val="34"/>
    <w:qFormat/>
    <w:rsid w:val="00E07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363225">
      <w:bodyDiv w:val="1"/>
      <w:marLeft w:val="0"/>
      <w:marRight w:val="0"/>
      <w:marTop w:val="0"/>
      <w:marBottom w:val="0"/>
      <w:divBdr>
        <w:top w:val="none" w:sz="0" w:space="0" w:color="auto"/>
        <w:left w:val="none" w:sz="0" w:space="0" w:color="auto"/>
        <w:bottom w:val="none" w:sz="0" w:space="0" w:color="auto"/>
        <w:right w:val="none" w:sz="0" w:space="0" w:color="auto"/>
      </w:divBdr>
    </w:div>
    <w:div w:id="1530796021">
      <w:bodyDiv w:val="1"/>
      <w:marLeft w:val="0"/>
      <w:marRight w:val="0"/>
      <w:marTop w:val="0"/>
      <w:marBottom w:val="0"/>
      <w:divBdr>
        <w:top w:val="none" w:sz="0" w:space="0" w:color="auto"/>
        <w:left w:val="none" w:sz="0" w:space="0" w:color="auto"/>
        <w:bottom w:val="none" w:sz="0" w:space="0" w:color="auto"/>
        <w:right w:val="none" w:sz="0" w:space="0" w:color="auto"/>
      </w:divBdr>
    </w:div>
    <w:div w:id="1649817631">
      <w:bodyDiv w:val="1"/>
      <w:marLeft w:val="0"/>
      <w:marRight w:val="0"/>
      <w:marTop w:val="0"/>
      <w:marBottom w:val="0"/>
      <w:divBdr>
        <w:top w:val="none" w:sz="0" w:space="0" w:color="auto"/>
        <w:left w:val="none" w:sz="0" w:space="0" w:color="auto"/>
        <w:bottom w:val="none" w:sz="0" w:space="0" w:color="auto"/>
        <w:right w:val="none" w:sz="0" w:space="0" w:color="auto"/>
      </w:divBdr>
      <w:divsChild>
        <w:div w:id="8408909">
          <w:marLeft w:val="0"/>
          <w:marRight w:val="0"/>
          <w:marTop w:val="0"/>
          <w:marBottom w:val="0"/>
          <w:divBdr>
            <w:top w:val="none" w:sz="0" w:space="0" w:color="auto"/>
            <w:left w:val="none" w:sz="0" w:space="0" w:color="auto"/>
            <w:bottom w:val="none" w:sz="0" w:space="0" w:color="auto"/>
            <w:right w:val="none" w:sz="0" w:space="0" w:color="auto"/>
          </w:divBdr>
          <w:divsChild>
            <w:div w:id="256983751">
              <w:marLeft w:val="0"/>
              <w:marRight w:val="0"/>
              <w:marTop w:val="0"/>
              <w:marBottom w:val="150"/>
              <w:divBdr>
                <w:top w:val="none" w:sz="0" w:space="0" w:color="auto"/>
                <w:left w:val="none" w:sz="0" w:space="0" w:color="auto"/>
                <w:bottom w:val="none" w:sz="0" w:space="0" w:color="auto"/>
                <w:right w:val="none" w:sz="0" w:space="0" w:color="auto"/>
              </w:divBdr>
            </w:div>
            <w:div w:id="1105617316">
              <w:marLeft w:val="0"/>
              <w:marRight w:val="0"/>
              <w:marTop w:val="0"/>
              <w:marBottom w:val="0"/>
              <w:divBdr>
                <w:top w:val="none" w:sz="0" w:space="0" w:color="auto"/>
                <w:left w:val="none" w:sz="0" w:space="0" w:color="auto"/>
                <w:bottom w:val="none" w:sz="0" w:space="0" w:color="auto"/>
                <w:right w:val="none" w:sz="0" w:space="0" w:color="auto"/>
              </w:divBdr>
              <w:divsChild>
                <w:div w:id="1343319299">
                  <w:marLeft w:val="0"/>
                  <w:marRight w:val="0"/>
                  <w:marTop w:val="75"/>
                  <w:marBottom w:val="0"/>
                  <w:divBdr>
                    <w:top w:val="single" w:sz="6" w:space="4" w:color="FF7700"/>
                    <w:left w:val="single" w:sz="6" w:space="4" w:color="FF7700"/>
                    <w:bottom w:val="single" w:sz="6" w:space="4" w:color="FF7700"/>
                    <w:right w:val="single" w:sz="6" w:space="4" w:color="FF7700"/>
                  </w:divBdr>
                  <w:divsChild>
                    <w:div w:id="1643462862">
                      <w:marLeft w:val="0"/>
                      <w:marRight w:val="0"/>
                      <w:marTop w:val="0"/>
                      <w:marBottom w:val="75"/>
                      <w:divBdr>
                        <w:top w:val="none" w:sz="0" w:space="0" w:color="auto"/>
                        <w:left w:val="none" w:sz="0" w:space="0" w:color="auto"/>
                        <w:bottom w:val="none" w:sz="0" w:space="0" w:color="auto"/>
                        <w:right w:val="none" w:sz="0" w:space="0" w:color="auto"/>
                      </w:divBdr>
                    </w:div>
                    <w:div w:id="66362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88312">
          <w:marLeft w:val="7920"/>
          <w:marRight w:val="0"/>
          <w:marTop w:val="0"/>
          <w:marBottom w:val="0"/>
          <w:divBdr>
            <w:top w:val="none" w:sz="0" w:space="0" w:color="auto"/>
            <w:left w:val="none" w:sz="0" w:space="0" w:color="auto"/>
            <w:bottom w:val="none" w:sz="0" w:space="0" w:color="auto"/>
            <w:right w:val="none" w:sz="0" w:space="0" w:color="auto"/>
          </w:divBdr>
          <w:divsChild>
            <w:div w:id="1307006108">
              <w:marLeft w:val="0"/>
              <w:marRight w:val="0"/>
              <w:marTop w:val="0"/>
              <w:marBottom w:val="0"/>
              <w:divBdr>
                <w:top w:val="none" w:sz="0" w:space="0" w:color="auto"/>
                <w:left w:val="none" w:sz="0" w:space="0" w:color="auto"/>
                <w:bottom w:val="none" w:sz="0" w:space="0" w:color="auto"/>
                <w:right w:val="none" w:sz="0" w:space="0" w:color="auto"/>
              </w:divBdr>
            </w:div>
            <w:div w:id="196715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4717">
      <w:bodyDiv w:val="1"/>
      <w:marLeft w:val="0"/>
      <w:marRight w:val="0"/>
      <w:marTop w:val="0"/>
      <w:marBottom w:val="0"/>
      <w:divBdr>
        <w:top w:val="none" w:sz="0" w:space="0" w:color="auto"/>
        <w:left w:val="none" w:sz="0" w:space="0" w:color="auto"/>
        <w:bottom w:val="none" w:sz="0" w:space="0" w:color="auto"/>
        <w:right w:val="none" w:sz="0" w:space="0" w:color="auto"/>
      </w:divBdr>
    </w:div>
    <w:div w:id="1735616733">
      <w:bodyDiv w:val="1"/>
      <w:marLeft w:val="0"/>
      <w:marRight w:val="0"/>
      <w:marTop w:val="0"/>
      <w:marBottom w:val="0"/>
      <w:divBdr>
        <w:top w:val="none" w:sz="0" w:space="0" w:color="auto"/>
        <w:left w:val="none" w:sz="0" w:space="0" w:color="auto"/>
        <w:bottom w:val="none" w:sz="0" w:space="0" w:color="auto"/>
        <w:right w:val="none" w:sz="0" w:space="0" w:color="auto"/>
      </w:divBdr>
    </w:div>
    <w:div w:id="210823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istorynotes.ru/vneshnyaya-politika-v-16-veke-livonskaya-voyna" TargetMode="External"/><Relationship Id="rId13" Type="http://schemas.openxmlformats.org/officeDocument/2006/relationships/hyperlink" Target="http://historynotes.ru/vneshnyaya-politika-v-16-veke-livonskaya-voyna" TargetMode="External"/><Relationship Id="rId3" Type="http://schemas.openxmlformats.org/officeDocument/2006/relationships/settings" Target="settings.xml"/><Relationship Id="rId7" Type="http://schemas.openxmlformats.org/officeDocument/2006/relationships/hyperlink" Target="http://historynotes.ru/pohod-ermaka-v-sibir" TargetMode="External"/><Relationship Id="rId12" Type="http://schemas.openxmlformats.org/officeDocument/2006/relationships/hyperlink" Target="http://historynotes.ru/moskovskiy-kamennyy-kre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historynotes.ru/politika-oprichniny" TargetMode="External"/><Relationship Id="rId11" Type="http://schemas.openxmlformats.org/officeDocument/2006/relationships/hyperlink" Target="http://historynotes.ru/vasiliy-3-ivanovich" TargetMode="External"/><Relationship Id="rId5" Type="http://schemas.openxmlformats.org/officeDocument/2006/relationships/hyperlink" Target="http://historynotes.ru/boyarskaya-duma-kratko" TargetMode="External"/><Relationship Id="rId15" Type="http://schemas.openxmlformats.org/officeDocument/2006/relationships/image" Target="media/image1.jpeg"/><Relationship Id="rId10" Type="http://schemas.openxmlformats.org/officeDocument/2006/relationships/hyperlink" Target="http://historynotes.ru/rodoslovnaya-ryurikovichey" TargetMode="External"/><Relationship Id="rId4" Type="http://schemas.openxmlformats.org/officeDocument/2006/relationships/webSettings" Target="webSettings.xml"/><Relationship Id="rId9" Type="http://schemas.openxmlformats.org/officeDocument/2006/relationships/hyperlink" Target="http://historynotes.ru/vremya-borisa-godunovahttp:/historynotes.ru/vremya-borisa-godunova" TargetMode="External"/><Relationship Id="rId14" Type="http://schemas.openxmlformats.org/officeDocument/2006/relationships/hyperlink" Target="http://historynotes.ru/politika-oprichnin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2399</Words>
  <Characters>13679</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Мельхов</dc:creator>
  <cp:keywords/>
  <dc:description/>
  <cp:lastModifiedBy>Антон Мельхов</cp:lastModifiedBy>
  <cp:revision>7</cp:revision>
  <cp:lastPrinted>2019-10-02T11:30:00Z</cp:lastPrinted>
  <dcterms:created xsi:type="dcterms:W3CDTF">2019-09-17T15:35:00Z</dcterms:created>
  <dcterms:modified xsi:type="dcterms:W3CDTF">2019-10-02T11:30:00Z</dcterms:modified>
</cp:coreProperties>
</file>