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EA" w:rsidRDefault="000775EA" w:rsidP="000775EA">
      <w:pPr>
        <w:spacing w:after="0" w:line="240" w:lineRule="auto"/>
        <w:ind w:firstLine="567"/>
        <w:jc w:val="center"/>
        <w:rPr>
          <w:rFonts w:ascii="Times New Roman" w:hAnsi="Times New Roman" w:cs="Times New Roman"/>
          <w:b/>
          <w:sz w:val="28"/>
          <w:szCs w:val="28"/>
        </w:rPr>
      </w:pPr>
      <w:r>
        <w:rPr>
          <w:rFonts w:ascii="Times New Roman" w:hAnsi="Times New Roman" w:cs="Times New Roman"/>
          <w:b/>
          <w:sz w:val="28"/>
          <w:szCs w:val="28"/>
        </w:rPr>
        <w:t>Тема 3. Конституционное право</w:t>
      </w:r>
    </w:p>
    <w:p w:rsidR="000775EA" w:rsidRDefault="000775EA" w:rsidP="000775EA">
      <w:pPr>
        <w:spacing w:after="0" w:line="240" w:lineRule="auto"/>
        <w:ind w:firstLine="567"/>
        <w:jc w:val="center"/>
        <w:rPr>
          <w:rFonts w:ascii="Times New Roman" w:hAnsi="Times New Roman" w:cs="Times New Roman"/>
          <w:b/>
          <w:sz w:val="28"/>
          <w:szCs w:val="28"/>
        </w:rPr>
      </w:pPr>
    </w:p>
    <w:p w:rsidR="000775EA" w:rsidRDefault="000775EA" w:rsidP="000775EA">
      <w:pPr>
        <w:spacing w:line="240" w:lineRule="auto"/>
        <w:jc w:val="both"/>
        <w:rPr>
          <w:rFonts w:ascii="Times New Roman" w:hAnsi="Times New Roman" w:cs="Times New Roman"/>
          <w:sz w:val="28"/>
          <w:szCs w:val="28"/>
        </w:rPr>
      </w:pPr>
      <w:r>
        <w:rPr>
          <w:rFonts w:ascii="Times New Roman" w:hAnsi="Times New Roman" w:cs="Times New Roman"/>
          <w:sz w:val="28"/>
          <w:szCs w:val="28"/>
        </w:rPr>
        <w:t>1. Понятие и конституционные принципы правового статуса личности. Гражданство РФ. Система основных прав и свобод граждан.</w:t>
      </w:r>
    </w:p>
    <w:p w:rsidR="000775EA" w:rsidRDefault="000775EA" w:rsidP="000775EA">
      <w:pPr>
        <w:spacing w:line="240" w:lineRule="auto"/>
        <w:jc w:val="both"/>
        <w:rPr>
          <w:rFonts w:ascii="Times New Roman" w:hAnsi="Times New Roman" w:cs="Times New Roman"/>
          <w:sz w:val="28"/>
          <w:szCs w:val="28"/>
        </w:rPr>
      </w:pPr>
      <w:r>
        <w:rPr>
          <w:rFonts w:ascii="Times New Roman" w:hAnsi="Times New Roman" w:cs="Times New Roman"/>
          <w:sz w:val="28"/>
          <w:szCs w:val="28"/>
        </w:rPr>
        <w:t>2. Конституционные обязанности граждан. Конституционные гарантии прав и свобод человека и гражданина.</w:t>
      </w:r>
    </w:p>
    <w:p w:rsidR="000775EA" w:rsidRDefault="000775EA" w:rsidP="000775EA">
      <w:pPr>
        <w:spacing w:line="240" w:lineRule="auto"/>
        <w:jc w:val="both"/>
        <w:rPr>
          <w:rFonts w:ascii="Times New Roman" w:hAnsi="Times New Roman" w:cs="Times New Roman"/>
          <w:sz w:val="28"/>
          <w:szCs w:val="28"/>
        </w:rPr>
      </w:pPr>
      <w:r>
        <w:rPr>
          <w:rFonts w:ascii="Times New Roman" w:hAnsi="Times New Roman" w:cs="Times New Roman"/>
          <w:sz w:val="28"/>
          <w:szCs w:val="28"/>
        </w:rPr>
        <w:t>3. Особенности федеративного устройства Российской Федерации. Система органов государственной власти и местного самоуправления в Российской Федерации.</w:t>
      </w:r>
    </w:p>
    <w:p w:rsidR="000775EA" w:rsidRDefault="000775EA" w:rsidP="000775EA">
      <w:pPr>
        <w:spacing w:line="240" w:lineRule="auto"/>
        <w:jc w:val="both"/>
        <w:rPr>
          <w:rFonts w:ascii="Times New Roman" w:hAnsi="Times New Roman" w:cs="Times New Roman"/>
          <w:sz w:val="28"/>
          <w:szCs w:val="28"/>
        </w:rPr>
      </w:pPr>
      <w:r>
        <w:rPr>
          <w:rFonts w:ascii="Times New Roman" w:hAnsi="Times New Roman" w:cs="Times New Roman"/>
          <w:sz w:val="28"/>
          <w:szCs w:val="28"/>
        </w:rPr>
        <w:t>4. Президент РФ, Правительство РФ: понятие, порядок формирования, полномочия.</w:t>
      </w:r>
    </w:p>
    <w:p w:rsidR="000775EA" w:rsidRDefault="000775EA" w:rsidP="000775EA">
      <w:pPr>
        <w:spacing w:line="240" w:lineRule="auto"/>
        <w:jc w:val="both"/>
        <w:rPr>
          <w:rFonts w:ascii="Times New Roman" w:hAnsi="Times New Roman" w:cs="Times New Roman"/>
          <w:sz w:val="28"/>
          <w:szCs w:val="28"/>
        </w:rPr>
      </w:pPr>
      <w:r>
        <w:rPr>
          <w:rFonts w:ascii="Times New Roman" w:hAnsi="Times New Roman" w:cs="Times New Roman"/>
          <w:sz w:val="28"/>
          <w:szCs w:val="28"/>
        </w:rPr>
        <w:t>5. Федеральное собрание РФ: понятие, порядок формирования, полномочия.</w:t>
      </w:r>
    </w:p>
    <w:p w:rsidR="000775EA" w:rsidRDefault="000775EA" w:rsidP="000775EA">
      <w:pPr>
        <w:spacing w:line="240" w:lineRule="auto"/>
        <w:jc w:val="both"/>
        <w:rPr>
          <w:rFonts w:ascii="Times New Roman" w:hAnsi="Times New Roman" w:cs="Times New Roman"/>
          <w:sz w:val="28"/>
          <w:szCs w:val="28"/>
        </w:rPr>
      </w:pPr>
      <w:r>
        <w:rPr>
          <w:rFonts w:ascii="Times New Roman" w:hAnsi="Times New Roman" w:cs="Times New Roman"/>
          <w:sz w:val="28"/>
          <w:szCs w:val="28"/>
        </w:rPr>
        <w:t>6. Судебная власть в РФ.</w:t>
      </w:r>
    </w:p>
    <w:p w:rsidR="000775EA" w:rsidRDefault="000775EA" w:rsidP="000775EA">
      <w:pPr>
        <w:spacing w:line="240" w:lineRule="auto"/>
        <w:jc w:val="both"/>
        <w:rPr>
          <w:rFonts w:ascii="Times New Roman" w:hAnsi="Times New Roman" w:cs="Times New Roman"/>
          <w:sz w:val="28"/>
          <w:szCs w:val="28"/>
        </w:rPr>
      </w:pPr>
    </w:p>
    <w:p w:rsidR="000775EA" w:rsidRPr="002751B1" w:rsidRDefault="000775EA" w:rsidP="002751B1">
      <w:pPr>
        <w:pStyle w:val="a3"/>
        <w:numPr>
          <w:ilvl w:val="0"/>
          <w:numId w:val="2"/>
        </w:numPr>
        <w:spacing w:line="240" w:lineRule="auto"/>
        <w:jc w:val="center"/>
        <w:rPr>
          <w:rFonts w:ascii="Times New Roman" w:hAnsi="Times New Roman" w:cs="Times New Roman"/>
          <w:i/>
          <w:sz w:val="28"/>
          <w:szCs w:val="28"/>
          <w:u w:val="single"/>
        </w:rPr>
      </w:pPr>
      <w:r w:rsidRPr="002751B1">
        <w:rPr>
          <w:rFonts w:ascii="Times New Roman" w:hAnsi="Times New Roman" w:cs="Times New Roman"/>
          <w:i/>
          <w:sz w:val="28"/>
          <w:szCs w:val="28"/>
          <w:u w:val="single"/>
        </w:rPr>
        <w:t>Понятие и конституционные принципы правового статуса личности. Гражданство РФ. Система основных прав и свобод граждан.</w:t>
      </w:r>
    </w:p>
    <w:p w:rsidR="002751B1" w:rsidRPr="002751B1" w:rsidRDefault="002751B1" w:rsidP="002751B1">
      <w:pPr>
        <w:spacing w:line="240" w:lineRule="auto"/>
        <w:jc w:val="both"/>
        <w:rPr>
          <w:rFonts w:ascii="Times New Roman" w:hAnsi="Times New Roman" w:cs="Times New Roman"/>
          <w:sz w:val="28"/>
          <w:szCs w:val="28"/>
        </w:rPr>
      </w:pPr>
      <w:r w:rsidRPr="002751B1">
        <w:rPr>
          <w:rFonts w:ascii="Times New Roman" w:hAnsi="Times New Roman" w:cs="Times New Roman"/>
          <w:sz w:val="28"/>
          <w:szCs w:val="28"/>
        </w:rPr>
        <w:t>Правовой статус личности – это совокупность прав и обязанностей, человека и гражданина, закрепленных в обязательных для исполнения актах государственной власти и гарантированных государством.</w:t>
      </w:r>
      <w:r w:rsidRPr="002751B1">
        <w:rPr>
          <w:rFonts w:ascii="Times New Roman" w:hAnsi="Times New Roman" w:cs="Times New Roman"/>
          <w:sz w:val="28"/>
          <w:szCs w:val="28"/>
        </w:rPr>
        <w:t xml:space="preserve"> </w:t>
      </w:r>
      <w:r w:rsidRPr="002751B1">
        <w:rPr>
          <w:rFonts w:ascii="Times New Roman" w:hAnsi="Times New Roman" w:cs="Times New Roman"/>
          <w:sz w:val="28"/>
          <w:szCs w:val="28"/>
        </w:rPr>
        <w:t>Предметом изучения конституционного права являются основы конституционного статуса личности, установленные Конституцией РФ. Конституционные права и свободы человека и гражданина закреплены во второй главе Конституции РФ. Положения данной главы составляют основы правового статуса личности в РФ и не могут быть изменены иначе как в порядке, установленном Конституцией РФ.</w:t>
      </w: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t>В юридической литературе конституционные права и свободы граждан делят на три основные группы:</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личные права и свободы граждан;</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социальные, экономические и культурные права и свободы;</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политические права и свободы гражданина.</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t>Рассмотрим каждую из групп подробнее:</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t>Личные права и свободы граждан</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firstLine="567"/>
        <w:rPr>
          <w:rFonts w:ascii="Times New Roman" w:hAnsi="Times New Roman" w:cs="Times New Roman"/>
          <w:sz w:val="28"/>
          <w:szCs w:val="28"/>
        </w:rPr>
      </w:pPr>
      <w:r w:rsidRPr="002751B1">
        <w:rPr>
          <w:rFonts w:ascii="Times New Roman" w:hAnsi="Times New Roman" w:cs="Times New Roman"/>
          <w:sz w:val="28"/>
          <w:szCs w:val="28"/>
        </w:rPr>
        <w:t>Характерной особенностью этой группы прав и свобод является принадлежность их на равном основании всем физическим лицам, находящимся на территории России, независимо от того является ли то или иное лицо гражданином, иностранцем или лицом без гражданства.</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lastRenderedPageBreak/>
        <w:t>В эту группу входят:</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жизнь (ст. 21);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свободу и личную неприкосновенность (ст. 22);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неприкосновенность личной жизни, личную и семейную тайну, защиту чести и доброго имени (ст.23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тайну переписки, телефонных переговоров, телеграфных и иных сообщений (ст.23 п. 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неприкосновенность жилища (ст. 25);</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определять и указывать свою национальность (ст. 26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пользование родным языком (ст. 26 п. 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xml:space="preserve">· свобода передвижения, выбора места пребывания и жительства (ст. 27 п. 1); (эта свобода, естественно, имеет ограничения для </w:t>
      </w:r>
      <w:proofErr w:type="spellStart"/>
      <w:r w:rsidRPr="002751B1">
        <w:rPr>
          <w:rFonts w:ascii="Times New Roman" w:hAnsi="Times New Roman" w:cs="Times New Roman"/>
          <w:sz w:val="28"/>
          <w:szCs w:val="28"/>
        </w:rPr>
        <w:t>неграждан</w:t>
      </w:r>
      <w:proofErr w:type="spellEnd"/>
      <w:r w:rsidRPr="002751B1">
        <w:rPr>
          <w:rFonts w:ascii="Times New Roman" w:hAnsi="Times New Roman" w:cs="Times New Roman"/>
          <w:sz w:val="28"/>
          <w:szCs w:val="28"/>
        </w:rPr>
        <w:t xml:space="preserve"> России);</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свобода совести (ст. 28);</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свобода мысли (ст. 29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охрану семьи, материнства и детства (ст. 38).</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рассмотрение дела в том суде и тем судьей, к подсудности которых оно отнесено (ст. 47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рассмотрение дела судом с участием присяжных заседателей (ст.47 п.2);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квалифицированную юридическую помощь (ст. 48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пользоваться помощью адвоката с момента задержания, заключения под стражу (ст. 48, п. 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презумпция невиновности (ст. 49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пересмотр приговора вышестоящим судом, право просить о помиловании или смягчении наказании (ст. 50 п. 3);</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отказаться от свидетельствования против себя самого, своего супруга или близких родственников (ст. 51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потерпевших на доступ к правосуди</w:t>
      </w:r>
      <w:r w:rsidRPr="002751B1">
        <w:rPr>
          <w:rFonts w:ascii="Times New Roman" w:hAnsi="Times New Roman" w:cs="Times New Roman"/>
          <w:sz w:val="28"/>
          <w:szCs w:val="28"/>
        </w:rPr>
        <w:t>ю и компенсации ущерба (ст.52);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возмещение государством вреда, причиненного органами государственной власти или их должностными лицами (ст. 53).</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t>Политические права и свободы гражданина</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firstLine="567"/>
        <w:rPr>
          <w:rFonts w:ascii="Times New Roman" w:hAnsi="Times New Roman" w:cs="Times New Roman"/>
          <w:sz w:val="28"/>
          <w:szCs w:val="28"/>
        </w:rPr>
      </w:pPr>
      <w:r w:rsidRPr="002751B1">
        <w:rPr>
          <w:rFonts w:ascii="Times New Roman" w:hAnsi="Times New Roman" w:cs="Times New Roman"/>
          <w:sz w:val="28"/>
          <w:szCs w:val="28"/>
        </w:rPr>
        <w:t>Содержанием этих прав является политическая активность, общественная деятельность человека. Поэтому подавляющее число прав и свобод принадлежит только гражданам Российской Федерации. Реализуя их, граждане участвуют в общественно-политической жизни, в управлении государством. Сюда относятся:</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свобода слова, право свободно искать, получать, передавать, производить и распространять информацию законными способами (ст. 29); цензура запрещается;</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lastRenderedPageBreak/>
        <w:t>· право на объединение в общественные организации, свобода деятельности которых гарантируется при соблюдении требований ст. 13 Конституции РФ;</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собрания, митинги, демонстрации, шествия, пикетирование (ст. 31);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участвовать в управлении делами государства непосредственно или через представителей (ст. 32 п. 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избирать и быть избранным (ст. 32 п. 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равный доступ к государственной службе (ст. 32 п. 4);</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участвовать в отправлении правосудия (ст. 32 п. 5);</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обращения (индивидуальные и коллективные) в государственные органы и органы местного самоуправления (ст.33).</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t>Социальные, экономические и культурные права и свободы</w:t>
      </w:r>
      <w:r w:rsidRPr="002751B1">
        <w:rPr>
          <w:rFonts w:ascii="Times New Roman" w:hAnsi="Times New Roman" w:cs="Times New Roman"/>
          <w:sz w:val="28"/>
          <w:szCs w:val="28"/>
        </w:rPr>
        <w:t>.</w:t>
      </w:r>
    </w:p>
    <w:p w:rsidR="002751B1" w:rsidRPr="002751B1" w:rsidRDefault="002751B1" w:rsidP="002751B1">
      <w:pPr>
        <w:pStyle w:val="a3"/>
        <w:spacing w:line="240" w:lineRule="auto"/>
        <w:ind w:left="0" w:firstLine="567"/>
        <w:rPr>
          <w:rFonts w:ascii="Times New Roman" w:hAnsi="Times New Roman" w:cs="Times New Roman"/>
          <w:sz w:val="28"/>
          <w:szCs w:val="28"/>
        </w:rPr>
      </w:pPr>
      <w:r w:rsidRPr="002751B1">
        <w:rPr>
          <w:rFonts w:ascii="Times New Roman" w:hAnsi="Times New Roman" w:cs="Times New Roman"/>
          <w:sz w:val="28"/>
          <w:szCs w:val="28"/>
        </w:rPr>
        <w:t>Содержанием этой группы прав и свобод, которые принадлежат как гражданам, так и другим лицам, являются материальные и культурные средства, обеспечивающие жизнь и деятельность человека на надлежащем уровне.</w:t>
      </w:r>
    </w:p>
    <w:p w:rsidR="002751B1" w:rsidRPr="002751B1" w:rsidRDefault="002751B1" w:rsidP="002751B1">
      <w:pPr>
        <w:pStyle w:val="a3"/>
        <w:spacing w:line="240" w:lineRule="auto"/>
        <w:ind w:left="0"/>
        <w:rPr>
          <w:rFonts w:ascii="Times New Roman" w:hAnsi="Times New Roman" w:cs="Times New Roman"/>
          <w:sz w:val="28"/>
          <w:szCs w:val="28"/>
        </w:rPr>
      </w:pPr>
    </w:p>
    <w:p w:rsidR="002751B1" w:rsidRPr="002751B1" w:rsidRDefault="002751B1" w:rsidP="002751B1">
      <w:pPr>
        <w:pStyle w:val="a3"/>
        <w:spacing w:line="240" w:lineRule="auto"/>
        <w:ind w:left="0"/>
        <w:rPr>
          <w:rFonts w:ascii="Times New Roman" w:hAnsi="Times New Roman" w:cs="Times New Roman"/>
          <w:sz w:val="28"/>
          <w:szCs w:val="28"/>
        </w:rPr>
      </w:pPr>
      <w:r w:rsidRPr="002751B1">
        <w:rPr>
          <w:rFonts w:ascii="Times New Roman" w:hAnsi="Times New Roman" w:cs="Times New Roman"/>
          <w:sz w:val="28"/>
          <w:szCs w:val="28"/>
        </w:rPr>
        <w:t>К этой группе относятся:</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предпринимательскую деятельность (ст. 34);</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частную собственность (ст. 35);</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свободный труд (ст. 37 п. 1-3);</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забастовку, как способ решения трудовых споров (ст. 37 п. 4);</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отдых (ст. 37 п. 5);</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социальное обеспечение по возрасту, в случае болезни, инвалидности, потери кормильца, пособия на детей и т.д. (ст. 39 п.1);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пособие по безработице (ст. 37 п. 3);</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жилище (ст. 40);</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охрану здоровья и медицинскую помощь (ст. 41);</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благоприятную окружающую среду (ст. 42);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w:t>
      </w:r>
      <w:r w:rsidRPr="002751B1">
        <w:rPr>
          <w:rFonts w:ascii="Times New Roman" w:hAnsi="Times New Roman" w:cs="Times New Roman"/>
          <w:sz w:val="28"/>
          <w:szCs w:val="28"/>
        </w:rPr>
        <w:t xml:space="preserve"> право на образование (ст. 43);</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свобода творчества (ст. 44);</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охрану интеллектуальной собственности (ст. 44);</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участие в культурной жизни, доступ к культурным ценностям (ст. 44 п.2);</w:t>
      </w:r>
    </w:p>
    <w:p w:rsidR="002751B1" w:rsidRPr="002751B1" w:rsidRDefault="002751B1" w:rsidP="002751B1">
      <w:pPr>
        <w:pStyle w:val="a3"/>
        <w:spacing w:line="240" w:lineRule="auto"/>
        <w:ind w:left="567"/>
        <w:rPr>
          <w:rFonts w:ascii="Times New Roman" w:hAnsi="Times New Roman" w:cs="Times New Roman"/>
          <w:sz w:val="28"/>
          <w:szCs w:val="28"/>
        </w:rPr>
      </w:pPr>
      <w:r w:rsidRPr="002751B1">
        <w:rPr>
          <w:rFonts w:ascii="Times New Roman" w:hAnsi="Times New Roman" w:cs="Times New Roman"/>
          <w:sz w:val="28"/>
          <w:szCs w:val="28"/>
        </w:rPr>
        <w:t>· право на возмещение материального вреда, причиненными незаконными действиями (или бездействием) органов государственной власти и должностными лицами (ст. 53), а также возмещение ущерба, причиненного здоровью человека или его имуществу экологическим правонарушением (ст. 42).</w:t>
      </w:r>
    </w:p>
    <w:p w:rsidR="000775EA" w:rsidRPr="000775EA" w:rsidRDefault="000775EA" w:rsidP="00CE2532">
      <w:pPr>
        <w:jc w:val="center"/>
      </w:pPr>
    </w:p>
    <w:p w:rsidR="000775EA" w:rsidRDefault="000775EA" w:rsidP="000775EA">
      <w:pPr>
        <w:spacing w:line="24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2. Конституционные обязанности граждан. Конституционные гарантии прав и свобод человека и гражданина.</w:t>
      </w:r>
    </w:p>
    <w:p w:rsidR="0069227D" w:rsidRPr="0069227D" w:rsidRDefault="0069227D" w:rsidP="0069227D">
      <w:pPr>
        <w:pStyle w:val="a4"/>
        <w:rPr>
          <w:b/>
          <w:bCs/>
          <w:color w:val="000000"/>
          <w:sz w:val="28"/>
          <w:szCs w:val="28"/>
        </w:rPr>
      </w:pPr>
      <w:r w:rsidRPr="0069227D">
        <w:rPr>
          <w:b/>
          <w:bCs/>
          <w:color w:val="000000"/>
          <w:sz w:val="28"/>
          <w:szCs w:val="28"/>
        </w:rPr>
        <w:lastRenderedPageBreak/>
        <w:t>1. Система конституционных обязанностей.</w:t>
      </w:r>
    </w:p>
    <w:p w:rsidR="0069227D" w:rsidRPr="0069227D" w:rsidRDefault="0069227D" w:rsidP="0069227D">
      <w:pPr>
        <w:pStyle w:val="a4"/>
        <w:rPr>
          <w:color w:val="000000"/>
          <w:sz w:val="28"/>
          <w:szCs w:val="28"/>
        </w:rPr>
      </w:pPr>
      <w:r w:rsidRPr="0069227D">
        <w:rPr>
          <w:color w:val="000000"/>
          <w:sz w:val="28"/>
          <w:szCs w:val="28"/>
        </w:rPr>
        <w:t>Основные конституционные обязанности человека и гражданина имеют всеобщий характер, не зависят от конкретного правового статуса лица и закрепляются на высшем конституционном уровне. При этом одни конституционные обязанности возлагаются на каждого человека, другие - только на граждан РФ. В конституционных обязанностях выражается ответственность личности перед обществом, человека перед государством. Осуществление конституционных обязанностей обеспечивает нормальное функционирование государства и жизнедеятельность общества. Несоблюдение конституционных обязанностей влечёт юридическую ответственность, установленную законом.</w:t>
      </w:r>
    </w:p>
    <w:p w:rsidR="0069227D" w:rsidRPr="0069227D" w:rsidRDefault="0069227D" w:rsidP="0069227D">
      <w:pPr>
        <w:pStyle w:val="a4"/>
        <w:rPr>
          <w:b/>
          <w:bCs/>
          <w:color w:val="000000"/>
          <w:sz w:val="28"/>
          <w:szCs w:val="28"/>
        </w:rPr>
      </w:pPr>
      <w:r w:rsidRPr="0069227D">
        <w:rPr>
          <w:b/>
          <w:bCs/>
          <w:color w:val="000000"/>
          <w:sz w:val="28"/>
          <w:szCs w:val="28"/>
        </w:rPr>
        <w:t>2. Обязанность соблюдать Конституцию РФ и законы.</w:t>
      </w:r>
    </w:p>
    <w:p w:rsidR="0069227D" w:rsidRPr="0069227D" w:rsidRDefault="0069227D" w:rsidP="0069227D">
      <w:pPr>
        <w:pStyle w:val="a4"/>
        <w:rPr>
          <w:color w:val="000000"/>
          <w:sz w:val="28"/>
          <w:szCs w:val="28"/>
        </w:rPr>
      </w:pPr>
      <w:r w:rsidRPr="0069227D">
        <w:rPr>
          <w:color w:val="000000"/>
          <w:sz w:val="28"/>
          <w:szCs w:val="28"/>
        </w:rPr>
        <w:t>Согласно статье 15 Конституции РФ органы государственной власти, органы местного самоуправления, должностные лица, граждане и их объединения обязаны соблюдать Конституцию РФ и законы. Обязанность соблюдать Конституцию РФ и действующие на её территории законы (федеральные законы и законы субъектов РФ) универсальна и распространяется на всех субъектов правоотношений (в том числе на иностранцев и лиц без гражданства, находящихся на территории РФ). Обязанность соблюдать Конституцию РФ и законы не ограничивается требованием не нарушать установленные ими запреты. Некоторыми законами на граждан могут быть возложены дополнительные обязанности (Например, статьёй 19 Федерального закона "О защите населения и территорий от чрезвычайных ситуаций природного и техногенного характера"(1994)). Такие законы могут совершать отсылки на подзаконные акты, но обязанности граждан могут быть установлены только законами. По существу, все обязанности граждан могут быть сведены к обязанности соблюдать Конституцию РФ и законы. Обязанность граждан соблюдать Конституцию РФ и законы иногда расширительно толкуется как обязанность человека и гражданина всей своей деятельностью содействовать практической реализации конституционных принципов и положений законодательства. Несоблюдение Конституции РФ и законов, как правило, влечёт юридическую ответственность, установленную законами.</w:t>
      </w:r>
    </w:p>
    <w:p w:rsidR="0069227D" w:rsidRPr="0069227D" w:rsidRDefault="0069227D" w:rsidP="0069227D">
      <w:pPr>
        <w:pStyle w:val="a4"/>
        <w:rPr>
          <w:b/>
          <w:bCs/>
          <w:color w:val="000000"/>
          <w:sz w:val="28"/>
          <w:szCs w:val="28"/>
        </w:rPr>
      </w:pPr>
      <w:r w:rsidRPr="0069227D">
        <w:rPr>
          <w:b/>
          <w:bCs/>
          <w:color w:val="000000"/>
          <w:sz w:val="28"/>
          <w:szCs w:val="28"/>
        </w:rPr>
        <w:t>3. Обязанность платить законно установленные налоги и сборы.</w:t>
      </w:r>
    </w:p>
    <w:p w:rsidR="0069227D" w:rsidRPr="0069227D" w:rsidRDefault="0069227D" w:rsidP="0069227D">
      <w:pPr>
        <w:pStyle w:val="a4"/>
        <w:rPr>
          <w:color w:val="000000"/>
          <w:sz w:val="28"/>
          <w:szCs w:val="28"/>
        </w:rPr>
      </w:pPr>
      <w:r w:rsidRPr="0069227D">
        <w:rPr>
          <w:color w:val="000000"/>
          <w:sz w:val="28"/>
          <w:szCs w:val="28"/>
        </w:rPr>
        <w:t xml:space="preserve">Согласно статье 57 Конституции РФ каждый обязан платить установленные налоги и сборы. Законы, устанавливающие новые налоги или ухудшающие положение налогоплательщиков, обратной силы не имеют. Согласно статье 75 Конституции РФ система налогов, взимаемых в федеральный бюджет, и общие принципы налогообложения и сборов в РФ устанавливаются федеральным законом, таким федеральным законом является Налоговый </w:t>
      </w:r>
      <w:r w:rsidRPr="0069227D">
        <w:rPr>
          <w:color w:val="000000"/>
          <w:sz w:val="28"/>
          <w:szCs w:val="28"/>
        </w:rPr>
        <w:lastRenderedPageBreak/>
        <w:t>кодекс РФ. Законом РФ "Об основах налоговой системы РФ" (1991) установлен закрытый перечень федеральных, региональных и местных налогов.</w:t>
      </w:r>
    </w:p>
    <w:p w:rsidR="0069227D" w:rsidRPr="0069227D" w:rsidRDefault="0069227D" w:rsidP="0069227D">
      <w:pPr>
        <w:pStyle w:val="a4"/>
        <w:rPr>
          <w:b/>
          <w:bCs/>
          <w:color w:val="000000"/>
          <w:sz w:val="28"/>
          <w:szCs w:val="28"/>
        </w:rPr>
      </w:pPr>
      <w:r w:rsidRPr="0069227D">
        <w:rPr>
          <w:b/>
          <w:bCs/>
          <w:color w:val="000000"/>
          <w:sz w:val="28"/>
          <w:szCs w:val="28"/>
        </w:rPr>
        <w:t>4. Обязанность сохранять природу и окружающую среду.</w:t>
      </w:r>
    </w:p>
    <w:p w:rsidR="0069227D" w:rsidRPr="0069227D" w:rsidRDefault="0069227D" w:rsidP="0069227D">
      <w:pPr>
        <w:pStyle w:val="a4"/>
        <w:rPr>
          <w:color w:val="000000"/>
          <w:sz w:val="28"/>
          <w:szCs w:val="28"/>
        </w:rPr>
      </w:pPr>
      <w:r w:rsidRPr="0069227D">
        <w:rPr>
          <w:color w:val="000000"/>
          <w:sz w:val="28"/>
          <w:szCs w:val="28"/>
        </w:rPr>
        <w:t>Статья 57 Конституции РФ устанавливает обязанность сохранять природу и окружающую среду, бережно относиться к природным богатствам. В эпоху научно-технического прогресса природа требует особых мер охраны государством и обществом, но в ней должен участвовать и каждый человек. В противном случае неизбежна глобальная экологическая катастрофа. Обязанность граждан сохранять природу и окружающую среду связано с конституционным правом на благоприятную окружающую среду. Данная конституционная обязанность детально раскрыта в федеральном законе "Об охране окружающей среды" (2002).</w:t>
      </w:r>
    </w:p>
    <w:p w:rsidR="0069227D" w:rsidRPr="0069227D" w:rsidRDefault="0069227D" w:rsidP="0069227D">
      <w:pPr>
        <w:pStyle w:val="a4"/>
        <w:rPr>
          <w:b/>
          <w:bCs/>
          <w:color w:val="000000"/>
          <w:sz w:val="28"/>
          <w:szCs w:val="28"/>
        </w:rPr>
      </w:pPr>
      <w:r w:rsidRPr="0069227D">
        <w:rPr>
          <w:b/>
          <w:bCs/>
          <w:color w:val="000000"/>
          <w:sz w:val="28"/>
          <w:szCs w:val="28"/>
        </w:rPr>
        <w:t>5. Обязанность заботиться о сохранении исторического и культурного наследия.</w:t>
      </w:r>
    </w:p>
    <w:p w:rsidR="0069227D" w:rsidRPr="0069227D" w:rsidRDefault="0069227D" w:rsidP="0069227D">
      <w:pPr>
        <w:pStyle w:val="a4"/>
        <w:rPr>
          <w:color w:val="000000"/>
          <w:sz w:val="28"/>
          <w:szCs w:val="28"/>
        </w:rPr>
      </w:pPr>
      <w:r w:rsidRPr="0069227D">
        <w:rPr>
          <w:color w:val="000000"/>
          <w:sz w:val="28"/>
          <w:szCs w:val="28"/>
        </w:rPr>
        <w:t>В соответствии со статьёй 44 Конституции РФ каждый обязан заботиться о сохранении исторического и культурного наследия, беречь памятники истории и культуры. Данная конституционная обязанность связана с конституционным правом на участие в культурной жизни и пользование учреждениями культуры, на доступ к культурным ценностям.</w:t>
      </w:r>
    </w:p>
    <w:p w:rsidR="0069227D" w:rsidRPr="0069227D" w:rsidRDefault="0069227D" w:rsidP="0069227D">
      <w:pPr>
        <w:pStyle w:val="a4"/>
        <w:rPr>
          <w:b/>
          <w:bCs/>
          <w:color w:val="000000"/>
          <w:sz w:val="28"/>
          <w:szCs w:val="28"/>
        </w:rPr>
      </w:pPr>
      <w:r w:rsidRPr="0069227D">
        <w:rPr>
          <w:b/>
          <w:bCs/>
          <w:color w:val="000000"/>
          <w:sz w:val="28"/>
          <w:szCs w:val="28"/>
        </w:rPr>
        <w:t>6. Защита Отечества.</w:t>
      </w:r>
    </w:p>
    <w:p w:rsidR="0069227D" w:rsidRPr="0069227D" w:rsidRDefault="0069227D" w:rsidP="0069227D">
      <w:pPr>
        <w:pStyle w:val="a4"/>
        <w:rPr>
          <w:color w:val="000000"/>
          <w:sz w:val="28"/>
          <w:szCs w:val="28"/>
        </w:rPr>
      </w:pPr>
      <w:r w:rsidRPr="0069227D">
        <w:rPr>
          <w:color w:val="000000"/>
          <w:sz w:val="28"/>
          <w:szCs w:val="28"/>
        </w:rPr>
        <w:t>В соответствии со статьёй 59 Конституции РФ защита Отечества является долгом и обязанностью гражданина РФ. Гражданин РФ несёт военную службу в соответствии с Федеральным законом "О воинской обязанности и военной службе" (1998). Федеральный закон предусматривает прохождение военной службы по призыву и по контракту. Срок военной службы по призыву в мирное время - 24 месяца. Гражданин РФ в случае, если его убеждениям или вероисповеданию противоречит несение военной службы, а также в иных установленных федеральным законом случаях имеет право на замену её альтернативной гражданской службой.</w:t>
      </w:r>
    </w:p>
    <w:p w:rsidR="0069227D" w:rsidRPr="0069227D" w:rsidRDefault="0069227D" w:rsidP="0069227D">
      <w:pPr>
        <w:pStyle w:val="a4"/>
        <w:rPr>
          <w:b/>
          <w:bCs/>
          <w:color w:val="000000"/>
          <w:sz w:val="28"/>
          <w:szCs w:val="28"/>
        </w:rPr>
      </w:pPr>
      <w:r w:rsidRPr="0069227D">
        <w:rPr>
          <w:b/>
          <w:bCs/>
          <w:color w:val="000000"/>
          <w:sz w:val="28"/>
          <w:szCs w:val="28"/>
        </w:rPr>
        <w:t>7. Иные конституционные обязанности связаны с конкретным правовым статусом лица.</w:t>
      </w:r>
    </w:p>
    <w:p w:rsidR="0069227D" w:rsidRPr="0069227D" w:rsidRDefault="0069227D" w:rsidP="0069227D">
      <w:pPr>
        <w:pStyle w:val="a4"/>
        <w:rPr>
          <w:sz w:val="28"/>
          <w:szCs w:val="28"/>
        </w:rPr>
      </w:pPr>
      <w:r w:rsidRPr="0069227D">
        <w:rPr>
          <w:color w:val="000000"/>
          <w:sz w:val="28"/>
          <w:szCs w:val="28"/>
        </w:rPr>
        <w:t xml:space="preserve">Так, статья 38 устанавливает обязанность родителей заботиться о детях и заниматься их воспитанием, а также обязанность совершеннолетних трудоспособных детей заботиться о нетрудоспособных родителях, эти конституционные обязанности подробно регламентируются Семейным кодексом РФ. Статья 43 Конституции РФ возлагает на родителей (лиц, их заменяющих) обеспечить получение детьми основного общего образования. </w:t>
      </w:r>
      <w:r w:rsidRPr="0069227D">
        <w:rPr>
          <w:color w:val="000000"/>
          <w:sz w:val="28"/>
          <w:szCs w:val="28"/>
        </w:rPr>
        <w:lastRenderedPageBreak/>
        <w:t>Некоторые конституционные нормы устанавливают обязанности специальных субъектов права (например, обязанность должностных лиц органов государственной власти и органов местного самоуправления обеспечить возможность граждан возможность ознакомиться с документами и материалами, непосредственно затрагивающих их права и свободы). Некоторые конституционные нормы устанавливают обязанности-запреты (например, запрет пропаганды социального, расового, национального, религиозного или языкового превосходства).</w:t>
      </w:r>
    </w:p>
    <w:p w:rsidR="002751B1" w:rsidRPr="002751B1" w:rsidRDefault="002751B1" w:rsidP="002751B1">
      <w:pPr>
        <w:pStyle w:val="a4"/>
        <w:rPr>
          <w:b/>
          <w:bCs/>
          <w:color w:val="000000"/>
          <w:sz w:val="28"/>
          <w:szCs w:val="28"/>
        </w:rPr>
      </w:pPr>
      <w:r>
        <w:rPr>
          <w:b/>
          <w:bCs/>
          <w:color w:val="000000"/>
          <w:sz w:val="28"/>
          <w:szCs w:val="28"/>
        </w:rPr>
        <w:t>1</w:t>
      </w:r>
      <w:r w:rsidRPr="002751B1">
        <w:rPr>
          <w:b/>
          <w:bCs/>
          <w:color w:val="000000"/>
          <w:sz w:val="28"/>
          <w:szCs w:val="28"/>
        </w:rPr>
        <w:t>. Конституционные гарантии прав и свобод человека и гражданина:</w:t>
      </w:r>
    </w:p>
    <w:p w:rsidR="002751B1" w:rsidRPr="002751B1" w:rsidRDefault="002751B1" w:rsidP="002751B1">
      <w:pPr>
        <w:pStyle w:val="a4"/>
        <w:rPr>
          <w:color w:val="000000"/>
          <w:sz w:val="28"/>
          <w:szCs w:val="28"/>
        </w:rPr>
      </w:pPr>
      <w:r w:rsidRPr="002751B1">
        <w:rPr>
          <w:color w:val="000000"/>
          <w:sz w:val="28"/>
          <w:szCs w:val="28"/>
        </w:rPr>
        <w:t>1) </w:t>
      </w:r>
      <w:r w:rsidRPr="002751B1">
        <w:rPr>
          <w:i/>
          <w:iCs/>
          <w:color w:val="000000"/>
          <w:sz w:val="28"/>
          <w:szCs w:val="28"/>
        </w:rPr>
        <w:t>Государственная защита прав и свобод</w:t>
      </w:r>
      <w:r w:rsidRPr="002751B1">
        <w:rPr>
          <w:color w:val="000000"/>
          <w:sz w:val="28"/>
          <w:szCs w:val="28"/>
        </w:rPr>
        <w:t>. В соответствии со статьёй 45 Конституции РФ гарантируется государственная защита прав и свобод человека и гражданина в РФ. Права и свободы человека и гражданина определяют содержание всех органов государственной власти и местного самоуправления. Президент РФ является гарантом прав и свобод человека и гражданина в РФ, Правительство РФ осуществляет меры по обеспечению прав и свобод граждан, прокуратура осуществляет надзор за соблюдением прав и свобод человека и гражданина, Уполномоченный по правам человека рассматривает жалобы граждан РФ и других заявителей на решения и действия государственных органов и органов местного самоуправления и принимает меры по восстановлению нарушенных прав, о судебной защите см. ниже</w:t>
      </w:r>
    </w:p>
    <w:p w:rsidR="002751B1" w:rsidRPr="002751B1" w:rsidRDefault="002751B1" w:rsidP="002751B1">
      <w:pPr>
        <w:pStyle w:val="a4"/>
        <w:rPr>
          <w:color w:val="000000"/>
          <w:sz w:val="28"/>
          <w:szCs w:val="28"/>
        </w:rPr>
      </w:pPr>
      <w:r w:rsidRPr="002751B1">
        <w:rPr>
          <w:color w:val="000000"/>
          <w:sz w:val="28"/>
          <w:szCs w:val="28"/>
        </w:rPr>
        <w:t>2) </w:t>
      </w:r>
      <w:r w:rsidRPr="002751B1">
        <w:rPr>
          <w:i/>
          <w:iCs/>
          <w:color w:val="000000"/>
          <w:sz w:val="28"/>
          <w:szCs w:val="28"/>
        </w:rPr>
        <w:t>Право на самозащиту</w:t>
      </w:r>
      <w:r w:rsidRPr="002751B1">
        <w:rPr>
          <w:color w:val="000000"/>
          <w:sz w:val="28"/>
          <w:szCs w:val="28"/>
        </w:rPr>
        <w:t>. Каждый вправе защищать свои права и свободы всеми способами, не запрещёнными законом (статья 45 Конституции РФ). Право на самозащиту раскрывается, в частности, в гражданском законодательстве (статья 14 ГК РФ "Самозащита гражданских прав"), в уголовном законодательстве (статья 37 "Необходимая оборона", статья 39 "Крайняя необходимость" УК РФ). Способы самозащиты прав должны быть соразмерны нарушению.</w:t>
      </w:r>
    </w:p>
    <w:p w:rsidR="002751B1" w:rsidRPr="002751B1" w:rsidRDefault="002751B1" w:rsidP="002751B1">
      <w:pPr>
        <w:pStyle w:val="a4"/>
        <w:rPr>
          <w:color w:val="000000"/>
          <w:sz w:val="28"/>
          <w:szCs w:val="28"/>
        </w:rPr>
      </w:pPr>
      <w:r w:rsidRPr="002751B1">
        <w:rPr>
          <w:color w:val="000000"/>
          <w:sz w:val="28"/>
          <w:szCs w:val="28"/>
        </w:rPr>
        <w:t>3) </w:t>
      </w:r>
      <w:r w:rsidRPr="002751B1">
        <w:rPr>
          <w:i/>
          <w:iCs/>
          <w:color w:val="000000"/>
          <w:sz w:val="28"/>
          <w:szCs w:val="28"/>
        </w:rPr>
        <w:t>Судебная защита прав и свобод</w:t>
      </w:r>
      <w:r w:rsidRPr="002751B1">
        <w:rPr>
          <w:color w:val="000000"/>
          <w:sz w:val="28"/>
          <w:szCs w:val="28"/>
        </w:rPr>
        <w:t>. В соответствии со статьёй 46 Конституции РФ каждому гарантируется судебная защита их прав и свобод. Решения и действия (или бездействие) органов государственной власти, органов местного самоуправления, общественных объединений и должностных лиц могут быть обжалованы в суд. Порядок обращения в суд, судебной защиты прав, судебного обжалования, судопроизводства устанавливается Законом РФ "Об обжаловании в суд действий и решений, нарушающих права и свободы граждан", Гражданским процессуальным кодексом РСФСР, Уголовно-процессуальным кодексом РФ, другими федеральными законами.</w:t>
      </w:r>
    </w:p>
    <w:p w:rsidR="002751B1" w:rsidRPr="002751B1" w:rsidRDefault="002751B1" w:rsidP="002751B1">
      <w:pPr>
        <w:pStyle w:val="a4"/>
        <w:rPr>
          <w:color w:val="000000"/>
          <w:sz w:val="28"/>
          <w:szCs w:val="28"/>
        </w:rPr>
      </w:pPr>
      <w:r w:rsidRPr="002751B1">
        <w:rPr>
          <w:color w:val="000000"/>
          <w:sz w:val="28"/>
          <w:szCs w:val="28"/>
        </w:rPr>
        <w:t>4) </w:t>
      </w:r>
      <w:r w:rsidRPr="002751B1">
        <w:rPr>
          <w:i/>
          <w:iCs/>
          <w:color w:val="000000"/>
          <w:sz w:val="28"/>
          <w:szCs w:val="28"/>
        </w:rPr>
        <w:t>Право на международную защиту</w:t>
      </w:r>
      <w:r w:rsidRPr="002751B1">
        <w:rPr>
          <w:color w:val="000000"/>
          <w:sz w:val="28"/>
          <w:szCs w:val="28"/>
        </w:rPr>
        <w:t xml:space="preserve">. В соответствии со статьёй 46 Конституции РФ каждый вправе в соответствии с международными </w:t>
      </w:r>
      <w:r w:rsidRPr="002751B1">
        <w:rPr>
          <w:color w:val="000000"/>
          <w:sz w:val="28"/>
          <w:szCs w:val="28"/>
        </w:rPr>
        <w:lastRenderedPageBreak/>
        <w:t>договорами РФ обращаться в межгосударственные органы по защите прав и свобод человека (например, в Европейский суд по правам человека), если исчерпаны все имеющиеся внутригосударственные средства правовой защиты.</w:t>
      </w:r>
    </w:p>
    <w:p w:rsidR="002751B1" w:rsidRPr="002751B1" w:rsidRDefault="002751B1" w:rsidP="002751B1">
      <w:pPr>
        <w:pStyle w:val="a4"/>
        <w:rPr>
          <w:color w:val="000000"/>
          <w:sz w:val="28"/>
          <w:szCs w:val="28"/>
        </w:rPr>
      </w:pPr>
      <w:r w:rsidRPr="002751B1">
        <w:rPr>
          <w:color w:val="000000"/>
          <w:sz w:val="28"/>
          <w:szCs w:val="28"/>
        </w:rPr>
        <w:t>5) </w:t>
      </w:r>
      <w:r w:rsidRPr="002751B1">
        <w:rPr>
          <w:i/>
          <w:iCs/>
          <w:color w:val="000000"/>
          <w:sz w:val="28"/>
          <w:szCs w:val="28"/>
        </w:rPr>
        <w:t>Квалифицированная юридическая помощь</w:t>
      </w:r>
      <w:r w:rsidRPr="002751B1">
        <w:rPr>
          <w:color w:val="000000"/>
          <w:sz w:val="28"/>
          <w:szCs w:val="28"/>
        </w:rPr>
        <w:t>. Статьёй 48 Конституции РФ каждому гарантируется право на получение квалифицированной юридической помощи. В случаях, предусмотренных законом, юридическая помощь оказывается бесплатно. Право на защиту является разновидностью права на квалифицированную юридическую помощь.</w:t>
      </w:r>
    </w:p>
    <w:p w:rsidR="002751B1" w:rsidRPr="002751B1" w:rsidRDefault="002751B1" w:rsidP="002751B1">
      <w:pPr>
        <w:pStyle w:val="a4"/>
        <w:rPr>
          <w:color w:val="000000"/>
          <w:sz w:val="28"/>
          <w:szCs w:val="28"/>
        </w:rPr>
      </w:pPr>
      <w:r w:rsidRPr="002751B1">
        <w:rPr>
          <w:color w:val="000000"/>
          <w:sz w:val="28"/>
          <w:szCs w:val="28"/>
        </w:rPr>
        <w:t>6) </w:t>
      </w:r>
      <w:r w:rsidRPr="002751B1">
        <w:rPr>
          <w:i/>
          <w:iCs/>
          <w:color w:val="000000"/>
          <w:sz w:val="28"/>
          <w:szCs w:val="28"/>
        </w:rPr>
        <w:t>Защита прав потерпевших</w:t>
      </w:r>
      <w:r w:rsidRPr="002751B1">
        <w:rPr>
          <w:color w:val="000000"/>
          <w:sz w:val="28"/>
          <w:szCs w:val="28"/>
        </w:rPr>
        <w:t>. В соответствии со статьёй 52 Конституции РФ права потерпевших от преступлений и злоупотреблений властью охраняются законом. Государство обеспечивает потерпевшим доступ к правосудию и компенсацию причинённого ущерба.</w:t>
      </w:r>
    </w:p>
    <w:p w:rsidR="002751B1" w:rsidRPr="002751B1" w:rsidRDefault="002751B1" w:rsidP="002751B1">
      <w:pPr>
        <w:pStyle w:val="a4"/>
        <w:rPr>
          <w:color w:val="000000"/>
          <w:sz w:val="28"/>
          <w:szCs w:val="28"/>
        </w:rPr>
      </w:pPr>
      <w:r w:rsidRPr="002751B1">
        <w:rPr>
          <w:color w:val="000000"/>
          <w:sz w:val="28"/>
          <w:szCs w:val="28"/>
        </w:rPr>
        <w:t>7) </w:t>
      </w:r>
      <w:r w:rsidRPr="002751B1">
        <w:rPr>
          <w:i/>
          <w:iCs/>
          <w:color w:val="000000"/>
          <w:sz w:val="28"/>
          <w:szCs w:val="28"/>
        </w:rPr>
        <w:t>Право на возмещение вреда</w:t>
      </w:r>
      <w:r w:rsidRPr="002751B1">
        <w:rPr>
          <w:color w:val="000000"/>
          <w:sz w:val="28"/>
          <w:szCs w:val="28"/>
        </w:rPr>
        <w:t>. Согласно статье 53 Конституции РФ каждый имеет право на возмещение государством вреда, причинённого незаконными действиями (или бездействием) органов государственной власти или их должностных лиц. Статья 1069 ГК РФ устанавливает ответственность государства за вред, причинённый государственными органами (а также органами местного самоуправления) и их должностными лицами, статья 1070 ГК РФ - ответственность государства за вред, причинённый органами дознания, предварительного следствия, прокуратуры и суда, а также порядок возмещения такого вреда,</w:t>
      </w:r>
    </w:p>
    <w:p w:rsidR="002751B1" w:rsidRPr="002751B1" w:rsidRDefault="002751B1" w:rsidP="002751B1">
      <w:pPr>
        <w:pStyle w:val="a4"/>
        <w:rPr>
          <w:color w:val="000000"/>
          <w:sz w:val="28"/>
          <w:szCs w:val="28"/>
        </w:rPr>
      </w:pPr>
      <w:r w:rsidRPr="002751B1">
        <w:rPr>
          <w:color w:val="000000"/>
          <w:sz w:val="28"/>
          <w:szCs w:val="28"/>
        </w:rPr>
        <w:t>8) </w:t>
      </w:r>
      <w:r w:rsidRPr="002751B1">
        <w:rPr>
          <w:i/>
          <w:iCs/>
          <w:color w:val="000000"/>
          <w:sz w:val="28"/>
          <w:szCs w:val="28"/>
        </w:rPr>
        <w:t>Недопустимость произвольных ограничений прав и свобод человека и гражданина</w:t>
      </w:r>
      <w:r w:rsidRPr="002751B1">
        <w:rPr>
          <w:color w:val="000000"/>
          <w:sz w:val="28"/>
          <w:szCs w:val="28"/>
        </w:rPr>
        <w:t>. Согласно статье 55 Конституции РФ в Российской Федерации не должны издаваться законы, отменяющие или умаляющие права и свободы человека и гражданина. Права и свободы человека и гражданина могут быть ограничены только федеральным законом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2751B1" w:rsidRPr="002751B1" w:rsidRDefault="002751B1" w:rsidP="002751B1">
      <w:pPr>
        <w:pStyle w:val="a4"/>
        <w:rPr>
          <w:b/>
          <w:bCs/>
          <w:color w:val="000000"/>
          <w:sz w:val="28"/>
          <w:szCs w:val="28"/>
        </w:rPr>
      </w:pPr>
      <w:r>
        <w:rPr>
          <w:b/>
          <w:bCs/>
          <w:color w:val="000000"/>
          <w:sz w:val="28"/>
          <w:szCs w:val="28"/>
        </w:rPr>
        <w:t>2</w:t>
      </w:r>
      <w:r w:rsidRPr="002751B1">
        <w:rPr>
          <w:b/>
          <w:bCs/>
          <w:color w:val="000000"/>
          <w:sz w:val="28"/>
          <w:szCs w:val="28"/>
        </w:rPr>
        <w:t>. Конституционные гарантии судопроизводства.</w:t>
      </w:r>
    </w:p>
    <w:p w:rsidR="002751B1" w:rsidRPr="002751B1" w:rsidRDefault="002751B1" w:rsidP="002751B1">
      <w:pPr>
        <w:pStyle w:val="a4"/>
        <w:rPr>
          <w:color w:val="000000"/>
          <w:sz w:val="28"/>
          <w:szCs w:val="28"/>
        </w:rPr>
      </w:pPr>
      <w:r w:rsidRPr="002751B1">
        <w:rPr>
          <w:color w:val="000000"/>
          <w:sz w:val="28"/>
          <w:szCs w:val="28"/>
        </w:rPr>
        <w:t>В системе гарантий прав и свобод человека и гражданина особо выделяются конституционные гарантии судопроизводства, то есть правовые гарантии прав и свобод человека при осуществлении судопроизводства, уголовного, и иных видов процесса (иначе говоря, гарантии процессуального характера). Конституция предусматривает особые правовые гарантии для участников уголовного процесса, в первую очередь для обвиняемых в совершении преступления. К таким гарантиям относятся:</w:t>
      </w:r>
    </w:p>
    <w:p w:rsidR="002751B1" w:rsidRPr="002751B1" w:rsidRDefault="002751B1" w:rsidP="002751B1">
      <w:pPr>
        <w:pStyle w:val="a4"/>
        <w:rPr>
          <w:color w:val="000000"/>
          <w:sz w:val="28"/>
          <w:szCs w:val="28"/>
        </w:rPr>
      </w:pPr>
      <w:r w:rsidRPr="002751B1">
        <w:rPr>
          <w:color w:val="000000"/>
          <w:sz w:val="28"/>
          <w:szCs w:val="28"/>
        </w:rPr>
        <w:lastRenderedPageBreak/>
        <w:t>1) </w:t>
      </w:r>
      <w:r w:rsidRPr="002751B1">
        <w:rPr>
          <w:i/>
          <w:iCs/>
          <w:color w:val="000000"/>
          <w:sz w:val="28"/>
          <w:szCs w:val="28"/>
        </w:rPr>
        <w:t>Гарантии подсудности</w:t>
      </w:r>
      <w:r w:rsidRPr="002751B1">
        <w:rPr>
          <w:color w:val="000000"/>
          <w:sz w:val="28"/>
          <w:szCs w:val="28"/>
        </w:rPr>
        <w:t> (статья 47). Никто не может быть лишён права на рассмотрение его дела тем судом и тем судьёй, к подсудности которых оно отнесено законом. В случаях, предусмотренных федеральным законом, обвиняемый в совершении преступления, имеет право на рассмотрение его дела с участием присяжных заседателей.</w:t>
      </w:r>
    </w:p>
    <w:p w:rsidR="002751B1" w:rsidRPr="002751B1" w:rsidRDefault="002751B1" w:rsidP="002751B1">
      <w:pPr>
        <w:pStyle w:val="a4"/>
        <w:rPr>
          <w:color w:val="000000"/>
          <w:sz w:val="28"/>
          <w:szCs w:val="28"/>
        </w:rPr>
      </w:pPr>
      <w:r w:rsidRPr="002751B1">
        <w:rPr>
          <w:color w:val="000000"/>
          <w:sz w:val="28"/>
          <w:szCs w:val="28"/>
        </w:rPr>
        <w:t>2) </w:t>
      </w:r>
      <w:r w:rsidRPr="002751B1">
        <w:rPr>
          <w:i/>
          <w:iCs/>
          <w:color w:val="000000"/>
          <w:sz w:val="28"/>
          <w:szCs w:val="28"/>
        </w:rPr>
        <w:t>Право на защиту</w:t>
      </w:r>
      <w:r w:rsidRPr="002751B1">
        <w:rPr>
          <w:color w:val="000000"/>
          <w:sz w:val="28"/>
          <w:szCs w:val="28"/>
        </w:rPr>
        <w:t> (статья 48). Каждый задержанный, заключённый под стражу, обвиняемый в совершении преступления, имеет право пользоваться помощью адвоката (защитника) с момента соответственно задержания, заключения под стражу или предъявления обвинения. В некоторых случаях участие защитника обязательно.</w:t>
      </w:r>
    </w:p>
    <w:p w:rsidR="002751B1" w:rsidRPr="002751B1" w:rsidRDefault="002751B1" w:rsidP="002751B1">
      <w:pPr>
        <w:pStyle w:val="a4"/>
        <w:rPr>
          <w:color w:val="000000"/>
          <w:sz w:val="28"/>
          <w:szCs w:val="28"/>
        </w:rPr>
      </w:pPr>
      <w:r w:rsidRPr="002751B1">
        <w:rPr>
          <w:color w:val="000000"/>
          <w:sz w:val="28"/>
          <w:szCs w:val="28"/>
        </w:rPr>
        <w:t>3) </w:t>
      </w:r>
      <w:r w:rsidRPr="002751B1">
        <w:rPr>
          <w:i/>
          <w:iCs/>
          <w:color w:val="000000"/>
          <w:sz w:val="28"/>
          <w:szCs w:val="28"/>
        </w:rPr>
        <w:t>Презумпция невиновности</w:t>
      </w:r>
      <w:r w:rsidRPr="002751B1">
        <w:rPr>
          <w:color w:val="000000"/>
          <w:sz w:val="28"/>
          <w:szCs w:val="28"/>
        </w:rPr>
        <w:t> (статья 49). Каждый обвиняемый в совершении преступления считается невиновным, пока его виновность не будет доказана в предусмотренном федеральном законе порядке и установлена вступившим в законную силу приговором суда. Обвиняемый не обязан доказывать свою невиновность. Неустранимые сомнения толкуются в пользу обвиняемого.</w:t>
      </w:r>
    </w:p>
    <w:p w:rsidR="002751B1" w:rsidRPr="002751B1" w:rsidRDefault="002751B1" w:rsidP="002751B1">
      <w:pPr>
        <w:pStyle w:val="a4"/>
        <w:rPr>
          <w:color w:val="000000"/>
          <w:sz w:val="28"/>
          <w:szCs w:val="28"/>
        </w:rPr>
      </w:pPr>
      <w:r w:rsidRPr="002751B1">
        <w:rPr>
          <w:color w:val="000000"/>
          <w:sz w:val="28"/>
          <w:szCs w:val="28"/>
        </w:rPr>
        <w:t>4) </w:t>
      </w:r>
      <w:r w:rsidRPr="002751B1">
        <w:rPr>
          <w:i/>
          <w:iCs/>
          <w:color w:val="000000"/>
          <w:sz w:val="28"/>
          <w:szCs w:val="28"/>
        </w:rPr>
        <w:t>Недопустимость повторного осуждения</w:t>
      </w:r>
      <w:r w:rsidRPr="002751B1">
        <w:rPr>
          <w:color w:val="000000"/>
          <w:sz w:val="28"/>
          <w:szCs w:val="28"/>
        </w:rPr>
        <w:t> (статья 50). Никто не может быть повторно осужден за одно и то же преступление.</w:t>
      </w:r>
    </w:p>
    <w:p w:rsidR="002751B1" w:rsidRPr="002751B1" w:rsidRDefault="002751B1" w:rsidP="002751B1">
      <w:pPr>
        <w:pStyle w:val="a4"/>
        <w:rPr>
          <w:color w:val="000000"/>
          <w:sz w:val="28"/>
          <w:szCs w:val="28"/>
        </w:rPr>
      </w:pPr>
      <w:r w:rsidRPr="002751B1">
        <w:rPr>
          <w:color w:val="000000"/>
          <w:sz w:val="28"/>
          <w:szCs w:val="28"/>
        </w:rPr>
        <w:t>5) </w:t>
      </w:r>
      <w:r w:rsidRPr="002751B1">
        <w:rPr>
          <w:i/>
          <w:iCs/>
          <w:color w:val="000000"/>
          <w:sz w:val="28"/>
          <w:szCs w:val="28"/>
        </w:rPr>
        <w:t>Недействительность незаконно полученных доказательств</w:t>
      </w:r>
      <w:r w:rsidRPr="002751B1">
        <w:rPr>
          <w:color w:val="000000"/>
          <w:sz w:val="28"/>
          <w:szCs w:val="28"/>
        </w:rPr>
        <w:t> (статья 50). При осуществлении правосудия не допускается использование доказательств, полученных с нарушением федерального закона.</w:t>
      </w:r>
    </w:p>
    <w:p w:rsidR="002751B1" w:rsidRPr="002751B1" w:rsidRDefault="002751B1" w:rsidP="002751B1">
      <w:pPr>
        <w:pStyle w:val="a4"/>
        <w:rPr>
          <w:color w:val="000000"/>
          <w:sz w:val="28"/>
          <w:szCs w:val="28"/>
        </w:rPr>
      </w:pPr>
      <w:r w:rsidRPr="002751B1">
        <w:rPr>
          <w:color w:val="000000"/>
          <w:sz w:val="28"/>
          <w:szCs w:val="28"/>
        </w:rPr>
        <w:t>6) </w:t>
      </w:r>
      <w:r w:rsidRPr="002751B1">
        <w:rPr>
          <w:i/>
          <w:iCs/>
          <w:color w:val="000000"/>
          <w:sz w:val="28"/>
          <w:szCs w:val="28"/>
        </w:rPr>
        <w:t>Право на пересмотр приговора, на прошение о помиловании</w:t>
      </w:r>
      <w:r w:rsidRPr="002751B1">
        <w:rPr>
          <w:color w:val="000000"/>
          <w:sz w:val="28"/>
          <w:szCs w:val="28"/>
        </w:rPr>
        <w:t> (статья 50). Каждый осуждённый за преступление имеет право на пересмотр приговора вышестоящим судом в порядке, установленном федеральным законом (Уголовно-процессуальным кодексом), а также право просить о помиловании или смягчении наказания (в УК РФ смягчение наказания охватывается понятием "помилование").</w:t>
      </w:r>
    </w:p>
    <w:p w:rsidR="002751B1" w:rsidRPr="002751B1" w:rsidRDefault="002751B1" w:rsidP="002751B1">
      <w:pPr>
        <w:pStyle w:val="a4"/>
        <w:rPr>
          <w:color w:val="000000"/>
          <w:sz w:val="28"/>
          <w:szCs w:val="28"/>
        </w:rPr>
      </w:pPr>
      <w:r w:rsidRPr="002751B1">
        <w:rPr>
          <w:color w:val="000000"/>
          <w:sz w:val="28"/>
          <w:szCs w:val="28"/>
        </w:rPr>
        <w:t>7) </w:t>
      </w:r>
      <w:r w:rsidRPr="002751B1">
        <w:rPr>
          <w:i/>
          <w:iCs/>
          <w:color w:val="000000"/>
          <w:sz w:val="28"/>
          <w:szCs w:val="28"/>
        </w:rPr>
        <w:t>Освобождение от обязанности давать свидетельские показания</w:t>
      </w:r>
      <w:r w:rsidRPr="002751B1">
        <w:rPr>
          <w:color w:val="000000"/>
          <w:sz w:val="28"/>
          <w:szCs w:val="28"/>
        </w:rPr>
        <w:t> (статья 51). Никто не обязан свидетельствовать против себя самого, своего супруга и близких родственников, круг которых определён федеральным законом. Статья 5 УПК РФ определяет круг близких родственников, к ним относятся супруг, супруга, родители, дети, усыновители, усыновлённые, родные братья и сёстры, дедушка, бабушка, внуки. Федеральным законом могут устанавливаться иные случаи освобождения от обязанности давать свидетельские показания (адвокатская тайна, тайна исповеди и т.п.).</w:t>
      </w:r>
    </w:p>
    <w:p w:rsidR="002751B1" w:rsidRPr="002751B1" w:rsidRDefault="002751B1" w:rsidP="002751B1">
      <w:pPr>
        <w:pStyle w:val="a4"/>
        <w:rPr>
          <w:color w:val="000000"/>
          <w:sz w:val="28"/>
          <w:szCs w:val="28"/>
        </w:rPr>
      </w:pPr>
      <w:r w:rsidRPr="002751B1">
        <w:rPr>
          <w:color w:val="000000"/>
          <w:sz w:val="28"/>
          <w:szCs w:val="28"/>
        </w:rPr>
        <w:t>8) </w:t>
      </w:r>
      <w:r w:rsidRPr="002751B1">
        <w:rPr>
          <w:i/>
          <w:iCs/>
          <w:color w:val="000000"/>
          <w:sz w:val="28"/>
          <w:szCs w:val="28"/>
        </w:rPr>
        <w:t>Принцип обратной силы закона и ответственности за правонарушения</w:t>
      </w:r>
      <w:r w:rsidRPr="002751B1">
        <w:rPr>
          <w:color w:val="000000"/>
          <w:sz w:val="28"/>
          <w:szCs w:val="28"/>
        </w:rPr>
        <w:t xml:space="preserve"> (статья 54). Закон, устанавливающий или отягчающий ответственность, обратной силы не имеет. Никто не может нести ответственность за деяние, которое в момент его совершения не считалось </w:t>
      </w:r>
      <w:r w:rsidRPr="002751B1">
        <w:rPr>
          <w:color w:val="000000"/>
          <w:sz w:val="28"/>
          <w:szCs w:val="28"/>
        </w:rPr>
        <w:lastRenderedPageBreak/>
        <w:t>правонарушением. Если после совершения правонарушения ответственность за него устранена или смягчена, применяется новый закон.</w:t>
      </w:r>
    </w:p>
    <w:p w:rsidR="002751B1" w:rsidRPr="002751B1" w:rsidRDefault="002751B1" w:rsidP="002751B1">
      <w:pPr>
        <w:pStyle w:val="a4"/>
        <w:rPr>
          <w:b/>
          <w:bCs/>
          <w:color w:val="000000"/>
          <w:sz w:val="28"/>
          <w:szCs w:val="28"/>
        </w:rPr>
      </w:pPr>
      <w:r>
        <w:rPr>
          <w:b/>
          <w:bCs/>
          <w:color w:val="000000"/>
          <w:sz w:val="28"/>
          <w:szCs w:val="28"/>
        </w:rPr>
        <w:t>3</w:t>
      </w:r>
      <w:r w:rsidRPr="002751B1">
        <w:rPr>
          <w:b/>
          <w:bCs/>
          <w:color w:val="000000"/>
          <w:sz w:val="28"/>
          <w:szCs w:val="28"/>
        </w:rPr>
        <w:t>. Конституционные гарантии некоторых прав и свобод.</w:t>
      </w:r>
    </w:p>
    <w:p w:rsidR="000775EA" w:rsidRDefault="002751B1" w:rsidP="0069227D">
      <w:pPr>
        <w:pStyle w:val="a4"/>
      </w:pPr>
      <w:r w:rsidRPr="002751B1">
        <w:rPr>
          <w:color w:val="000000"/>
          <w:sz w:val="28"/>
          <w:szCs w:val="28"/>
        </w:rPr>
        <w:t>Характер гарантий прав и свобод человека и гражданина имеют также недопустимость осуществления прав и свобод человека и гражданина в нарушение прав и свобод других лиц (статья 17 часть 3), обязанность органов государственной власти, органов местного самоуправления, их должностных лиц обеспечить каждому возможность ознакомиться с документами и материалами, непосредственно затрагивающими его права и свободы (статья 24 часть 2), запрет экономической деятельности, направленной на монополизацию и недобросовестную конкуренцию (статья 34 часть 2), запрет произвольного лишения имущества (статья 35 часть 4), запрет должностным лицам скрывать факты и обстоятельства, создающих угрозу для жизни и здоровья людей (статья 41 часть 3), право на достоверную информацию о состоянии окружающей среды и на возмещение ущерба, причинённого экологическим правонарушением (статья 42), общедоступность и бесплатность дошкольного, основного общего и среднего профессионального образования в государственных и муниципальных образовательных учреждениях, на предприятиях (статья 43 часть 2), запрет устанавливать обратную силу законов, вводящих новые налоги и ухудшающие положение налогоплательщиков (статья 57), а также некоторые другие конституционные нормы.</w:t>
      </w:r>
    </w:p>
    <w:p w:rsidR="000775EA" w:rsidRDefault="000775EA" w:rsidP="000775EA">
      <w:pPr>
        <w:spacing w:line="24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3. Особенности федеративного устройства Российской Федерации. Система органов государственной власти и местного самоуправления в Российской Федерации.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Федеративное устройство России</w:t>
      </w:r>
      <w:r w:rsidRPr="0069227D">
        <w:rPr>
          <w:rFonts w:ascii="Times New Roman" w:eastAsia="Times New Roman" w:hAnsi="Times New Roman" w:cs="Times New Roman"/>
          <w:color w:val="000000"/>
          <w:sz w:val="28"/>
          <w:szCs w:val="28"/>
          <w:lang w:eastAsia="ru-RU"/>
        </w:rPr>
        <w:t> было установлено в январе 1918 года, вскоре после установления республиканской формы правления. Оно сменило собой унитарное государственное устройство Российской империи.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spellStart"/>
      <w:r w:rsidRPr="0069227D">
        <w:rPr>
          <w:rFonts w:ascii="Times New Roman" w:eastAsia="Times New Roman" w:hAnsi="Times New Roman" w:cs="Times New Roman"/>
          <w:b/>
          <w:bCs/>
          <w:color w:val="000000"/>
          <w:sz w:val="28"/>
          <w:szCs w:val="28"/>
          <w:lang w:eastAsia="ru-RU"/>
        </w:rPr>
        <w:t>Федерати́вное</w:t>
      </w:r>
      <w:proofErr w:type="spellEnd"/>
      <w:r w:rsidRPr="0069227D">
        <w:rPr>
          <w:rFonts w:ascii="Times New Roman" w:eastAsia="Times New Roman" w:hAnsi="Times New Roman" w:cs="Times New Roman"/>
          <w:b/>
          <w:bCs/>
          <w:color w:val="000000"/>
          <w:sz w:val="28"/>
          <w:szCs w:val="28"/>
          <w:lang w:eastAsia="ru-RU"/>
        </w:rPr>
        <w:t xml:space="preserve"> </w:t>
      </w:r>
      <w:proofErr w:type="spellStart"/>
      <w:r w:rsidRPr="0069227D">
        <w:rPr>
          <w:rFonts w:ascii="Times New Roman" w:eastAsia="Times New Roman" w:hAnsi="Times New Roman" w:cs="Times New Roman"/>
          <w:b/>
          <w:bCs/>
          <w:color w:val="000000"/>
          <w:sz w:val="28"/>
          <w:szCs w:val="28"/>
          <w:lang w:eastAsia="ru-RU"/>
        </w:rPr>
        <w:t>устро́йство</w:t>
      </w:r>
      <w:proofErr w:type="spellEnd"/>
      <w:r w:rsidRPr="0069227D">
        <w:rPr>
          <w:rFonts w:ascii="Times New Roman" w:eastAsia="Times New Roman" w:hAnsi="Times New Roman" w:cs="Times New Roman"/>
          <w:color w:val="000000"/>
          <w:sz w:val="28"/>
          <w:szCs w:val="28"/>
          <w:lang w:eastAsia="ru-RU"/>
        </w:rPr>
        <w:t> — способ территориальной организации </w:t>
      </w:r>
      <w:r w:rsidRPr="0069227D">
        <w:rPr>
          <w:rFonts w:ascii="Times New Roman" w:eastAsia="Times New Roman" w:hAnsi="Times New Roman" w:cs="Times New Roman"/>
          <w:color w:val="000000"/>
          <w:sz w:val="28"/>
          <w:szCs w:val="28"/>
          <w:u w:val="single"/>
          <w:lang w:eastAsia="ru-RU"/>
        </w:rPr>
        <w:t>федеративного государства</w:t>
      </w:r>
      <w:r w:rsidRPr="0069227D">
        <w:rPr>
          <w:rFonts w:ascii="Times New Roman" w:eastAsia="Times New Roman" w:hAnsi="Times New Roman" w:cs="Times New Roman"/>
          <w:color w:val="000000"/>
          <w:sz w:val="28"/>
          <w:szCs w:val="28"/>
          <w:lang w:eastAsia="ru-RU"/>
        </w:rPr>
        <w:t>, определяющийся характером взаимоотношений </w:t>
      </w:r>
      <w:r w:rsidRPr="0069227D">
        <w:rPr>
          <w:rFonts w:ascii="Times New Roman" w:eastAsia="Times New Roman" w:hAnsi="Times New Roman" w:cs="Times New Roman"/>
          <w:color w:val="000000"/>
          <w:sz w:val="28"/>
          <w:szCs w:val="28"/>
          <w:u w:val="single"/>
          <w:lang w:eastAsia="ru-RU"/>
        </w:rPr>
        <w:t>субъектов федерации</w:t>
      </w:r>
      <w:r w:rsidRPr="0069227D">
        <w:rPr>
          <w:rFonts w:ascii="Times New Roman" w:eastAsia="Times New Roman" w:hAnsi="Times New Roman" w:cs="Times New Roman"/>
          <w:color w:val="000000"/>
          <w:sz w:val="28"/>
          <w:szCs w:val="28"/>
          <w:lang w:eastAsia="ru-RU"/>
        </w:rPr>
        <w:t> с </w:t>
      </w:r>
      <w:r w:rsidRPr="0069227D">
        <w:rPr>
          <w:rFonts w:ascii="Times New Roman" w:eastAsia="Times New Roman" w:hAnsi="Times New Roman" w:cs="Times New Roman"/>
          <w:color w:val="000000"/>
          <w:sz w:val="28"/>
          <w:szCs w:val="28"/>
          <w:u w:val="single"/>
          <w:lang w:eastAsia="ru-RU"/>
        </w:rPr>
        <w:t>федеральными органами власти</w:t>
      </w:r>
      <w:r w:rsidRPr="0069227D">
        <w:rPr>
          <w:rFonts w:ascii="Times New Roman" w:eastAsia="Times New Roman" w:hAnsi="Times New Roman" w:cs="Times New Roman"/>
          <w:color w:val="000000"/>
          <w:sz w:val="28"/>
          <w:szCs w:val="28"/>
          <w:lang w:eastAsia="ru-RU"/>
        </w:rPr>
        <w:t>, а также между собой. В отличие от </w:t>
      </w:r>
      <w:r w:rsidRPr="0069227D">
        <w:rPr>
          <w:rFonts w:ascii="Times New Roman" w:eastAsia="Times New Roman" w:hAnsi="Times New Roman" w:cs="Times New Roman"/>
          <w:color w:val="000000"/>
          <w:sz w:val="28"/>
          <w:szCs w:val="28"/>
          <w:u w:val="single"/>
          <w:lang w:eastAsia="ru-RU"/>
        </w:rPr>
        <w:t>административно-территориального устройства (деления)</w:t>
      </w:r>
      <w:r w:rsidRPr="0069227D">
        <w:rPr>
          <w:rFonts w:ascii="Times New Roman" w:eastAsia="Times New Roman" w:hAnsi="Times New Roman" w:cs="Times New Roman"/>
          <w:color w:val="000000"/>
          <w:sz w:val="28"/>
          <w:szCs w:val="28"/>
          <w:lang w:eastAsia="ru-RU"/>
        </w:rPr>
        <w:t>, присущего </w:t>
      </w:r>
      <w:r w:rsidRPr="0069227D">
        <w:rPr>
          <w:rFonts w:ascii="Times New Roman" w:eastAsia="Times New Roman" w:hAnsi="Times New Roman" w:cs="Times New Roman"/>
          <w:color w:val="000000"/>
          <w:sz w:val="28"/>
          <w:szCs w:val="28"/>
          <w:u w:val="single"/>
          <w:lang w:eastAsia="ru-RU"/>
        </w:rPr>
        <w:t>унитарным государствам</w:t>
      </w:r>
      <w:r w:rsidRPr="0069227D">
        <w:rPr>
          <w:rFonts w:ascii="Times New Roman" w:eastAsia="Times New Roman" w:hAnsi="Times New Roman" w:cs="Times New Roman"/>
          <w:color w:val="000000"/>
          <w:sz w:val="28"/>
          <w:szCs w:val="28"/>
          <w:lang w:eastAsia="ru-RU"/>
        </w:rPr>
        <w:t>, федеративное устройство имеет в своей основе гораздо более усложнённые взаимоотношения, и связано это в первую очередь со сложным механизмом взаимодействия различных частей федерации. Единицами территориального деления являются </w:t>
      </w:r>
      <w:r w:rsidRPr="0069227D">
        <w:rPr>
          <w:rFonts w:ascii="Times New Roman" w:eastAsia="Times New Roman" w:hAnsi="Times New Roman" w:cs="Times New Roman"/>
          <w:color w:val="000000"/>
          <w:sz w:val="28"/>
          <w:szCs w:val="28"/>
          <w:u w:val="single"/>
          <w:lang w:eastAsia="ru-RU"/>
        </w:rPr>
        <w:t>субъекты федерации</w:t>
      </w:r>
      <w:r w:rsidRPr="0069227D">
        <w:rPr>
          <w:rFonts w:ascii="Times New Roman" w:eastAsia="Times New Roman" w:hAnsi="Times New Roman" w:cs="Times New Roman"/>
          <w:color w:val="000000"/>
          <w:sz w:val="28"/>
          <w:szCs w:val="28"/>
          <w:lang w:eastAsia="ru-RU"/>
        </w:rPr>
        <w:t>, наименования которых могут быть различным: </w:t>
      </w:r>
      <w:r w:rsidRPr="0069227D">
        <w:rPr>
          <w:rFonts w:ascii="Times New Roman" w:eastAsia="Times New Roman" w:hAnsi="Times New Roman" w:cs="Times New Roman"/>
          <w:color w:val="000000"/>
          <w:sz w:val="28"/>
          <w:szCs w:val="28"/>
          <w:u w:val="single"/>
          <w:lang w:eastAsia="ru-RU"/>
        </w:rPr>
        <w:t>штаты</w:t>
      </w:r>
      <w:r w:rsidRPr="0069227D">
        <w:rPr>
          <w:rFonts w:ascii="Times New Roman" w:eastAsia="Times New Roman" w:hAnsi="Times New Roman" w:cs="Times New Roman"/>
          <w:color w:val="000000"/>
          <w:sz w:val="28"/>
          <w:szCs w:val="28"/>
          <w:lang w:eastAsia="ru-RU"/>
        </w:rPr>
        <w:t>, </w:t>
      </w:r>
      <w:r w:rsidRPr="0069227D">
        <w:rPr>
          <w:rFonts w:ascii="Times New Roman" w:eastAsia="Times New Roman" w:hAnsi="Times New Roman" w:cs="Times New Roman"/>
          <w:color w:val="000000"/>
          <w:sz w:val="28"/>
          <w:szCs w:val="28"/>
          <w:u w:val="single"/>
          <w:lang w:eastAsia="ru-RU"/>
        </w:rPr>
        <w:t>республики</w:t>
      </w:r>
      <w:r w:rsidRPr="0069227D">
        <w:rPr>
          <w:rFonts w:ascii="Times New Roman" w:eastAsia="Times New Roman" w:hAnsi="Times New Roman" w:cs="Times New Roman"/>
          <w:color w:val="000000"/>
          <w:sz w:val="28"/>
          <w:szCs w:val="28"/>
          <w:lang w:eastAsia="ru-RU"/>
        </w:rPr>
        <w:t>, </w:t>
      </w:r>
      <w:r w:rsidRPr="0069227D">
        <w:rPr>
          <w:rFonts w:ascii="Times New Roman" w:eastAsia="Times New Roman" w:hAnsi="Times New Roman" w:cs="Times New Roman"/>
          <w:color w:val="000000"/>
          <w:sz w:val="28"/>
          <w:szCs w:val="28"/>
          <w:u w:val="single"/>
          <w:lang w:eastAsia="ru-RU"/>
        </w:rPr>
        <w:t>края</w:t>
      </w:r>
      <w:r w:rsidRPr="0069227D">
        <w:rPr>
          <w:rFonts w:ascii="Times New Roman" w:eastAsia="Times New Roman" w:hAnsi="Times New Roman" w:cs="Times New Roman"/>
          <w:color w:val="000000"/>
          <w:sz w:val="28"/>
          <w:szCs w:val="28"/>
          <w:lang w:eastAsia="ru-RU"/>
        </w:rPr>
        <w:t>, </w:t>
      </w:r>
      <w:r w:rsidRPr="0069227D">
        <w:rPr>
          <w:rFonts w:ascii="Times New Roman" w:eastAsia="Times New Roman" w:hAnsi="Times New Roman" w:cs="Times New Roman"/>
          <w:color w:val="000000"/>
          <w:sz w:val="28"/>
          <w:szCs w:val="28"/>
          <w:u w:val="single"/>
          <w:lang w:eastAsia="ru-RU"/>
        </w:rPr>
        <w:t>земли</w:t>
      </w:r>
      <w:r w:rsidRPr="0069227D">
        <w:rPr>
          <w:rFonts w:ascii="Times New Roman" w:eastAsia="Times New Roman" w:hAnsi="Times New Roman" w:cs="Times New Roman"/>
          <w:color w:val="000000"/>
          <w:sz w:val="28"/>
          <w:szCs w:val="28"/>
          <w:lang w:eastAsia="ru-RU"/>
        </w:rPr>
        <w:t>, </w:t>
      </w:r>
      <w:r w:rsidRPr="0069227D">
        <w:rPr>
          <w:rFonts w:ascii="Times New Roman" w:eastAsia="Times New Roman" w:hAnsi="Times New Roman" w:cs="Times New Roman"/>
          <w:color w:val="000000"/>
          <w:sz w:val="28"/>
          <w:szCs w:val="28"/>
          <w:u w:val="single"/>
          <w:lang w:eastAsia="ru-RU"/>
        </w:rPr>
        <w:t>области</w:t>
      </w:r>
      <w:r w:rsidRPr="0069227D">
        <w:rPr>
          <w:rFonts w:ascii="Times New Roman" w:eastAsia="Times New Roman" w:hAnsi="Times New Roman" w:cs="Times New Roman"/>
          <w:color w:val="000000"/>
          <w:sz w:val="28"/>
          <w:szCs w:val="28"/>
          <w:lang w:eastAsia="ru-RU"/>
        </w:rPr>
        <w:t> и иные.</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lastRenderedPageBreak/>
        <w:t>Федеративное устройство Российской Федерации</w:t>
      </w:r>
      <w:r w:rsidRPr="0069227D">
        <w:rPr>
          <w:rFonts w:ascii="Times New Roman" w:eastAsia="Times New Roman" w:hAnsi="Times New Roman" w:cs="Times New Roman"/>
          <w:color w:val="000000"/>
          <w:sz w:val="28"/>
          <w:szCs w:val="28"/>
          <w:lang w:eastAsia="ru-RU"/>
        </w:rPr>
        <w:t> регулируется нормами статьи 65 и главы 3 </w:t>
      </w:r>
      <w:r w:rsidRPr="0069227D">
        <w:rPr>
          <w:rFonts w:ascii="Times New Roman" w:eastAsia="Times New Roman" w:hAnsi="Times New Roman" w:cs="Times New Roman"/>
          <w:color w:val="000000"/>
          <w:sz w:val="28"/>
          <w:szCs w:val="28"/>
          <w:u w:val="single"/>
          <w:lang w:eastAsia="ru-RU"/>
        </w:rPr>
        <w:t>Конституции Российской Федерации 1993 года</w:t>
      </w:r>
      <w:r w:rsidRPr="0069227D">
        <w:rPr>
          <w:rFonts w:ascii="Times New Roman" w:eastAsia="Times New Roman" w:hAnsi="Times New Roman" w:cs="Times New Roman"/>
          <w:color w:val="000000"/>
          <w:sz w:val="28"/>
          <w:szCs w:val="28"/>
          <w:lang w:eastAsia="ru-RU"/>
        </w:rPr>
        <w:t>. </w:t>
      </w:r>
      <w:r w:rsidRPr="0069227D">
        <w:rPr>
          <w:rFonts w:ascii="Times New Roman" w:eastAsia="Times New Roman" w:hAnsi="Times New Roman" w:cs="Times New Roman"/>
          <w:color w:val="000000"/>
          <w:sz w:val="28"/>
          <w:szCs w:val="28"/>
          <w:u w:val="single"/>
          <w:lang w:eastAsia="ru-RU"/>
        </w:rPr>
        <w:t>Субъектами</w:t>
      </w:r>
      <w:r w:rsidRPr="0069227D">
        <w:rPr>
          <w:rFonts w:ascii="Times New Roman" w:eastAsia="Times New Roman" w:hAnsi="Times New Roman" w:cs="Times New Roman"/>
          <w:color w:val="000000"/>
          <w:sz w:val="28"/>
          <w:szCs w:val="28"/>
          <w:lang w:eastAsia="ru-RU"/>
        </w:rPr>
        <w:t> федерации в России являются:</w:t>
      </w:r>
    </w:p>
    <w:p w:rsidR="0069227D" w:rsidRPr="0069227D" w:rsidRDefault="0069227D" w:rsidP="0069227D">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Республики в составе Российской Федерации (государства)</w:t>
      </w:r>
      <w:r w:rsidRPr="0069227D">
        <w:rPr>
          <w:rFonts w:ascii="Times New Roman" w:eastAsia="Times New Roman" w:hAnsi="Times New Roman" w:cs="Times New Roman"/>
          <w:color w:val="000000"/>
          <w:sz w:val="28"/>
          <w:szCs w:val="28"/>
          <w:lang w:eastAsia="ru-RU"/>
        </w:rPr>
        <w:t xml:space="preserve">; – гос-ва в составе Федерации, </w:t>
      </w:r>
      <w:proofErr w:type="gramStart"/>
      <w:r w:rsidRPr="0069227D">
        <w:rPr>
          <w:rFonts w:ascii="Times New Roman" w:eastAsia="Times New Roman" w:hAnsi="Times New Roman" w:cs="Times New Roman"/>
          <w:color w:val="000000"/>
          <w:sz w:val="28"/>
          <w:szCs w:val="28"/>
          <w:lang w:eastAsia="ru-RU"/>
        </w:rPr>
        <w:t>кот-е</w:t>
      </w:r>
      <w:proofErr w:type="gramEnd"/>
      <w:r w:rsidRPr="0069227D">
        <w:rPr>
          <w:rFonts w:ascii="Times New Roman" w:eastAsia="Times New Roman" w:hAnsi="Times New Roman" w:cs="Times New Roman"/>
          <w:color w:val="000000"/>
          <w:sz w:val="28"/>
          <w:szCs w:val="28"/>
          <w:lang w:eastAsia="ru-RU"/>
        </w:rPr>
        <w:t xml:space="preserve"> обладают всей полнотой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власти вне пределов компетенции Р.Ф., </w:t>
      </w:r>
      <w:proofErr w:type="spellStart"/>
      <w:r w:rsidRPr="0069227D">
        <w:rPr>
          <w:rFonts w:ascii="Times New Roman" w:eastAsia="Times New Roman" w:hAnsi="Times New Roman" w:cs="Times New Roman"/>
          <w:color w:val="000000"/>
          <w:sz w:val="28"/>
          <w:szCs w:val="28"/>
          <w:lang w:eastAsia="ru-RU"/>
        </w:rPr>
        <w:t>явл-ся</w:t>
      </w:r>
      <w:proofErr w:type="spellEnd"/>
      <w:r w:rsidRPr="0069227D">
        <w:rPr>
          <w:rFonts w:ascii="Times New Roman" w:eastAsia="Times New Roman" w:hAnsi="Times New Roman" w:cs="Times New Roman"/>
          <w:color w:val="000000"/>
          <w:sz w:val="28"/>
          <w:szCs w:val="28"/>
          <w:lang w:eastAsia="ru-RU"/>
        </w:rPr>
        <w:t xml:space="preserve"> формой национальной государственности и воплощают самоопределение соответствующих наций. Статус </w:t>
      </w:r>
      <w:proofErr w:type="spellStart"/>
      <w:r w:rsidRPr="0069227D">
        <w:rPr>
          <w:rFonts w:ascii="Times New Roman" w:eastAsia="Times New Roman" w:hAnsi="Times New Roman" w:cs="Times New Roman"/>
          <w:color w:val="000000"/>
          <w:sz w:val="28"/>
          <w:szCs w:val="28"/>
          <w:lang w:eastAsia="ru-RU"/>
        </w:rPr>
        <w:t>опред-ся</w:t>
      </w:r>
      <w:proofErr w:type="spellEnd"/>
      <w:r w:rsidRPr="0069227D">
        <w:rPr>
          <w:rFonts w:ascii="Times New Roman" w:eastAsia="Times New Roman" w:hAnsi="Times New Roman" w:cs="Times New Roman"/>
          <w:color w:val="000000"/>
          <w:sz w:val="28"/>
          <w:szCs w:val="28"/>
          <w:lang w:eastAsia="ru-RU"/>
        </w:rPr>
        <w:t xml:space="preserve"> КРФ, конституцией республики: конституцию, </w:t>
      </w:r>
      <w:proofErr w:type="spellStart"/>
      <w:r w:rsidRPr="0069227D">
        <w:rPr>
          <w:rFonts w:ascii="Times New Roman" w:eastAsia="Times New Roman" w:hAnsi="Times New Roman" w:cs="Times New Roman"/>
          <w:color w:val="000000"/>
          <w:sz w:val="28"/>
          <w:szCs w:val="28"/>
          <w:lang w:eastAsia="ru-RU"/>
        </w:rPr>
        <w:t>законод</w:t>
      </w:r>
      <w:proofErr w:type="spellEnd"/>
      <w:r w:rsidRPr="0069227D">
        <w:rPr>
          <w:rFonts w:ascii="Times New Roman" w:eastAsia="Times New Roman" w:hAnsi="Times New Roman" w:cs="Times New Roman"/>
          <w:color w:val="000000"/>
          <w:sz w:val="28"/>
          <w:szCs w:val="28"/>
          <w:lang w:eastAsia="ru-RU"/>
        </w:rPr>
        <w:t xml:space="preserve">-во; </w:t>
      </w:r>
      <w:proofErr w:type="spellStart"/>
      <w:r w:rsidRPr="0069227D">
        <w:rPr>
          <w:rFonts w:ascii="Times New Roman" w:eastAsia="Times New Roman" w:hAnsi="Times New Roman" w:cs="Times New Roman"/>
          <w:color w:val="000000"/>
          <w:sz w:val="28"/>
          <w:szCs w:val="28"/>
          <w:lang w:eastAsia="ru-RU"/>
        </w:rPr>
        <w:t>самостоят</w:t>
      </w:r>
      <w:proofErr w:type="spellEnd"/>
      <w:r w:rsidRPr="0069227D">
        <w:rPr>
          <w:rFonts w:ascii="Times New Roman" w:eastAsia="Times New Roman" w:hAnsi="Times New Roman" w:cs="Times New Roman"/>
          <w:color w:val="000000"/>
          <w:sz w:val="28"/>
          <w:szCs w:val="28"/>
          <w:lang w:eastAsia="ru-RU"/>
        </w:rPr>
        <w:t xml:space="preserve">-ю систему органов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власти, территорию, кот-я м/б изменена только с согласия самой республики; гражданство;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язык; собственные символы</w:t>
      </w:r>
    </w:p>
    <w:p w:rsidR="0069227D" w:rsidRPr="0069227D" w:rsidRDefault="0069227D" w:rsidP="0069227D">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Края</w:t>
      </w:r>
      <w:r w:rsidRPr="0069227D">
        <w:rPr>
          <w:rFonts w:ascii="Times New Roman" w:eastAsia="Times New Roman" w:hAnsi="Times New Roman" w:cs="Times New Roman"/>
          <w:color w:val="000000"/>
          <w:sz w:val="28"/>
          <w:szCs w:val="28"/>
          <w:lang w:eastAsia="ru-RU"/>
        </w:rPr>
        <w:t xml:space="preserve">; Это </w:t>
      </w:r>
      <w:proofErr w:type="spellStart"/>
      <w:r w:rsidRPr="0069227D">
        <w:rPr>
          <w:rFonts w:ascii="Times New Roman" w:eastAsia="Times New Roman" w:hAnsi="Times New Roman" w:cs="Times New Roman"/>
          <w:color w:val="000000"/>
          <w:sz w:val="28"/>
          <w:szCs w:val="28"/>
          <w:lang w:eastAsia="ru-RU"/>
        </w:rPr>
        <w:t>террит-ные</w:t>
      </w:r>
      <w:proofErr w:type="spellEnd"/>
      <w:r w:rsidRPr="0069227D">
        <w:rPr>
          <w:rFonts w:ascii="Times New Roman" w:eastAsia="Times New Roman" w:hAnsi="Times New Roman" w:cs="Times New Roman"/>
          <w:color w:val="000000"/>
          <w:sz w:val="28"/>
          <w:szCs w:val="28"/>
          <w:lang w:eastAsia="ru-RU"/>
        </w:rPr>
        <w:t xml:space="preserve"> образования, обладающие всей полнотой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власти вне пределов компетенции Р.Ф.</w:t>
      </w:r>
    </w:p>
    <w:p w:rsidR="0069227D" w:rsidRPr="0069227D" w:rsidRDefault="0069227D" w:rsidP="0069227D">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Области</w:t>
      </w:r>
      <w:r w:rsidRPr="0069227D">
        <w:rPr>
          <w:rFonts w:ascii="Times New Roman" w:eastAsia="Times New Roman" w:hAnsi="Times New Roman" w:cs="Times New Roman"/>
          <w:color w:val="000000"/>
          <w:sz w:val="28"/>
          <w:szCs w:val="28"/>
          <w:lang w:eastAsia="ru-RU"/>
        </w:rPr>
        <w:t xml:space="preserve">; Это </w:t>
      </w:r>
      <w:proofErr w:type="spellStart"/>
      <w:r w:rsidRPr="0069227D">
        <w:rPr>
          <w:rFonts w:ascii="Times New Roman" w:eastAsia="Times New Roman" w:hAnsi="Times New Roman" w:cs="Times New Roman"/>
          <w:color w:val="000000"/>
          <w:sz w:val="28"/>
          <w:szCs w:val="28"/>
          <w:lang w:eastAsia="ru-RU"/>
        </w:rPr>
        <w:t>террит-ные</w:t>
      </w:r>
      <w:proofErr w:type="spellEnd"/>
      <w:r w:rsidRPr="0069227D">
        <w:rPr>
          <w:rFonts w:ascii="Times New Roman" w:eastAsia="Times New Roman" w:hAnsi="Times New Roman" w:cs="Times New Roman"/>
          <w:color w:val="000000"/>
          <w:sz w:val="28"/>
          <w:szCs w:val="28"/>
          <w:lang w:eastAsia="ru-RU"/>
        </w:rPr>
        <w:t xml:space="preserve"> образования, обладающие всей полнотой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власти вне пределов компетенции Р.Ф.</w:t>
      </w:r>
    </w:p>
    <w:p w:rsidR="0069227D" w:rsidRPr="0069227D" w:rsidRDefault="0069227D" w:rsidP="0069227D">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Города федерального значения</w:t>
      </w:r>
      <w:r w:rsidRPr="0069227D">
        <w:rPr>
          <w:rFonts w:ascii="Times New Roman" w:eastAsia="Times New Roman" w:hAnsi="Times New Roman" w:cs="Times New Roman"/>
          <w:color w:val="000000"/>
          <w:sz w:val="28"/>
          <w:szCs w:val="28"/>
          <w:lang w:eastAsia="ru-RU"/>
        </w:rPr>
        <w:t xml:space="preserve">; Это </w:t>
      </w:r>
      <w:proofErr w:type="spellStart"/>
      <w:r w:rsidRPr="0069227D">
        <w:rPr>
          <w:rFonts w:ascii="Times New Roman" w:eastAsia="Times New Roman" w:hAnsi="Times New Roman" w:cs="Times New Roman"/>
          <w:color w:val="000000"/>
          <w:sz w:val="28"/>
          <w:szCs w:val="28"/>
          <w:lang w:eastAsia="ru-RU"/>
        </w:rPr>
        <w:t>террит-ные</w:t>
      </w:r>
      <w:proofErr w:type="spellEnd"/>
      <w:r w:rsidRPr="0069227D">
        <w:rPr>
          <w:rFonts w:ascii="Times New Roman" w:eastAsia="Times New Roman" w:hAnsi="Times New Roman" w:cs="Times New Roman"/>
          <w:color w:val="000000"/>
          <w:sz w:val="28"/>
          <w:szCs w:val="28"/>
          <w:lang w:eastAsia="ru-RU"/>
        </w:rPr>
        <w:t xml:space="preserve"> образования, обладающие всей полнотой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власти вне пределов компетенции Р.Ф.</w:t>
      </w:r>
    </w:p>
    <w:p w:rsidR="0069227D" w:rsidRPr="0069227D" w:rsidRDefault="0069227D" w:rsidP="0069227D">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Автономная область</w:t>
      </w:r>
      <w:r w:rsidRPr="0069227D">
        <w:rPr>
          <w:rFonts w:ascii="Times New Roman" w:eastAsia="Times New Roman" w:hAnsi="Times New Roman" w:cs="Times New Roman"/>
          <w:color w:val="000000"/>
          <w:sz w:val="28"/>
          <w:szCs w:val="28"/>
          <w:lang w:eastAsia="ru-RU"/>
        </w:rPr>
        <w:t xml:space="preserve">; созданы по </w:t>
      </w:r>
      <w:proofErr w:type="spellStart"/>
      <w:r w:rsidRPr="0069227D">
        <w:rPr>
          <w:rFonts w:ascii="Times New Roman" w:eastAsia="Times New Roman" w:hAnsi="Times New Roman" w:cs="Times New Roman"/>
          <w:color w:val="000000"/>
          <w:sz w:val="28"/>
          <w:szCs w:val="28"/>
          <w:lang w:eastAsia="ru-RU"/>
        </w:rPr>
        <w:t>национ-му</w:t>
      </w:r>
      <w:proofErr w:type="spellEnd"/>
      <w:r w:rsidRPr="0069227D">
        <w:rPr>
          <w:rFonts w:ascii="Times New Roman" w:eastAsia="Times New Roman" w:hAnsi="Times New Roman" w:cs="Times New Roman"/>
          <w:color w:val="000000"/>
          <w:sz w:val="28"/>
          <w:szCs w:val="28"/>
          <w:lang w:eastAsia="ru-RU"/>
        </w:rPr>
        <w:t xml:space="preserve"> признаку, но их статус отличается от республик меньшим объемом прав. Имеют устав и </w:t>
      </w:r>
      <w:proofErr w:type="spellStart"/>
      <w:r w:rsidRPr="0069227D">
        <w:rPr>
          <w:rFonts w:ascii="Times New Roman" w:eastAsia="Times New Roman" w:hAnsi="Times New Roman" w:cs="Times New Roman"/>
          <w:color w:val="000000"/>
          <w:sz w:val="28"/>
          <w:szCs w:val="28"/>
          <w:lang w:eastAsia="ru-RU"/>
        </w:rPr>
        <w:t>законодат</w:t>
      </w:r>
      <w:proofErr w:type="spellEnd"/>
      <w:r w:rsidRPr="0069227D">
        <w:rPr>
          <w:rFonts w:ascii="Times New Roman" w:eastAsia="Times New Roman" w:hAnsi="Times New Roman" w:cs="Times New Roman"/>
          <w:color w:val="000000"/>
          <w:sz w:val="28"/>
          <w:szCs w:val="28"/>
          <w:lang w:eastAsia="ru-RU"/>
        </w:rPr>
        <w:t>-во, язык.</w:t>
      </w:r>
    </w:p>
    <w:p w:rsidR="0069227D" w:rsidRPr="0069227D" w:rsidRDefault="0069227D" w:rsidP="0069227D">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Автономные округа</w:t>
      </w:r>
      <w:r w:rsidRPr="0069227D">
        <w:rPr>
          <w:rFonts w:ascii="Times New Roman" w:eastAsia="Times New Roman" w:hAnsi="Times New Roman" w:cs="Times New Roman"/>
          <w:color w:val="000000"/>
          <w:sz w:val="28"/>
          <w:szCs w:val="28"/>
          <w:lang w:eastAsia="ru-RU"/>
        </w:rPr>
        <w:t xml:space="preserve">. созданы по </w:t>
      </w:r>
      <w:proofErr w:type="spellStart"/>
      <w:r w:rsidRPr="0069227D">
        <w:rPr>
          <w:rFonts w:ascii="Times New Roman" w:eastAsia="Times New Roman" w:hAnsi="Times New Roman" w:cs="Times New Roman"/>
          <w:color w:val="000000"/>
          <w:sz w:val="28"/>
          <w:szCs w:val="28"/>
          <w:lang w:eastAsia="ru-RU"/>
        </w:rPr>
        <w:t>национ-му</w:t>
      </w:r>
      <w:proofErr w:type="spellEnd"/>
      <w:r w:rsidRPr="0069227D">
        <w:rPr>
          <w:rFonts w:ascii="Times New Roman" w:eastAsia="Times New Roman" w:hAnsi="Times New Roman" w:cs="Times New Roman"/>
          <w:color w:val="000000"/>
          <w:sz w:val="28"/>
          <w:szCs w:val="28"/>
          <w:lang w:eastAsia="ru-RU"/>
        </w:rPr>
        <w:t xml:space="preserve"> признаку, но их статус отличается от республик меньшим объемом прав. Имеют устав и </w:t>
      </w:r>
      <w:proofErr w:type="spellStart"/>
      <w:r w:rsidRPr="0069227D">
        <w:rPr>
          <w:rFonts w:ascii="Times New Roman" w:eastAsia="Times New Roman" w:hAnsi="Times New Roman" w:cs="Times New Roman"/>
          <w:color w:val="000000"/>
          <w:sz w:val="28"/>
          <w:szCs w:val="28"/>
          <w:lang w:eastAsia="ru-RU"/>
        </w:rPr>
        <w:t>законодат</w:t>
      </w:r>
      <w:proofErr w:type="spellEnd"/>
      <w:r w:rsidRPr="0069227D">
        <w:rPr>
          <w:rFonts w:ascii="Times New Roman" w:eastAsia="Times New Roman" w:hAnsi="Times New Roman" w:cs="Times New Roman"/>
          <w:color w:val="000000"/>
          <w:sz w:val="28"/>
          <w:szCs w:val="28"/>
          <w:lang w:eastAsia="ru-RU"/>
        </w:rPr>
        <w:t>-во, язык.</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Все субъекты Российской Федерации равноправны, то есть не допускается их </w:t>
      </w:r>
      <w:r w:rsidRPr="0069227D">
        <w:rPr>
          <w:rFonts w:ascii="Times New Roman" w:eastAsia="Times New Roman" w:hAnsi="Times New Roman" w:cs="Times New Roman"/>
          <w:color w:val="000000"/>
          <w:sz w:val="28"/>
          <w:szCs w:val="28"/>
          <w:u w:val="single"/>
          <w:lang w:eastAsia="ru-RU"/>
        </w:rPr>
        <w:t>дискриминация</w:t>
      </w:r>
      <w:r w:rsidRPr="0069227D">
        <w:rPr>
          <w:rFonts w:ascii="Times New Roman" w:eastAsia="Times New Roman" w:hAnsi="Times New Roman" w:cs="Times New Roman"/>
          <w:color w:val="000000"/>
          <w:sz w:val="28"/>
          <w:szCs w:val="28"/>
          <w:lang w:eastAsia="ru-RU"/>
        </w:rPr>
        <w:t> или придание привилегированного положения исходя из </w:t>
      </w:r>
      <w:r w:rsidRPr="0069227D">
        <w:rPr>
          <w:rFonts w:ascii="Times New Roman" w:eastAsia="Times New Roman" w:hAnsi="Times New Roman" w:cs="Times New Roman"/>
          <w:color w:val="000000"/>
          <w:sz w:val="28"/>
          <w:szCs w:val="28"/>
          <w:u w:val="single"/>
          <w:lang w:eastAsia="ru-RU"/>
        </w:rPr>
        <w:t>конституционно-правового статуса</w:t>
      </w:r>
      <w:r w:rsidRPr="0069227D">
        <w:rPr>
          <w:rFonts w:ascii="Times New Roman" w:eastAsia="Times New Roman" w:hAnsi="Times New Roman" w:cs="Times New Roman"/>
          <w:color w:val="000000"/>
          <w:sz w:val="28"/>
          <w:szCs w:val="28"/>
          <w:lang w:eastAsia="ru-RU"/>
        </w:rPr>
        <w:t> конкретного субъекта.</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Федеративное устройство России основано на ряде </w:t>
      </w:r>
      <w:r w:rsidRPr="0069227D">
        <w:rPr>
          <w:rFonts w:ascii="Times New Roman" w:eastAsia="Times New Roman" w:hAnsi="Times New Roman" w:cs="Times New Roman"/>
          <w:color w:val="000000"/>
          <w:sz w:val="28"/>
          <w:szCs w:val="28"/>
          <w:u w:val="single"/>
          <w:lang w:eastAsia="ru-RU"/>
        </w:rPr>
        <w:t>принципов</w:t>
      </w:r>
      <w:r w:rsidRPr="0069227D">
        <w:rPr>
          <w:rFonts w:ascii="Times New Roman" w:eastAsia="Times New Roman" w:hAnsi="Times New Roman" w:cs="Times New Roman"/>
          <w:b/>
          <w:bCs/>
          <w:color w:val="000000"/>
          <w:sz w:val="28"/>
          <w:szCs w:val="28"/>
          <w:lang w:eastAsia="ru-RU"/>
        </w:rPr>
        <w:t>:</w:t>
      </w:r>
    </w:p>
    <w:p w:rsidR="0069227D" w:rsidRPr="0069227D" w:rsidRDefault="0069227D" w:rsidP="0069227D">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государственная целостность</w:t>
      </w:r>
      <w:r w:rsidRPr="0069227D">
        <w:rPr>
          <w:rFonts w:ascii="Times New Roman" w:eastAsia="Times New Roman" w:hAnsi="Times New Roman" w:cs="Times New Roman"/>
          <w:color w:val="000000"/>
          <w:sz w:val="28"/>
          <w:szCs w:val="28"/>
          <w:lang w:eastAsia="ru-RU"/>
        </w:rPr>
        <w:t> Российской Федерации;</w:t>
      </w:r>
    </w:p>
    <w:p w:rsidR="0069227D" w:rsidRPr="0069227D" w:rsidRDefault="0069227D" w:rsidP="0069227D">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единстве системы государственной власти;</w:t>
      </w:r>
    </w:p>
    <w:p w:rsidR="0069227D" w:rsidRPr="0069227D" w:rsidRDefault="0069227D" w:rsidP="0069227D">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разграничение предметов ведения и полномочий между федеральными органами государственной власти и органами государственной власти субъектов Российской Федерации;</w:t>
      </w:r>
    </w:p>
    <w:p w:rsidR="0069227D" w:rsidRPr="0069227D" w:rsidRDefault="0069227D" w:rsidP="0069227D">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равноправие и </w:t>
      </w:r>
      <w:r w:rsidRPr="0069227D">
        <w:rPr>
          <w:rFonts w:ascii="Times New Roman" w:eastAsia="Times New Roman" w:hAnsi="Times New Roman" w:cs="Times New Roman"/>
          <w:color w:val="000000"/>
          <w:sz w:val="28"/>
          <w:szCs w:val="28"/>
          <w:u w:val="single"/>
          <w:lang w:eastAsia="ru-RU"/>
        </w:rPr>
        <w:t>самоопределение</w:t>
      </w:r>
      <w:r w:rsidRPr="0069227D">
        <w:rPr>
          <w:rFonts w:ascii="Times New Roman" w:eastAsia="Times New Roman" w:hAnsi="Times New Roman" w:cs="Times New Roman"/>
          <w:color w:val="000000"/>
          <w:sz w:val="28"/>
          <w:szCs w:val="28"/>
          <w:lang w:eastAsia="ru-RU"/>
        </w:rPr>
        <w:t> </w:t>
      </w:r>
      <w:r w:rsidRPr="0069227D">
        <w:rPr>
          <w:rFonts w:ascii="Times New Roman" w:eastAsia="Times New Roman" w:hAnsi="Times New Roman" w:cs="Times New Roman"/>
          <w:color w:val="000000"/>
          <w:sz w:val="28"/>
          <w:szCs w:val="28"/>
          <w:u w:val="single"/>
          <w:lang w:eastAsia="ru-RU"/>
        </w:rPr>
        <w:t>народов</w:t>
      </w:r>
      <w:r w:rsidRPr="0069227D">
        <w:rPr>
          <w:rFonts w:ascii="Times New Roman" w:eastAsia="Times New Roman" w:hAnsi="Times New Roman" w:cs="Times New Roman"/>
          <w:color w:val="000000"/>
          <w:sz w:val="28"/>
          <w:szCs w:val="28"/>
          <w:lang w:eastAsia="ru-RU"/>
        </w:rPr>
        <w:t> в </w:t>
      </w:r>
      <w:r w:rsidRPr="0069227D">
        <w:rPr>
          <w:rFonts w:ascii="Times New Roman" w:eastAsia="Times New Roman" w:hAnsi="Times New Roman" w:cs="Times New Roman"/>
          <w:color w:val="000000"/>
          <w:sz w:val="28"/>
          <w:szCs w:val="28"/>
          <w:u w:val="single"/>
          <w:lang w:eastAsia="ru-RU"/>
        </w:rPr>
        <w:t>России</w:t>
      </w:r>
      <w:r w:rsidRPr="0069227D">
        <w:rPr>
          <w:rFonts w:ascii="Times New Roman" w:eastAsia="Times New Roman" w:hAnsi="Times New Roman" w:cs="Times New Roman"/>
          <w:color w:val="000000"/>
          <w:sz w:val="28"/>
          <w:szCs w:val="28"/>
          <w:lang w:eastAsia="ru-RU"/>
        </w:rPr>
        <w:t>.</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u w:val="single"/>
          <w:lang w:eastAsia="ru-RU"/>
        </w:rPr>
        <w:t>Особенности федеративного устройства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Российская Федерация – неоднородная федерация, построенная по национально-территориальному принципу, причём республики, автономные округа образованы по национальному принципу, а края, области, города федерального значения – по территориальному принципу.</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lastRenderedPageBreak/>
        <w:t xml:space="preserve">Российская Федерация является конституционной, а не договорной федерацией, поскольку Конституция РФ имеет верховенство и высшую юридическую силу, а Федеративный договор не является </w:t>
      </w:r>
      <w:proofErr w:type="spellStart"/>
      <w:r w:rsidRPr="0069227D">
        <w:rPr>
          <w:rFonts w:ascii="Times New Roman" w:eastAsia="Times New Roman" w:hAnsi="Times New Roman" w:cs="Times New Roman"/>
          <w:color w:val="000000"/>
          <w:sz w:val="28"/>
          <w:szCs w:val="28"/>
          <w:lang w:eastAsia="ru-RU"/>
        </w:rPr>
        <w:t>государствообразующим</w:t>
      </w:r>
      <w:proofErr w:type="spellEnd"/>
      <w:r w:rsidRPr="0069227D">
        <w:rPr>
          <w:rFonts w:ascii="Times New Roman" w:eastAsia="Times New Roman" w:hAnsi="Times New Roman" w:cs="Times New Roman"/>
          <w:color w:val="000000"/>
          <w:sz w:val="28"/>
          <w:szCs w:val="28"/>
          <w:lang w:eastAsia="ru-RU"/>
        </w:rPr>
        <w:t>. Несмотря на неоднородность федерации и различный конституционно-правовой статус её субъектов, Конституция РФ провозглашает равноправие её субъектов, поэтому вопрос о симметричности или асимметрии Российской Федерации является дискуссионным.</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Особ-</w:t>
      </w:r>
      <w:proofErr w:type="spellStart"/>
      <w:r w:rsidRPr="0069227D">
        <w:rPr>
          <w:rFonts w:ascii="Times New Roman" w:eastAsia="Times New Roman" w:hAnsi="Times New Roman" w:cs="Times New Roman"/>
          <w:b/>
          <w:bCs/>
          <w:color w:val="000000"/>
          <w:sz w:val="28"/>
          <w:szCs w:val="28"/>
          <w:lang w:eastAsia="ru-RU"/>
        </w:rPr>
        <w:t>ти</w:t>
      </w:r>
      <w:proofErr w:type="spellEnd"/>
      <w:r w:rsidRPr="0069227D">
        <w:rPr>
          <w:rFonts w:ascii="Times New Roman" w:eastAsia="Times New Roman" w:hAnsi="Times New Roman" w:cs="Times New Roman"/>
          <w:color w:val="000000"/>
          <w:sz w:val="28"/>
          <w:szCs w:val="28"/>
          <w:lang w:eastAsia="ru-RU"/>
        </w:rPr>
        <w:t xml:space="preserve">: несмотря на то, </w:t>
      </w:r>
      <w:proofErr w:type="gramStart"/>
      <w:r w:rsidRPr="0069227D">
        <w:rPr>
          <w:rFonts w:ascii="Times New Roman" w:eastAsia="Times New Roman" w:hAnsi="Times New Roman" w:cs="Times New Roman"/>
          <w:color w:val="000000"/>
          <w:sz w:val="28"/>
          <w:szCs w:val="28"/>
          <w:lang w:eastAsia="ru-RU"/>
        </w:rPr>
        <w:t>что .Россия</w:t>
      </w:r>
      <w:proofErr w:type="gramEnd"/>
      <w:r w:rsidRPr="0069227D">
        <w:rPr>
          <w:rFonts w:ascii="Times New Roman" w:eastAsia="Times New Roman" w:hAnsi="Times New Roman" w:cs="Times New Roman"/>
          <w:color w:val="000000"/>
          <w:sz w:val="28"/>
          <w:szCs w:val="28"/>
          <w:lang w:eastAsia="ru-RU"/>
        </w:rPr>
        <w:t xml:space="preserve"> называется федеративным гос-вом: 1) </w:t>
      </w:r>
      <w:proofErr w:type="spellStart"/>
      <w:r w:rsidRPr="0069227D">
        <w:rPr>
          <w:rFonts w:ascii="Times New Roman" w:eastAsia="Times New Roman" w:hAnsi="Times New Roman" w:cs="Times New Roman"/>
          <w:color w:val="000000"/>
          <w:sz w:val="28"/>
          <w:szCs w:val="28"/>
          <w:lang w:eastAsia="ru-RU"/>
        </w:rPr>
        <w:t>устанав-ся</w:t>
      </w:r>
      <w:proofErr w:type="spellEnd"/>
      <w:r w:rsidRPr="0069227D">
        <w:rPr>
          <w:rFonts w:ascii="Times New Roman" w:eastAsia="Times New Roman" w:hAnsi="Times New Roman" w:cs="Times New Roman"/>
          <w:color w:val="000000"/>
          <w:sz w:val="28"/>
          <w:szCs w:val="28"/>
          <w:lang w:eastAsia="ru-RU"/>
        </w:rPr>
        <w:t xml:space="preserve"> единая денежная система,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бюджет, валютное регулирование; 2) единый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язык (республики имеют свой язык). В связи с изменениями национального </w:t>
      </w:r>
      <w:proofErr w:type="spellStart"/>
      <w:r w:rsidRPr="0069227D">
        <w:rPr>
          <w:rFonts w:ascii="Times New Roman" w:eastAsia="Times New Roman" w:hAnsi="Times New Roman" w:cs="Times New Roman"/>
          <w:color w:val="000000"/>
          <w:sz w:val="28"/>
          <w:szCs w:val="28"/>
          <w:lang w:eastAsia="ru-RU"/>
        </w:rPr>
        <w:t>гос</w:t>
      </w:r>
      <w:proofErr w:type="spellEnd"/>
      <w:r w:rsidRPr="0069227D">
        <w:rPr>
          <w:rFonts w:ascii="Times New Roman" w:eastAsia="Times New Roman" w:hAnsi="Times New Roman" w:cs="Times New Roman"/>
          <w:color w:val="000000"/>
          <w:sz w:val="28"/>
          <w:szCs w:val="28"/>
          <w:lang w:eastAsia="ru-RU"/>
        </w:rPr>
        <w:t xml:space="preserve"> устройства, многие нации и народности хотят </w:t>
      </w:r>
      <w:proofErr w:type="gramStart"/>
      <w:r w:rsidRPr="0069227D">
        <w:rPr>
          <w:rFonts w:ascii="Times New Roman" w:eastAsia="Times New Roman" w:hAnsi="Times New Roman" w:cs="Times New Roman"/>
          <w:color w:val="000000"/>
          <w:sz w:val="28"/>
          <w:szCs w:val="28"/>
          <w:lang w:eastAsia="ru-RU"/>
        </w:rPr>
        <w:t>самоопределиться.;</w:t>
      </w:r>
      <w:proofErr w:type="gramEnd"/>
      <w:r w:rsidRPr="0069227D">
        <w:rPr>
          <w:rFonts w:ascii="Times New Roman" w:eastAsia="Times New Roman" w:hAnsi="Times New Roman" w:cs="Times New Roman"/>
          <w:color w:val="000000"/>
          <w:sz w:val="28"/>
          <w:szCs w:val="28"/>
          <w:lang w:eastAsia="ru-RU"/>
        </w:rPr>
        <w:t xml:space="preserve"> 3) федеральная собственность </w:t>
      </w:r>
      <w:proofErr w:type="spellStart"/>
      <w:r w:rsidRPr="0069227D">
        <w:rPr>
          <w:rFonts w:ascii="Times New Roman" w:eastAsia="Times New Roman" w:hAnsi="Times New Roman" w:cs="Times New Roman"/>
          <w:color w:val="000000"/>
          <w:sz w:val="28"/>
          <w:szCs w:val="28"/>
          <w:lang w:eastAsia="ru-RU"/>
        </w:rPr>
        <w:t>нахдится</w:t>
      </w:r>
      <w:proofErr w:type="spellEnd"/>
      <w:r w:rsidRPr="0069227D">
        <w:rPr>
          <w:rFonts w:ascii="Times New Roman" w:eastAsia="Times New Roman" w:hAnsi="Times New Roman" w:cs="Times New Roman"/>
          <w:color w:val="000000"/>
          <w:sz w:val="28"/>
          <w:szCs w:val="28"/>
          <w:lang w:eastAsia="ru-RU"/>
        </w:rPr>
        <w:t xml:space="preserve"> на </w:t>
      </w:r>
      <w:proofErr w:type="spellStart"/>
      <w:r w:rsidRPr="0069227D">
        <w:rPr>
          <w:rFonts w:ascii="Times New Roman" w:eastAsia="Times New Roman" w:hAnsi="Times New Roman" w:cs="Times New Roman"/>
          <w:color w:val="000000"/>
          <w:sz w:val="28"/>
          <w:szCs w:val="28"/>
          <w:lang w:eastAsia="ru-RU"/>
        </w:rPr>
        <w:t>териитории</w:t>
      </w:r>
      <w:proofErr w:type="spellEnd"/>
      <w:r w:rsidRPr="0069227D">
        <w:rPr>
          <w:rFonts w:ascii="Times New Roman" w:eastAsia="Times New Roman" w:hAnsi="Times New Roman" w:cs="Times New Roman"/>
          <w:color w:val="000000"/>
          <w:sz w:val="28"/>
          <w:szCs w:val="28"/>
          <w:lang w:eastAsia="ru-RU"/>
        </w:rPr>
        <w:t xml:space="preserve"> субъектов. Субъектам Федерации разрешается устраивать свои праздники и объявлять их выходными днями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u w:val="single"/>
          <w:lang w:eastAsia="ru-RU"/>
        </w:rPr>
        <w:t>Система органов государственной власти</w:t>
      </w:r>
      <w:r w:rsidRPr="0069227D">
        <w:rPr>
          <w:rFonts w:ascii="Times New Roman" w:eastAsia="Times New Roman" w:hAnsi="Times New Roman" w:cs="Times New Roman"/>
          <w:color w:val="000000"/>
          <w:sz w:val="28"/>
          <w:szCs w:val="28"/>
          <w:lang w:eastAsia="ru-RU"/>
        </w:rPr>
        <w:t> — это обусловленная функциями государства и национальными традициями совокупность органов государственной власти и их подразделение на отдельные виды.</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Система государственных органов РФ</w:t>
      </w:r>
    </w:p>
    <w:p w:rsid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В своей совокупности государственные органы образуют единую систему.</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Согласно ст.11 Конституции РФ в нее входят органы государственной власти РФ</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и органы гос. власти ее субъектов.</w:t>
      </w:r>
    </w:p>
    <w:p w:rsid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Единство системы государственных органов РФ проявляется в</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разграничении предметов ведения и полномочий между органами государственной</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 xml:space="preserve">власти РФ и органами государственной власти ее субъектов. </w:t>
      </w:r>
    </w:p>
    <w:p w:rsid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Оно проявляется и</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в том, что все органы этой системы действуют совместно, находятся во</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взаимосвязи, взаимодействии и взаимозависимости. В этих рамках одни органы</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этой системы избираются или назначаются другими органами, одни из них</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руководят другими, одни подконтрольны или подотчетны другим. Между всеми</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органами государственной власти существует организационно- правовая связь.</w:t>
      </w:r>
      <w:r>
        <w:rPr>
          <w:rFonts w:ascii="Times New Roman" w:eastAsia="Times New Roman" w:hAnsi="Times New Roman" w:cs="Times New Roman"/>
          <w:color w:val="000000"/>
          <w:sz w:val="28"/>
          <w:szCs w:val="28"/>
          <w:lang w:eastAsia="ru-RU"/>
        </w:rPr>
        <w:t xml:space="preserve"> </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Государственная власть в Российской Федерации осуществляется</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Президентом Российской Федерации, а также на основе разделения на</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 xml:space="preserve">законодательную, исполнительную и судебную. В соответствии с </w:t>
      </w:r>
      <w:proofErr w:type="gramStart"/>
      <w:r w:rsidRPr="0069227D">
        <w:rPr>
          <w:rFonts w:ascii="Times New Roman" w:eastAsia="Times New Roman" w:hAnsi="Times New Roman" w:cs="Times New Roman"/>
          <w:color w:val="000000"/>
          <w:sz w:val="28"/>
          <w:szCs w:val="28"/>
          <w:lang w:eastAsia="ru-RU"/>
        </w:rPr>
        <w:t>этим</w:t>
      </w:r>
      <w:proofErr w:type="gramEnd"/>
      <w:r w:rsidRPr="0069227D">
        <w:rPr>
          <w:rFonts w:ascii="Times New Roman" w:eastAsia="Times New Roman" w:hAnsi="Times New Roman" w:cs="Times New Roman"/>
          <w:color w:val="000000"/>
          <w:sz w:val="28"/>
          <w:szCs w:val="28"/>
          <w:lang w:eastAsia="ru-RU"/>
        </w:rPr>
        <w:t xml:space="preserve"> и система</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органов РФ состоит из органов нескольких видов. Конституция РФ (ст.10,11)</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предусматривает наличие органов президентской, законодательной,</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исполнительной и судебной власти. Каждый из этих органов представляет</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собой фактически подсистему единой системы государственных органов России,</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которая в свою очередь может быть по разным признакам разделена на ряд</w:t>
      </w:r>
      <w:r>
        <w:rPr>
          <w:rFonts w:ascii="Times New Roman" w:eastAsia="Times New Roman" w:hAnsi="Times New Roman" w:cs="Times New Roman"/>
          <w:color w:val="000000"/>
          <w:sz w:val="28"/>
          <w:szCs w:val="28"/>
          <w:lang w:eastAsia="ru-RU"/>
        </w:rPr>
        <w:t xml:space="preserve"> </w:t>
      </w:r>
      <w:r w:rsidRPr="0069227D">
        <w:rPr>
          <w:rFonts w:ascii="Times New Roman" w:eastAsia="Times New Roman" w:hAnsi="Times New Roman" w:cs="Times New Roman"/>
          <w:color w:val="000000"/>
          <w:sz w:val="28"/>
          <w:szCs w:val="28"/>
          <w:lang w:eastAsia="ru-RU"/>
        </w:rPr>
        <w:t>входящих в нее звеньев.</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i/>
          <w:iCs/>
          <w:color w:val="000000"/>
          <w:sz w:val="28"/>
          <w:szCs w:val="28"/>
          <w:u w:val="single"/>
          <w:lang w:eastAsia="ru-RU"/>
        </w:rPr>
        <w:lastRenderedPageBreak/>
        <w:t>Система органов государственной власти в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Система органов государственной власти в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Органы исполнительной ветви власти: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Органы общей (ведающие многими отраслями) и специальной (ведающие отдельными отраслями) компетенции.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Органы законодательной власти: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Федеральное собрание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Органы законодательной власти субъектов РФ (законодательные собрания области, республики и т.д.)</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Органы судебной власти: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Конституционный суд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Верховный суд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Высший арбитражный суд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другие федеральные суды.</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суды субъектов РФ.</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Государственная власть в России осуществляется на основе разделения на </w:t>
      </w:r>
      <w:r w:rsidRPr="0069227D">
        <w:rPr>
          <w:rFonts w:ascii="Times New Roman" w:eastAsia="Times New Roman" w:hAnsi="Times New Roman" w:cs="Times New Roman"/>
          <w:i/>
          <w:iCs/>
          <w:color w:val="000000"/>
          <w:sz w:val="28"/>
          <w:szCs w:val="28"/>
          <w:lang w:eastAsia="ru-RU"/>
        </w:rPr>
        <w:t>законодательную, ис</w:t>
      </w:r>
      <w:r w:rsidRPr="0069227D">
        <w:rPr>
          <w:rFonts w:ascii="Times New Roman" w:eastAsia="Times New Roman" w:hAnsi="Times New Roman" w:cs="Times New Roman"/>
          <w:i/>
          <w:iCs/>
          <w:color w:val="000000"/>
          <w:sz w:val="28"/>
          <w:szCs w:val="28"/>
          <w:lang w:eastAsia="ru-RU"/>
        </w:rPr>
        <w:softHyphen/>
        <w:t>полнительную и судебную</w:t>
      </w:r>
      <w:r w:rsidRPr="0069227D">
        <w:rPr>
          <w:rFonts w:ascii="Times New Roman" w:eastAsia="Times New Roman" w:hAnsi="Times New Roman" w:cs="Times New Roman"/>
          <w:color w:val="000000"/>
          <w:sz w:val="28"/>
          <w:szCs w:val="28"/>
          <w:lang w:eastAsia="ru-RU"/>
        </w:rPr>
        <w:t>.</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i/>
          <w:iCs/>
          <w:color w:val="000000"/>
          <w:sz w:val="28"/>
          <w:szCs w:val="28"/>
          <w:lang w:eastAsia="ru-RU"/>
        </w:rPr>
        <w:t>Органы законодательной власти </w:t>
      </w:r>
      <w:r w:rsidRPr="0069227D">
        <w:rPr>
          <w:rFonts w:ascii="Times New Roman" w:eastAsia="Times New Roman" w:hAnsi="Times New Roman" w:cs="Times New Roman"/>
          <w:color w:val="000000"/>
          <w:sz w:val="28"/>
          <w:szCs w:val="28"/>
          <w:lang w:eastAsia="ru-RU"/>
        </w:rPr>
        <w:t>— это представительные и законодательные учреждения, обра</w:t>
      </w:r>
      <w:r w:rsidRPr="0069227D">
        <w:rPr>
          <w:rFonts w:ascii="Times New Roman" w:eastAsia="Times New Roman" w:hAnsi="Times New Roman" w:cs="Times New Roman"/>
          <w:color w:val="000000"/>
          <w:sz w:val="28"/>
          <w:szCs w:val="28"/>
          <w:lang w:eastAsia="ru-RU"/>
        </w:rPr>
        <w:softHyphen/>
        <w:t>зуемые путем выборов. Главная их задача — </w:t>
      </w:r>
      <w:r w:rsidRPr="0069227D">
        <w:rPr>
          <w:rFonts w:ascii="Times New Roman" w:eastAsia="Times New Roman" w:hAnsi="Times New Roman" w:cs="Times New Roman"/>
          <w:i/>
          <w:iCs/>
          <w:color w:val="000000"/>
          <w:sz w:val="28"/>
          <w:szCs w:val="28"/>
          <w:lang w:eastAsia="ru-RU"/>
        </w:rPr>
        <w:t>правотворчество, </w:t>
      </w:r>
      <w:r w:rsidRPr="0069227D">
        <w:rPr>
          <w:rFonts w:ascii="Times New Roman" w:eastAsia="Times New Roman" w:hAnsi="Times New Roman" w:cs="Times New Roman"/>
          <w:color w:val="000000"/>
          <w:sz w:val="28"/>
          <w:szCs w:val="28"/>
          <w:lang w:eastAsia="ru-RU"/>
        </w:rPr>
        <w:t xml:space="preserve">но помимо этого они выполняют и другие </w:t>
      </w:r>
      <w:proofErr w:type="spellStart"/>
      <w:r w:rsidRPr="0069227D">
        <w:rPr>
          <w:rFonts w:ascii="Times New Roman" w:eastAsia="Times New Roman" w:hAnsi="Times New Roman" w:cs="Times New Roman"/>
          <w:color w:val="000000"/>
          <w:sz w:val="28"/>
          <w:szCs w:val="28"/>
          <w:lang w:eastAsia="ru-RU"/>
        </w:rPr>
        <w:t>фунции</w:t>
      </w:r>
      <w:proofErr w:type="spellEnd"/>
      <w:r w:rsidRPr="0069227D">
        <w:rPr>
          <w:rFonts w:ascii="Times New Roman" w:eastAsia="Times New Roman" w:hAnsi="Times New Roman" w:cs="Times New Roman"/>
          <w:color w:val="000000"/>
          <w:sz w:val="28"/>
          <w:szCs w:val="28"/>
          <w:lang w:eastAsia="ru-RU"/>
        </w:rPr>
        <w:t>, например, контролируют деятельность исполнительной власти.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i/>
          <w:iCs/>
          <w:color w:val="000000"/>
          <w:sz w:val="28"/>
          <w:szCs w:val="28"/>
          <w:lang w:eastAsia="ru-RU"/>
        </w:rPr>
        <w:t>Органы исполнительной власти </w:t>
      </w:r>
      <w:r w:rsidRPr="0069227D">
        <w:rPr>
          <w:rFonts w:ascii="Times New Roman" w:eastAsia="Times New Roman" w:hAnsi="Times New Roman" w:cs="Times New Roman"/>
          <w:color w:val="000000"/>
          <w:sz w:val="28"/>
          <w:szCs w:val="28"/>
          <w:lang w:eastAsia="ru-RU"/>
        </w:rPr>
        <w:t>— это, как правило, назначаемые органы. Главная задача испол</w:t>
      </w:r>
      <w:r w:rsidRPr="0069227D">
        <w:rPr>
          <w:rFonts w:ascii="Times New Roman" w:eastAsia="Times New Roman" w:hAnsi="Times New Roman" w:cs="Times New Roman"/>
          <w:color w:val="000000"/>
          <w:sz w:val="28"/>
          <w:szCs w:val="28"/>
          <w:lang w:eastAsia="ru-RU"/>
        </w:rPr>
        <w:softHyphen/>
        <w:t>нительных органов власти выполнять положения Конституции, федеральных законов, иных норма</w:t>
      </w:r>
      <w:r w:rsidRPr="0069227D">
        <w:rPr>
          <w:rFonts w:ascii="Times New Roman" w:eastAsia="Times New Roman" w:hAnsi="Times New Roman" w:cs="Times New Roman"/>
          <w:color w:val="000000"/>
          <w:sz w:val="28"/>
          <w:szCs w:val="28"/>
          <w:lang w:eastAsia="ru-RU"/>
        </w:rPr>
        <w:softHyphen/>
        <w:t>тивных актов. Органы исполнительной власти действуют на основе сочетания единоначалия с колле</w:t>
      </w:r>
      <w:r w:rsidRPr="0069227D">
        <w:rPr>
          <w:rFonts w:ascii="Times New Roman" w:eastAsia="Times New Roman" w:hAnsi="Times New Roman" w:cs="Times New Roman"/>
          <w:color w:val="000000"/>
          <w:sz w:val="28"/>
          <w:szCs w:val="28"/>
          <w:lang w:eastAsia="ru-RU"/>
        </w:rPr>
        <w:softHyphen/>
        <w:t>гиальностью.</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i/>
          <w:iCs/>
          <w:color w:val="000000"/>
          <w:sz w:val="28"/>
          <w:szCs w:val="28"/>
          <w:lang w:eastAsia="ru-RU"/>
        </w:rPr>
        <w:t>Органы судебной власти </w:t>
      </w:r>
      <w:r w:rsidRPr="0069227D">
        <w:rPr>
          <w:rFonts w:ascii="Times New Roman" w:eastAsia="Times New Roman" w:hAnsi="Times New Roman" w:cs="Times New Roman"/>
          <w:color w:val="000000"/>
          <w:sz w:val="28"/>
          <w:szCs w:val="28"/>
          <w:lang w:eastAsia="ru-RU"/>
        </w:rPr>
        <w:t>осуществляют правосудие. Деятельность судов направлена на укрепление законности и правопорядка, предупреждение преступлений и иных правонарушений, имеет задачей ох</w:t>
      </w:r>
      <w:r w:rsidRPr="0069227D">
        <w:rPr>
          <w:rFonts w:ascii="Times New Roman" w:eastAsia="Times New Roman" w:hAnsi="Times New Roman" w:cs="Times New Roman"/>
          <w:color w:val="000000"/>
          <w:sz w:val="28"/>
          <w:szCs w:val="28"/>
          <w:lang w:eastAsia="ru-RU"/>
        </w:rPr>
        <w:softHyphen/>
        <w:t xml:space="preserve">рану от всяких посягательств на закрепленные в Конституции основы конституционного строя, права и свободы человека и гражданина, другие демократические </w:t>
      </w:r>
      <w:r w:rsidRPr="0069227D">
        <w:rPr>
          <w:rFonts w:ascii="Times New Roman" w:eastAsia="Times New Roman" w:hAnsi="Times New Roman" w:cs="Times New Roman"/>
          <w:color w:val="000000"/>
          <w:sz w:val="28"/>
          <w:szCs w:val="28"/>
          <w:lang w:eastAsia="ru-RU"/>
        </w:rPr>
        <w:lastRenderedPageBreak/>
        <w:t>институты. Суды независимы и подчиняются только закону. Разбирательство дел в судах открытое, судопроизводство осуществляется на основе со</w:t>
      </w:r>
      <w:r w:rsidRPr="0069227D">
        <w:rPr>
          <w:rFonts w:ascii="Times New Roman" w:eastAsia="Times New Roman" w:hAnsi="Times New Roman" w:cs="Times New Roman"/>
          <w:color w:val="000000"/>
          <w:sz w:val="28"/>
          <w:szCs w:val="28"/>
          <w:lang w:eastAsia="ru-RU"/>
        </w:rPr>
        <w:softHyphen/>
        <w:t>стязательности сторон, а в случаях, предусмотренных федеральным законом, с участием присяжных за</w:t>
      </w:r>
      <w:r w:rsidRPr="0069227D">
        <w:rPr>
          <w:rFonts w:ascii="Times New Roman" w:eastAsia="Times New Roman" w:hAnsi="Times New Roman" w:cs="Times New Roman"/>
          <w:color w:val="000000"/>
          <w:sz w:val="28"/>
          <w:szCs w:val="28"/>
          <w:lang w:eastAsia="ru-RU"/>
        </w:rPr>
        <w:softHyphen/>
        <w:t>седателей.</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Каждый государственный орган, осуществляющий одну из трех функций государственной власти, взаимодействует с другими государственными органами. В этом взаимодействии они сдерживают друг друга. Такая система взаимоотношений часто называется </w:t>
      </w:r>
      <w:r w:rsidRPr="0069227D">
        <w:rPr>
          <w:rFonts w:ascii="Times New Roman" w:eastAsia="Times New Roman" w:hAnsi="Times New Roman" w:cs="Times New Roman"/>
          <w:i/>
          <w:iCs/>
          <w:color w:val="000000"/>
          <w:sz w:val="28"/>
          <w:szCs w:val="28"/>
          <w:lang w:eastAsia="ru-RU"/>
        </w:rPr>
        <w:t>системой сдержек и противовесов. </w:t>
      </w:r>
      <w:r w:rsidRPr="0069227D">
        <w:rPr>
          <w:rFonts w:ascii="Times New Roman" w:eastAsia="Times New Roman" w:hAnsi="Times New Roman" w:cs="Times New Roman"/>
          <w:color w:val="000000"/>
          <w:sz w:val="28"/>
          <w:szCs w:val="28"/>
          <w:lang w:eastAsia="ru-RU"/>
        </w:rPr>
        <w:t>Она представляет единственно возможную схему организации государственной власти в демократическом государстве.</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Принцип разделения властей относится не только к организации государственной власти на фе</w:t>
      </w:r>
      <w:r w:rsidRPr="0069227D">
        <w:rPr>
          <w:rFonts w:ascii="Times New Roman" w:eastAsia="Times New Roman" w:hAnsi="Times New Roman" w:cs="Times New Roman"/>
          <w:color w:val="000000"/>
          <w:sz w:val="28"/>
          <w:szCs w:val="28"/>
          <w:lang w:eastAsia="ru-RU"/>
        </w:rPr>
        <w:softHyphen/>
        <w:t>деральном уровне, но и к системе органов государственной власти субъектов Федерации.</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Президент Российской Федерации </w:t>
      </w:r>
      <w:r w:rsidRPr="0069227D">
        <w:rPr>
          <w:rFonts w:ascii="Times New Roman" w:eastAsia="Times New Roman" w:hAnsi="Times New Roman" w:cs="Times New Roman"/>
          <w:color w:val="000000"/>
          <w:sz w:val="28"/>
          <w:szCs w:val="28"/>
          <w:lang w:eastAsia="ru-RU"/>
        </w:rPr>
        <w:t>— глава государства, то есть должностное лицо, занимаю</w:t>
      </w:r>
      <w:r w:rsidRPr="0069227D">
        <w:rPr>
          <w:rFonts w:ascii="Times New Roman" w:eastAsia="Times New Roman" w:hAnsi="Times New Roman" w:cs="Times New Roman"/>
          <w:color w:val="000000"/>
          <w:sz w:val="28"/>
          <w:szCs w:val="28"/>
          <w:lang w:eastAsia="ru-RU"/>
        </w:rPr>
        <w:softHyphen/>
        <w:t>щее высшее место в системе органов государственной власти. Президент РФ не относится ни к од</w:t>
      </w:r>
      <w:r w:rsidRPr="0069227D">
        <w:rPr>
          <w:rFonts w:ascii="Times New Roman" w:eastAsia="Times New Roman" w:hAnsi="Times New Roman" w:cs="Times New Roman"/>
          <w:color w:val="000000"/>
          <w:sz w:val="28"/>
          <w:szCs w:val="28"/>
          <w:lang w:eastAsia="ru-RU"/>
        </w:rPr>
        <w:softHyphen/>
        <w:t xml:space="preserve">ной из трех ветвей государственной власти. Выполняя задачи, возложенные на него Конституцией, Президент обеспечивает </w:t>
      </w:r>
      <w:proofErr w:type="spellStart"/>
      <w:r w:rsidRPr="0069227D">
        <w:rPr>
          <w:rFonts w:ascii="Times New Roman" w:eastAsia="Times New Roman" w:hAnsi="Times New Roman" w:cs="Times New Roman"/>
          <w:color w:val="000000"/>
          <w:sz w:val="28"/>
          <w:szCs w:val="28"/>
          <w:lang w:eastAsia="ru-RU"/>
        </w:rPr>
        <w:t>необоходимое</w:t>
      </w:r>
      <w:proofErr w:type="spellEnd"/>
      <w:r w:rsidRPr="0069227D">
        <w:rPr>
          <w:rFonts w:ascii="Times New Roman" w:eastAsia="Times New Roman" w:hAnsi="Times New Roman" w:cs="Times New Roman"/>
          <w:color w:val="000000"/>
          <w:sz w:val="28"/>
          <w:szCs w:val="28"/>
          <w:lang w:eastAsia="ru-RU"/>
        </w:rPr>
        <w:t xml:space="preserve"> согласование различных ветвей власти, позволяющее беспе</w:t>
      </w:r>
      <w:r w:rsidRPr="0069227D">
        <w:rPr>
          <w:rFonts w:ascii="Times New Roman" w:eastAsia="Times New Roman" w:hAnsi="Times New Roman" w:cs="Times New Roman"/>
          <w:color w:val="000000"/>
          <w:sz w:val="28"/>
          <w:szCs w:val="28"/>
          <w:lang w:eastAsia="ru-RU"/>
        </w:rPr>
        <w:softHyphen/>
        <w:t>ребойно действовать всему государственному механизму.</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Федеральной Собрание РФ </w:t>
      </w:r>
      <w:r w:rsidRPr="0069227D">
        <w:rPr>
          <w:rFonts w:ascii="Times New Roman" w:eastAsia="Times New Roman" w:hAnsi="Times New Roman" w:cs="Times New Roman"/>
          <w:color w:val="000000"/>
          <w:sz w:val="28"/>
          <w:szCs w:val="28"/>
          <w:lang w:eastAsia="ru-RU"/>
        </w:rPr>
        <w:t>— парламент Российской Федерации — является </w:t>
      </w:r>
      <w:r w:rsidRPr="0069227D">
        <w:rPr>
          <w:rFonts w:ascii="Times New Roman" w:eastAsia="Times New Roman" w:hAnsi="Times New Roman" w:cs="Times New Roman"/>
          <w:b/>
          <w:bCs/>
          <w:color w:val="000000"/>
          <w:sz w:val="28"/>
          <w:szCs w:val="28"/>
          <w:lang w:eastAsia="ru-RU"/>
        </w:rPr>
        <w:t>представитель</w:t>
      </w:r>
      <w:r w:rsidRPr="0069227D">
        <w:rPr>
          <w:rFonts w:ascii="Times New Roman" w:eastAsia="Times New Roman" w:hAnsi="Times New Roman" w:cs="Times New Roman"/>
          <w:b/>
          <w:bCs/>
          <w:color w:val="000000"/>
          <w:sz w:val="28"/>
          <w:szCs w:val="28"/>
          <w:lang w:eastAsia="ru-RU"/>
        </w:rPr>
        <w:softHyphen/>
        <w:t>ным и законодательным органом </w:t>
      </w:r>
      <w:r w:rsidRPr="0069227D">
        <w:rPr>
          <w:rFonts w:ascii="Times New Roman" w:eastAsia="Times New Roman" w:hAnsi="Times New Roman" w:cs="Times New Roman"/>
          <w:color w:val="000000"/>
          <w:sz w:val="28"/>
          <w:szCs w:val="28"/>
          <w:lang w:eastAsia="ru-RU"/>
        </w:rPr>
        <w:t xml:space="preserve">Российской Федерации. Таким образом оно соединяет в себе функции общенационального </w:t>
      </w:r>
      <w:proofErr w:type="spellStart"/>
      <w:r w:rsidRPr="0069227D">
        <w:rPr>
          <w:rFonts w:ascii="Times New Roman" w:eastAsia="Times New Roman" w:hAnsi="Times New Roman" w:cs="Times New Roman"/>
          <w:color w:val="000000"/>
          <w:sz w:val="28"/>
          <w:szCs w:val="28"/>
          <w:lang w:eastAsia="ru-RU"/>
        </w:rPr>
        <w:t>предствительного</w:t>
      </w:r>
      <w:proofErr w:type="spellEnd"/>
      <w:r w:rsidRPr="0069227D">
        <w:rPr>
          <w:rFonts w:ascii="Times New Roman" w:eastAsia="Times New Roman" w:hAnsi="Times New Roman" w:cs="Times New Roman"/>
          <w:color w:val="000000"/>
          <w:sz w:val="28"/>
          <w:szCs w:val="28"/>
          <w:lang w:eastAsia="ru-RU"/>
        </w:rPr>
        <w:t xml:space="preserve"> и законодательного органа. Федеральное Собрание состоит из двух палат: </w:t>
      </w:r>
      <w:r w:rsidRPr="0069227D">
        <w:rPr>
          <w:rFonts w:ascii="Times New Roman" w:eastAsia="Times New Roman" w:hAnsi="Times New Roman" w:cs="Times New Roman"/>
          <w:b/>
          <w:bCs/>
          <w:color w:val="000000"/>
          <w:sz w:val="28"/>
          <w:szCs w:val="28"/>
          <w:lang w:eastAsia="ru-RU"/>
        </w:rPr>
        <w:t>Государственной Думы </w:t>
      </w:r>
      <w:r w:rsidRPr="0069227D">
        <w:rPr>
          <w:rFonts w:ascii="Times New Roman" w:eastAsia="Times New Roman" w:hAnsi="Times New Roman" w:cs="Times New Roman"/>
          <w:color w:val="000000"/>
          <w:sz w:val="28"/>
          <w:szCs w:val="28"/>
          <w:lang w:eastAsia="ru-RU"/>
        </w:rPr>
        <w:t>и </w:t>
      </w:r>
      <w:r w:rsidRPr="0069227D">
        <w:rPr>
          <w:rFonts w:ascii="Times New Roman" w:eastAsia="Times New Roman" w:hAnsi="Times New Roman" w:cs="Times New Roman"/>
          <w:b/>
          <w:bCs/>
          <w:color w:val="000000"/>
          <w:sz w:val="28"/>
          <w:szCs w:val="28"/>
          <w:lang w:eastAsia="ru-RU"/>
        </w:rPr>
        <w:t>Совета Федерации. </w:t>
      </w:r>
      <w:r w:rsidRPr="0069227D">
        <w:rPr>
          <w:rFonts w:ascii="Times New Roman" w:eastAsia="Times New Roman" w:hAnsi="Times New Roman" w:cs="Times New Roman"/>
          <w:color w:val="000000"/>
          <w:sz w:val="28"/>
          <w:szCs w:val="28"/>
          <w:lang w:eastAsia="ru-RU"/>
        </w:rPr>
        <w:t>Совет Федерации формирует</w:t>
      </w:r>
      <w:r w:rsidRPr="0069227D">
        <w:rPr>
          <w:rFonts w:ascii="Times New Roman" w:eastAsia="Times New Roman" w:hAnsi="Times New Roman" w:cs="Times New Roman"/>
          <w:color w:val="000000"/>
          <w:sz w:val="28"/>
          <w:szCs w:val="28"/>
          <w:lang w:eastAsia="ru-RU"/>
        </w:rPr>
        <w:softHyphen/>
        <w:t>ся из представителей законодательных и исполнительных ветвей государственной власти субъектов Федерации, что позволяет более точно учитывать интересы регионов. В Государственной Думе через депутатов представлены все граждане Российской Федерации, независимо от места их проживания.</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Правительство Российской Федерации является высшим органом исполнительной власти. </w:t>
      </w:r>
      <w:r w:rsidRPr="0069227D">
        <w:rPr>
          <w:rFonts w:ascii="Times New Roman" w:eastAsia="Times New Roman" w:hAnsi="Times New Roman" w:cs="Times New Roman"/>
          <w:color w:val="000000"/>
          <w:sz w:val="28"/>
          <w:szCs w:val="28"/>
          <w:lang w:eastAsia="ru-RU"/>
        </w:rPr>
        <w:t>Это </w:t>
      </w:r>
      <w:r w:rsidRPr="0069227D">
        <w:rPr>
          <w:rFonts w:ascii="Times New Roman" w:eastAsia="Times New Roman" w:hAnsi="Times New Roman" w:cs="Times New Roman"/>
          <w:i/>
          <w:iCs/>
          <w:color w:val="000000"/>
          <w:sz w:val="28"/>
          <w:szCs w:val="28"/>
          <w:lang w:eastAsia="ru-RU"/>
        </w:rPr>
        <w:t>коллегиальный </w:t>
      </w:r>
      <w:r w:rsidRPr="0069227D">
        <w:rPr>
          <w:rFonts w:ascii="Times New Roman" w:eastAsia="Times New Roman" w:hAnsi="Times New Roman" w:cs="Times New Roman"/>
          <w:color w:val="000000"/>
          <w:sz w:val="28"/>
          <w:szCs w:val="28"/>
          <w:lang w:eastAsia="ru-RU"/>
        </w:rPr>
        <w:t>орган, имеющий </w:t>
      </w:r>
      <w:r w:rsidRPr="0069227D">
        <w:rPr>
          <w:rFonts w:ascii="Times New Roman" w:eastAsia="Times New Roman" w:hAnsi="Times New Roman" w:cs="Times New Roman"/>
          <w:i/>
          <w:iCs/>
          <w:color w:val="000000"/>
          <w:sz w:val="28"/>
          <w:szCs w:val="28"/>
          <w:lang w:eastAsia="ru-RU"/>
        </w:rPr>
        <w:t>общую компетенцию, </w:t>
      </w:r>
      <w:r w:rsidRPr="0069227D">
        <w:rPr>
          <w:rFonts w:ascii="Times New Roman" w:eastAsia="Times New Roman" w:hAnsi="Times New Roman" w:cs="Times New Roman"/>
          <w:color w:val="000000"/>
          <w:sz w:val="28"/>
          <w:szCs w:val="28"/>
          <w:lang w:eastAsia="ru-RU"/>
        </w:rPr>
        <w:t>который осуществляет руководство испол</w:t>
      </w:r>
      <w:r w:rsidRPr="0069227D">
        <w:rPr>
          <w:rFonts w:ascii="Times New Roman" w:eastAsia="Times New Roman" w:hAnsi="Times New Roman" w:cs="Times New Roman"/>
          <w:color w:val="000000"/>
          <w:sz w:val="28"/>
          <w:szCs w:val="28"/>
          <w:lang w:eastAsia="ru-RU"/>
        </w:rPr>
        <w:softHyphen/>
        <w:t>нительной и распорядительной деятельностью в стране. В </w:t>
      </w:r>
      <w:r w:rsidRPr="0069227D">
        <w:rPr>
          <w:rFonts w:ascii="Times New Roman" w:eastAsia="Times New Roman" w:hAnsi="Times New Roman" w:cs="Times New Roman"/>
          <w:i/>
          <w:iCs/>
          <w:color w:val="000000"/>
          <w:sz w:val="28"/>
          <w:szCs w:val="28"/>
          <w:lang w:eastAsia="ru-RU"/>
        </w:rPr>
        <w:t>состав Правительства РФ </w:t>
      </w:r>
      <w:r w:rsidRPr="0069227D">
        <w:rPr>
          <w:rFonts w:ascii="Times New Roman" w:eastAsia="Times New Roman" w:hAnsi="Times New Roman" w:cs="Times New Roman"/>
          <w:color w:val="000000"/>
          <w:sz w:val="28"/>
          <w:szCs w:val="28"/>
          <w:lang w:eastAsia="ru-RU"/>
        </w:rPr>
        <w:t>входят Предсе</w:t>
      </w:r>
      <w:r w:rsidRPr="0069227D">
        <w:rPr>
          <w:rFonts w:ascii="Times New Roman" w:eastAsia="Times New Roman" w:hAnsi="Times New Roman" w:cs="Times New Roman"/>
          <w:color w:val="000000"/>
          <w:sz w:val="28"/>
          <w:szCs w:val="28"/>
          <w:lang w:eastAsia="ru-RU"/>
        </w:rPr>
        <w:softHyphen/>
        <w:t>датель Правительства, заместитель Председателя Правительства, федеральные министры. Председатель Правительства назначается Президентом России с согласия Государственной Думы.</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color w:val="000000"/>
          <w:sz w:val="28"/>
          <w:szCs w:val="28"/>
          <w:lang w:eastAsia="ru-RU"/>
        </w:rPr>
        <w:t>Судебная власть </w:t>
      </w:r>
      <w:r w:rsidRPr="0069227D">
        <w:rPr>
          <w:rFonts w:ascii="Times New Roman" w:eastAsia="Times New Roman" w:hAnsi="Times New Roman" w:cs="Times New Roman"/>
          <w:color w:val="000000"/>
          <w:sz w:val="28"/>
          <w:szCs w:val="28"/>
          <w:lang w:eastAsia="ru-RU"/>
        </w:rPr>
        <w:t xml:space="preserve">в Российской Федерации в соответствии с конституционным принципом разделения властей является самостоятельной и действует независимо от законодательной и исполнительной властей. В </w:t>
      </w:r>
      <w:r w:rsidRPr="0069227D">
        <w:rPr>
          <w:rFonts w:ascii="Times New Roman" w:eastAsia="Times New Roman" w:hAnsi="Times New Roman" w:cs="Times New Roman"/>
          <w:color w:val="000000"/>
          <w:sz w:val="28"/>
          <w:szCs w:val="28"/>
          <w:lang w:eastAsia="ru-RU"/>
        </w:rPr>
        <w:lastRenderedPageBreak/>
        <w:t>России в соответствии с федеральным конституционным законом «О судебной системе Российской Фе</w:t>
      </w:r>
      <w:r w:rsidRPr="0069227D">
        <w:rPr>
          <w:rFonts w:ascii="Times New Roman" w:eastAsia="Times New Roman" w:hAnsi="Times New Roman" w:cs="Times New Roman"/>
          <w:color w:val="000000"/>
          <w:sz w:val="28"/>
          <w:szCs w:val="28"/>
          <w:lang w:eastAsia="ru-RU"/>
        </w:rPr>
        <w:softHyphen/>
        <w:t>дерации» существует следующая система судов.</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i/>
          <w:iCs/>
          <w:color w:val="000000"/>
          <w:sz w:val="28"/>
          <w:szCs w:val="28"/>
          <w:lang w:eastAsia="ru-RU"/>
        </w:rPr>
        <w:t>1. </w:t>
      </w:r>
      <w:r w:rsidRPr="0069227D">
        <w:rPr>
          <w:rFonts w:ascii="Times New Roman" w:eastAsia="Times New Roman" w:hAnsi="Times New Roman" w:cs="Times New Roman"/>
          <w:b/>
          <w:bCs/>
          <w:color w:val="000000"/>
          <w:sz w:val="28"/>
          <w:szCs w:val="28"/>
          <w:lang w:eastAsia="ru-RU"/>
        </w:rPr>
        <w:t>Конституционный Суд Российской Федерации, </w:t>
      </w:r>
      <w:r w:rsidRPr="0069227D">
        <w:rPr>
          <w:rFonts w:ascii="Times New Roman" w:eastAsia="Times New Roman" w:hAnsi="Times New Roman" w:cs="Times New Roman"/>
          <w:color w:val="000000"/>
          <w:sz w:val="28"/>
          <w:szCs w:val="28"/>
          <w:lang w:eastAsia="ru-RU"/>
        </w:rPr>
        <w:t>а также </w:t>
      </w:r>
      <w:r w:rsidRPr="0069227D">
        <w:rPr>
          <w:rFonts w:ascii="Times New Roman" w:eastAsia="Times New Roman" w:hAnsi="Times New Roman" w:cs="Times New Roman"/>
          <w:b/>
          <w:bCs/>
          <w:color w:val="000000"/>
          <w:sz w:val="28"/>
          <w:szCs w:val="28"/>
          <w:lang w:eastAsia="ru-RU"/>
        </w:rPr>
        <w:t>конституционные </w:t>
      </w:r>
      <w:r w:rsidRPr="0069227D">
        <w:rPr>
          <w:rFonts w:ascii="Times New Roman" w:eastAsia="Times New Roman" w:hAnsi="Times New Roman" w:cs="Times New Roman"/>
          <w:color w:val="000000"/>
          <w:sz w:val="28"/>
          <w:szCs w:val="28"/>
          <w:lang w:eastAsia="ru-RU"/>
        </w:rPr>
        <w:t>(в республиках в составе Российской Федерации) и </w:t>
      </w:r>
      <w:r w:rsidRPr="0069227D">
        <w:rPr>
          <w:rFonts w:ascii="Times New Roman" w:eastAsia="Times New Roman" w:hAnsi="Times New Roman" w:cs="Times New Roman"/>
          <w:b/>
          <w:bCs/>
          <w:color w:val="000000"/>
          <w:sz w:val="28"/>
          <w:szCs w:val="28"/>
          <w:lang w:eastAsia="ru-RU"/>
        </w:rPr>
        <w:t>уставные </w:t>
      </w:r>
      <w:r w:rsidRPr="0069227D">
        <w:rPr>
          <w:rFonts w:ascii="Times New Roman" w:eastAsia="Times New Roman" w:hAnsi="Times New Roman" w:cs="Times New Roman"/>
          <w:color w:val="000000"/>
          <w:sz w:val="28"/>
          <w:szCs w:val="28"/>
          <w:lang w:eastAsia="ru-RU"/>
        </w:rPr>
        <w:t>(в других субъектах Российской Федерации) суды со</w:t>
      </w:r>
      <w:r w:rsidRPr="0069227D">
        <w:rPr>
          <w:rFonts w:ascii="Times New Roman" w:eastAsia="Times New Roman" w:hAnsi="Times New Roman" w:cs="Times New Roman"/>
          <w:color w:val="000000"/>
          <w:sz w:val="28"/>
          <w:szCs w:val="28"/>
          <w:lang w:eastAsia="ru-RU"/>
        </w:rPr>
        <w:softHyphen/>
        <w:t>ставляют ветвь судебной власти, которая является </w:t>
      </w:r>
      <w:r w:rsidRPr="0069227D">
        <w:rPr>
          <w:rFonts w:ascii="Times New Roman" w:eastAsia="Times New Roman" w:hAnsi="Times New Roman" w:cs="Times New Roman"/>
          <w:i/>
          <w:iCs/>
          <w:color w:val="000000"/>
          <w:sz w:val="28"/>
          <w:szCs w:val="28"/>
          <w:lang w:eastAsia="ru-RU"/>
        </w:rPr>
        <w:t>органом конституционного контроля, </w:t>
      </w:r>
      <w:r w:rsidRPr="0069227D">
        <w:rPr>
          <w:rFonts w:ascii="Times New Roman" w:eastAsia="Times New Roman" w:hAnsi="Times New Roman" w:cs="Times New Roman"/>
          <w:color w:val="000000"/>
          <w:sz w:val="28"/>
          <w:szCs w:val="28"/>
          <w:lang w:eastAsia="ru-RU"/>
        </w:rPr>
        <w:t>самостоя</w:t>
      </w:r>
      <w:r w:rsidRPr="0069227D">
        <w:rPr>
          <w:rFonts w:ascii="Times New Roman" w:eastAsia="Times New Roman" w:hAnsi="Times New Roman" w:cs="Times New Roman"/>
          <w:color w:val="000000"/>
          <w:sz w:val="28"/>
          <w:szCs w:val="28"/>
          <w:lang w:eastAsia="ru-RU"/>
        </w:rPr>
        <w:softHyphen/>
        <w:t>тельно и независимо осуществляющим судебную власть посредством </w:t>
      </w:r>
      <w:r w:rsidRPr="0069227D">
        <w:rPr>
          <w:rFonts w:ascii="Times New Roman" w:eastAsia="Times New Roman" w:hAnsi="Times New Roman" w:cs="Times New Roman"/>
          <w:i/>
          <w:iCs/>
          <w:color w:val="000000"/>
          <w:sz w:val="28"/>
          <w:szCs w:val="28"/>
          <w:lang w:eastAsia="ru-RU"/>
        </w:rPr>
        <w:t>конституционного судопроиз</w:t>
      </w:r>
      <w:r w:rsidRPr="0069227D">
        <w:rPr>
          <w:rFonts w:ascii="Times New Roman" w:eastAsia="Times New Roman" w:hAnsi="Times New Roman" w:cs="Times New Roman"/>
          <w:i/>
          <w:iCs/>
          <w:color w:val="000000"/>
          <w:sz w:val="28"/>
          <w:szCs w:val="28"/>
          <w:lang w:eastAsia="ru-RU"/>
        </w:rPr>
        <w:softHyphen/>
        <w:t>водства.</w:t>
      </w:r>
    </w:p>
    <w:p w:rsidR="0069227D" w:rsidRPr="0069227D" w:rsidRDefault="0069227D" w:rsidP="0069227D">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b/>
          <w:bCs/>
          <w:i/>
          <w:iCs/>
          <w:color w:val="000000"/>
          <w:sz w:val="28"/>
          <w:szCs w:val="28"/>
          <w:lang w:eastAsia="ru-RU"/>
        </w:rPr>
        <w:t>2.</w:t>
      </w:r>
      <w:r w:rsidRPr="0069227D">
        <w:rPr>
          <w:rFonts w:ascii="Times New Roman" w:eastAsia="Times New Roman" w:hAnsi="Times New Roman" w:cs="Times New Roman"/>
          <w:b/>
          <w:bCs/>
          <w:color w:val="000000"/>
          <w:sz w:val="28"/>
          <w:szCs w:val="28"/>
          <w:lang w:eastAsia="ru-RU"/>
        </w:rPr>
        <w:t> Суды общей юрисдикции </w:t>
      </w:r>
      <w:r w:rsidRPr="0069227D">
        <w:rPr>
          <w:rFonts w:ascii="Times New Roman" w:eastAsia="Times New Roman" w:hAnsi="Times New Roman" w:cs="Times New Roman"/>
          <w:color w:val="000000"/>
          <w:sz w:val="28"/>
          <w:szCs w:val="28"/>
          <w:lang w:eastAsia="ru-RU"/>
        </w:rPr>
        <w:t>являются второй ветвью судебной власти. </w:t>
      </w:r>
      <w:r w:rsidRPr="0069227D">
        <w:rPr>
          <w:rFonts w:ascii="Times New Roman" w:eastAsia="Times New Roman" w:hAnsi="Times New Roman" w:cs="Times New Roman"/>
          <w:i/>
          <w:iCs/>
          <w:color w:val="000000"/>
          <w:sz w:val="28"/>
          <w:szCs w:val="28"/>
          <w:lang w:eastAsia="ru-RU"/>
        </w:rPr>
        <w:t>Они осуществляют уголовное, гражданское, административное и иные виды судопроизводства. </w:t>
      </w:r>
      <w:r w:rsidRPr="0069227D">
        <w:rPr>
          <w:rFonts w:ascii="Times New Roman" w:eastAsia="Times New Roman" w:hAnsi="Times New Roman" w:cs="Times New Roman"/>
          <w:color w:val="000000"/>
          <w:sz w:val="28"/>
          <w:szCs w:val="28"/>
          <w:lang w:eastAsia="ru-RU"/>
        </w:rPr>
        <w:t>Возглавляет их </w:t>
      </w:r>
      <w:r w:rsidRPr="0069227D">
        <w:rPr>
          <w:rFonts w:ascii="Times New Roman" w:eastAsia="Times New Roman" w:hAnsi="Times New Roman" w:cs="Times New Roman"/>
          <w:b/>
          <w:bCs/>
          <w:color w:val="000000"/>
          <w:sz w:val="28"/>
          <w:szCs w:val="28"/>
          <w:lang w:eastAsia="ru-RU"/>
        </w:rPr>
        <w:t>Верхов</w:t>
      </w:r>
      <w:r w:rsidRPr="0069227D">
        <w:rPr>
          <w:rFonts w:ascii="Times New Roman" w:eastAsia="Times New Roman" w:hAnsi="Times New Roman" w:cs="Times New Roman"/>
          <w:b/>
          <w:bCs/>
          <w:color w:val="000000"/>
          <w:sz w:val="28"/>
          <w:szCs w:val="28"/>
          <w:lang w:eastAsia="ru-RU"/>
        </w:rPr>
        <w:softHyphen/>
        <w:t>ный Суд РФ. </w:t>
      </w:r>
      <w:r w:rsidRPr="0069227D">
        <w:rPr>
          <w:rFonts w:ascii="Times New Roman" w:eastAsia="Times New Roman" w:hAnsi="Times New Roman" w:cs="Times New Roman"/>
          <w:color w:val="000000"/>
          <w:sz w:val="28"/>
          <w:szCs w:val="28"/>
          <w:lang w:eastAsia="ru-RU"/>
        </w:rPr>
        <w:t>Судами среднего звена являются </w:t>
      </w:r>
      <w:r w:rsidRPr="0069227D">
        <w:rPr>
          <w:rFonts w:ascii="Times New Roman" w:eastAsia="Times New Roman" w:hAnsi="Times New Roman" w:cs="Times New Roman"/>
          <w:b/>
          <w:bCs/>
          <w:color w:val="000000"/>
          <w:sz w:val="28"/>
          <w:szCs w:val="28"/>
          <w:lang w:eastAsia="ru-RU"/>
        </w:rPr>
        <w:t>суды субъектов Федерации. Районные суды </w:t>
      </w:r>
      <w:r w:rsidRPr="0069227D">
        <w:rPr>
          <w:rFonts w:ascii="Times New Roman" w:eastAsia="Times New Roman" w:hAnsi="Times New Roman" w:cs="Times New Roman"/>
          <w:color w:val="000000"/>
          <w:sz w:val="28"/>
          <w:szCs w:val="28"/>
          <w:lang w:eastAsia="ru-RU"/>
        </w:rPr>
        <w:t>в пре</w:t>
      </w:r>
      <w:r w:rsidRPr="0069227D">
        <w:rPr>
          <w:rFonts w:ascii="Times New Roman" w:eastAsia="Times New Roman" w:hAnsi="Times New Roman" w:cs="Times New Roman"/>
          <w:color w:val="000000"/>
          <w:sz w:val="28"/>
          <w:szCs w:val="28"/>
          <w:lang w:eastAsia="ru-RU"/>
        </w:rPr>
        <w:softHyphen/>
        <w:t>делах своей компетенции рассматривают дела в качестве суда первой и второй инстанции и осуществляют иные полномочия, предусмотренные федеральным конституционным законом. Они являются непосредственно вышестоящей судебной инстанцией по отношению к </w:t>
      </w:r>
      <w:r w:rsidRPr="0069227D">
        <w:rPr>
          <w:rFonts w:ascii="Times New Roman" w:eastAsia="Times New Roman" w:hAnsi="Times New Roman" w:cs="Times New Roman"/>
          <w:b/>
          <w:bCs/>
          <w:color w:val="000000"/>
          <w:sz w:val="28"/>
          <w:szCs w:val="28"/>
          <w:lang w:eastAsia="ru-RU"/>
        </w:rPr>
        <w:t>мировым судьям, </w:t>
      </w:r>
      <w:r w:rsidRPr="0069227D">
        <w:rPr>
          <w:rFonts w:ascii="Times New Roman" w:eastAsia="Times New Roman" w:hAnsi="Times New Roman" w:cs="Times New Roman"/>
          <w:color w:val="000000"/>
          <w:sz w:val="28"/>
          <w:szCs w:val="28"/>
          <w:lang w:eastAsia="ru-RU"/>
        </w:rPr>
        <w:t>действующим на территории соответствующего судебного района.</w:t>
      </w:r>
    </w:p>
    <w:p w:rsidR="000775EA" w:rsidRDefault="0069227D" w:rsidP="0069227D">
      <w:pPr>
        <w:spacing w:before="100" w:beforeAutospacing="1" w:after="100" w:afterAutospacing="1" w:line="240" w:lineRule="auto"/>
      </w:pPr>
      <w:r w:rsidRPr="0069227D">
        <w:rPr>
          <w:rFonts w:ascii="Times New Roman" w:eastAsia="Times New Roman" w:hAnsi="Times New Roman" w:cs="Times New Roman"/>
          <w:b/>
          <w:bCs/>
          <w:i/>
          <w:iCs/>
          <w:color w:val="000000"/>
          <w:sz w:val="28"/>
          <w:szCs w:val="28"/>
          <w:lang w:eastAsia="ru-RU"/>
        </w:rPr>
        <w:t>3.</w:t>
      </w:r>
      <w:r w:rsidRPr="0069227D">
        <w:rPr>
          <w:rFonts w:ascii="Times New Roman" w:eastAsia="Times New Roman" w:hAnsi="Times New Roman" w:cs="Times New Roman"/>
          <w:color w:val="000000"/>
          <w:sz w:val="28"/>
          <w:szCs w:val="28"/>
          <w:lang w:eastAsia="ru-RU"/>
        </w:rPr>
        <w:t> Третьей ветвью судебной власти являются </w:t>
      </w:r>
      <w:r w:rsidRPr="0069227D">
        <w:rPr>
          <w:rFonts w:ascii="Times New Roman" w:eastAsia="Times New Roman" w:hAnsi="Times New Roman" w:cs="Times New Roman"/>
          <w:b/>
          <w:bCs/>
          <w:color w:val="000000"/>
          <w:sz w:val="28"/>
          <w:szCs w:val="28"/>
          <w:lang w:eastAsia="ru-RU"/>
        </w:rPr>
        <w:t>арбитражные суды</w:t>
      </w:r>
      <w:r w:rsidRPr="0069227D">
        <w:rPr>
          <w:rFonts w:ascii="Times New Roman" w:eastAsia="Times New Roman" w:hAnsi="Times New Roman" w:cs="Times New Roman"/>
          <w:i/>
          <w:iCs/>
          <w:color w:val="000000"/>
          <w:sz w:val="28"/>
          <w:szCs w:val="28"/>
          <w:lang w:eastAsia="ru-RU"/>
        </w:rPr>
        <w:t>, </w:t>
      </w:r>
      <w:r w:rsidRPr="0069227D">
        <w:rPr>
          <w:rFonts w:ascii="Times New Roman" w:eastAsia="Times New Roman" w:hAnsi="Times New Roman" w:cs="Times New Roman"/>
          <w:color w:val="000000"/>
          <w:sz w:val="28"/>
          <w:szCs w:val="28"/>
          <w:lang w:eastAsia="ru-RU"/>
        </w:rPr>
        <w:t>которые рассматривают </w:t>
      </w:r>
      <w:r w:rsidRPr="0069227D">
        <w:rPr>
          <w:rFonts w:ascii="Times New Roman" w:eastAsia="Times New Roman" w:hAnsi="Times New Roman" w:cs="Times New Roman"/>
          <w:i/>
          <w:iCs/>
          <w:color w:val="000000"/>
          <w:sz w:val="28"/>
          <w:szCs w:val="28"/>
          <w:lang w:eastAsia="ru-RU"/>
        </w:rPr>
        <w:t>эконо</w:t>
      </w:r>
      <w:r w:rsidRPr="0069227D">
        <w:rPr>
          <w:rFonts w:ascii="Times New Roman" w:eastAsia="Times New Roman" w:hAnsi="Times New Roman" w:cs="Times New Roman"/>
          <w:i/>
          <w:iCs/>
          <w:color w:val="000000"/>
          <w:sz w:val="28"/>
          <w:szCs w:val="28"/>
          <w:lang w:eastAsia="ru-RU"/>
        </w:rPr>
        <w:softHyphen/>
        <w:t>мические споры </w:t>
      </w:r>
      <w:r w:rsidRPr="0069227D">
        <w:rPr>
          <w:rFonts w:ascii="Times New Roman" w:eastAsia="Times New Roman" w:hAnsi="Times New Roman" w:cs="Times New Roman"/>
          <w:color w:val="000000"/>
          <w:sz w:val="28"/>
          <w:szCs w:val="28"/>
          <w:lang w:eastAsia="ru-RU"/>
        </w:rPr>
        <w:t>(о заключении и прекращении договоров, о признании права собственности, о банкрот</w:t>
      </w:r>
      <w:r w:rsidRPr="0069227D">
        <w:rPr>
          <w:rFonts w:ascii="Times New Roman" w:eastAsia="Times New Roman" w:hAnsi="Times New Roman" w:cs="Times New Roman"/>
          <w:color w:val="000000"/>
          <w:sz w:val="28"/>
          <w:szCs w:val="28"/>
          <w:lang w:eastAsia="ru-RU"/>
        </w:rPr>
        <w:softHyphen/>
        <w:t>стве, о возврате из бюджета денежных средств, списанных в бесспорном (</w:t>
      </w:r>
      <w:proofErr w:type="spellStart"/>
      <w:r w:rsidRPr="0069227D">
        <w:rPr>
          <w:rFonts w:ascii="Times New Roman" w:eastAsia="Times New Roman" w:hAnsi="Times New Roman" w:cs="Times New Roman"/>
          <w:color w:val="000000"/>
          <w:sz w:val="28"/>
          <w:szCs w:val="28"/>
          <w:lang w:eastAsia="ru-RU"/>
        </w:rPr>
        <w:t>безакцептном</w:t>
      </w:r>
      <w:proofErr w:type="spellEnd"/>
      <w:r w:rsidRPr="0069227D">
        <w:rPr>
          <w:rFonts w:ascii="Times New Roman" w:eastAsia="Times New Roman" w:hAnsi="Times New Roman" w:cs="Times New Roman"/>
          <w:color w:val="000000"/>
          <w:sz w:val="28"/>
          <w:szCs w:val="28"/>
          <w:lang w:eastAsia="ru-RU"/>
        </w:rPr>
        <w:t>) порядке, и т.п., а также споры о защите чести, достоинства и деловой репутации) между юридическими лицами. Сто</w:t>
      </w:r>
      <w:r w:rsidRPr="0069227D">
        <w:rPr>
          <w:rFonts w:ascii="Times New Roman" w:eastAsia="Times New Roman" w:hAnsi="Times New Roman" w:cs="Times New Roman"/>
          <w:color w:val="000000"/>
          <w:sz w:val="28"/>
          <w:szCs w:val="28"/>
          <w:lang w:eastAsia="ru-RU"/>
        </w:rPr>
        <w:softHyphen/>
        <w:t>ронами в арбитражном процессе могут быть также граждане, имеющие статус предпринимателя. </w:t>
      </w:r>
      <w:r w:rsidRPr="0069227D">
        <w:rPr>
          <w:rFonts w:ascii="Times New Roman" w:eastAsia="Times New Roman" w:hAnsi="Times New Roman" w:cs="Times New Roman"/>
          <w:b/>
          <w:bCs/>
          <w:color w:val="000000"/>
          <w:sz w:val="28"/>
          <w:szCs w:val="28"/>
          <w:lang w:eastAsia="ru-RU"/>
        </w:rPr>
        <w:t>Ар</w:t>
      </w:r>
      <w:r w:rsidRPr="0069227D">
        <w:rPr>
          <w:rFonts w:ascii="Times New Roman" w:eastAsia="Times New Roman" w:hAnsi="Times New Roman" w:cs="Times New Roman"/>
          <w:b/>
          <w:bCs/>
          <w:color w:val="000000"/>
          <w:sz w:val="28"/>
          <w:szCs w:val="28"/>
          <w:lang w:eastAsia="ru-RU"/>
        </w:rPr>
        <w:softHyphen/>
        <w:t>битражные суды субъектов РФ </w:t>
      </w:r>
      <w:r w:rsidRPr="0069227D">
        <w:rPr>
          <w:rFonts w:ascii="Times New Roman" w:eastAsia="Times New Roman" w:hAnsi="Times New Roman" w:cs="Times New Roman"/>
          <w:color w:val="000000"/>
          <w:sz w:val="28"/>
          <w:szCs w:val="28"/>
          <w:lang w:eastAsia="ru-RU"/>
        </w:rPr>
        <w:t>являются нижним звеном в трехзвенной системе федеральных арбит</w:t>
      </w:r>
      <w:r w:rsidRPr="0069227D">
        <w:rPr>
          <w:rFonts w:ascii="Times New Roman" w:eastAsia="Times New Roman" w:hAnsi="Times New Roman" w:cs="Times New Roman"/>
          <w:color w:val="000000"/>
          <w:sz w:val="28"/>
          <w:szCs w:val="28"/>
          <w:lang w:eastAsia="ru-RU"/>
        </w:rPr>
        <w:softHyphen/>
        <w:t>ражных судов, куда помимо арбитражных судов субъектов Федерации входят </w:t>
      </w:r>
      <w:r w:rsidRPr="0069227D">
        <w:rPr>
          <w:rFonts w:ascii="Times New Roman" w:eastAsia="Times New Roman" w:hAnsi="Times New Roman" w:cs="Times New Roman"/>
          <w:b/>
          <w:bCs/>
          <w:color w:val="000000"/>
          <w:sz w:val="28"/>
          <w:szCs w:val="28"/>
          <w:lang w:eastAsia="ru-RU"/>
        </w:rPr>
        <w:t>федеральные арбитражные суды округов </w:t>
      </w:r>
      <w:r w:rsidRPr="0069227D">
        <w:rPr>
          <w:rFonts w:ascii="Times New Roman" w:eastAsia="Times New Roman" w:hAnsi="Times New Roman" w:cs="Times New Roman"/>
          <w:color w:val="000000"/>
          <w:sz w:val="28"/>
          <w:szCs w:val="28"/>
          <w:lang w:eastAsia="ru-RU"/>
        </w:rPr>
        <w:t>и </w:t>
      </w:r>
      <w:r w:rsidRPr="0069227D">
        <w:rPr>
          <w:rFonts w:ascii="Times New Roman" w:eastAsia="Times New Roman" w:hAnsi="Times New Roman" w:cs="Times New Roman"/>
          <w:b/>
          <w:bCs/>
          <w:color w:val="000000"/>
          <w:sz w:val="28"/>
          <w:szCs w:val="28"/>
          <w:lang w:eastAsia="ru-RU"/>
        </w:rPr>
        <w:t>Высший Арбитражный Суд РФ.</w:t>
      </w:r>
    </w:p>
    <w:p w:rsidR="000775EA" w:rsidRDefault="000775EA" w:rsidP="000775EA">
      <w:pPr>
        <w:spacing w:line="24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4. Президент РФ, Правительство РФ: понятие, порядок формирования, полномочия.</w:t>
      </w:r>
    </w:p>
    <w:p w:rsidR="00A30580" w:rsidRDefault="00A30580" w:rsidP="00A30580">
      <w:pPr>
        <w:spacing w:line="240" w:lineRule="auto"/>
        <w:rPr>
          <w:rFonts w:ascii="Times New Roman" w:hAnsi="Times New Roman" w:cs="Times New Roman"/>
          <w:sz w:val="28"/>
          <w:szCs w:val="28"/>
        </w:rPr>
      </w:pP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 xml:space="preserve">Президент Российской Федерации является главой государства, гарантом Конституции, прав и свобод человека и гражданина. </w:t>
      </w:r>
    </w:p>
    <w:p w:rsid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Президент избирается сроком на шесть лет гражданами Российской Федерации на основе всеобщего равного и прямого избирательного права при тайном голосовании.</w:t>
      </w:r>
    </w:p>
    <w:p w:rsid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Президент РФ избирается на</w:t>
      </w:r>
      <w:r w:rsidRPr="00A30580">
        <w:rPr>
          <w:rFonts w:ascii="Times New Roman" w:hAnsi="Times New Roman" w:cs="Times New Roman"/>
          <w:sz w:val="28"/>
          <w:szCs w:val="28"/>
        </w:rPr>
        <w:t xml:space="preserve"> шесть лет</w:t>
      </w:r>
      <w:r>
        <w:rPr>
          <w:color w:val="000000"/>
          <w:sz w:val="27"/>
          <w:szCs w:val="27"/>
          <w:shd w:val="clear" w:color="auto" w:fill="FFFFFF"/>
        </w:rPr>
        <w:t xml:space="preserve"> </w:t>
      </w:r>
      <w:r w:rsidRPr="00A30580">
        <w:rPr>
          <w:rFonts w:ascii="Times New Roman" w:hAnsi="Times New Roman" w:cs="Times New Roman"/>
          <w:sz w:val="28"/>
          <w:szCs w:val="28"/>
        </w:rPr>
        <w:t>гражданами РФ</w:t>
      </w:r>
      <w:r>
        <w:rPr>
          <w:rFonts w:ascii="Times New Roman" w:hAnsi="Times New Roman" w:cs="Times New Roman"/>
          <w:sz w:val="28"/>
          <w:szCs w:val="28"/>
        </w:rPr>
        <w:t xml:space="preserve"> </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lastRenderedPageBreak/>
        <w:t>Основные принципы выборов Президента РФ: всеобщность; равенство; свободное и добровольное участие граждан РФ в выборах; прямое волеизъявление; тайное голосование.</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Требования к кандидату на должность Президента РФ: гражданство РФ; возраст не моложе 35 лет (возрастной ценз); постоянное проживание в РФ не менее 10 лет (ценз оседлости).</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Одно и то же лицо не может занимать должность Президента РФ более двух сроков подряд.</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Не может быть избранным Президентом РФ:</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1) гражданин, признанный судом недееспособным;</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2) гражданин, содержащийся в местах лишения свободы по приговору суда;</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3) гражданин, занимающий на день официального опубликования решения о назначении выборов должность Президента РФ второй срок подряд;</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4) гражданин, в отношении которого вступил в силу приговор суда о лишении его права занимать государственные должности в течение определенного срока, если голосование на выборах состоится до истечения установленного судом срока.</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Выборы Президента РФ проводятся по единому федеральному избирательному округу, включающему в себя всю территорию РФ. Избиратели, проживающие за пределами территории РФ, считаются приписанными к федеральному избирательному округу. Выборы Президента РФ назначает Совет Федерации. Решение о назначении выборов должно быть принято не ранее чем за 100 дней и не позднее чем за 90 дней до дня голосования. Днем голосования на выборах Президента РФ является второе воскресенье месяца, в котором проводилось голосование на предыдущих общих выборах Президента и в котором четыре года тому назад был избран Президент РФ. В случае досрочного прекращения Президентом исполнения своих полномочий Совет Федерации не позднее чем через 14 дней со дня такого прекращения полномочий назначает досрочные выборы Президента.</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Кандидаты на должность Президента РФ могут быть выдвинуты:</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1) политическими партиями, имеющими принимать участие в выборах, в том числе выдвигать кандидатов,</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2) избирательными блоками, а также в порядке самовыдвижения, при условии поддержки самовыдвижения группой избирателей.</w:t>
      </w:r>
    </w:p>
    <w:p w:rsidR="00A30580" w:rsidRPr="00A30580" w:rsidRDefault="00A30580" w:rsidP="00A30580">
      <w:pPr>
        <w:spacing w:line="240" w:lineRule="auto"/>
        <w:rPr>
          <w:rFonts w:ascii="Times New Roman" w:hAnsi="Times New Roman" w:cs="Times New Roman"/>
          <w:sz w:val="28"/>
          <w:szCs w:val="28"/>
        </w:rPr>
      </w:pPr>
      <w:r w:rsidRPr="00A30580">
        <w:rPr>
          <w:rFonts w:ascii="Times New Roman" w:hAnsi="Times New Roman" w:cs="Times New Roman"/>
          <w:sz w:val="28"/>
          <w:szCs w:val="28"/>
        </w:rPr>
        <w:t xml:space="preserve">Расходы на подготовку и проведение выборов Президента производятся за счет средств федерального бюджета. Выборы Президента считаются состоявшимися в случае если в них приняло участие не менее половины избирателей, внесенных в списки избирателей. Кандидат считается избранным если он получил более половины голосов избирателей, </w:t>
      </w:r>
      <w:r w:rsidRPr="00A30580">
        <w:rPr>
          <w:rFonts w:ascii="Times New Roman" w:hAnsi="Times New Roman" w:cs="Times New Roman"/>
          <w:sz w:val="28"/>
          <w:szCs w:val="28"/>
        </w:rPr>
        <w:lastRenderedPageBreak/>
        <w:t>принявших участие в выборах Президента. В случае, если ни один из кандидатов не набрал необходимого для избрания количества голосов проводится второй тур, в котором участвуют два кандидата, набравшие наибольшее количество голосов.</w:t>
      </w:r>
    </w:p>
    <w:p w:rsidR="00A30580" w:rsidRDefault="00A30580" w:rsidP="00A30580">
      <w:pPr>
        <w:spacing w:line="240" w:lineRule="auto"/>
        <w:rPr>
          <w:rFonts w:ascii="Times New Roman" w:hAnsi="Times New Roman" w:cs="Times New Roman"/>
          <w:sz w:val="28"/>
          <w:szCs w:val="28"/>
        </w:rPr>
      </w:pPr>
      <w:r>
        <w:rPr>
          <w:rFonts w:ascii="Times New Roman" w:hAnsi="Times New Roman" w:cs="Times New Roman"/>
          <w:sz w:val="28"/>
          <w:szCs w:val="28"/>
        </w:rPr>
        <w:t>Президент обладает следующими полномочиями, описанных в конституции Российской Федерации</w:t>
      </w:r>
      <w:r w:rsidRPr="00A30580">
        <w:rPr>
          <w:rFonts w:ascii="Times New Roman" w:hAnsi="Times New Roman" w:cs="Times New Roman"/>
          <w:sz w:val="28"/>
          <w:szCs w:val="28"/>
        </w:rPr>
        <w:t>:</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с согласия Государственной Думы Председателя Правительства РФ, других членов Правительства РФ, направление его политики и принятие решения об отставке Правительства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представление Государственной Думе кандидатуры на должность Председателя Центрального банка РФ, постановление перед ней вопроса об освобождении от должности Председателя Центрального банка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представление Совету Федерации кандидатур для назначения на должности судей Конституционного Суда РФ, Верховного Суда РФ, Высшего Арбитражного Суда РФ, а также кандидатуры Генерального прокурора РФ, внесение в Совет Федерации предложения о его освобождении от должности;</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судей федеральных судов;</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формирование Совета Безопасности РФ и руководство им;</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утверждение военной доктрины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формирование Администрации Президента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на должность и освобождение от нее полномочных представителей Президента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и освобождение от должности высшего командования Вооруженных Сил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и отзыв дипломатических представителей РФ в иностранных государствах и международных организациях;</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выборов в Государственную Думу;</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роспуск Государственной Думы в случаях и порядке, предусмотренных Конституцией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назначение даты референдума в порядке, установленном федеральным конституционным законом;</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внесение законопроектов в Государственную Думу;</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подписание и обнародование федеральных законов;</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обращение к Федеральному Собранию с ежегодными посланиями о положении в стране, об основных направлениях внутренней и внешней политики государства;</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решение вопросов гражданства РФ и предоставления политического убежища;</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награждение государственными наградами РФ и присвоение почетных званий РФ, высших воинских и высших специальных званий;</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помилование;</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lastRenderedPageBreak/>
        <w:t>руководство внешней политикой РФ, участие в международных отношениях с главами иностранных государств;</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ведение переговоров и подписание международных договоров РФ;</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подписание ратификационных грамот;</w:t>
      </w:r>
    </w:p>
    <w:p w:rsidR="00A30580" w:rsidRPr="00A30580" w:rsidRDefault="00A30580" w:rsidP="00A30580">
      <w:pPr>
        <w:pStyle w:val="a3"/>
        <w:numPr>
          <w:ilvl w:val="0"/>
          <w:numId w:val="6"/>
        </w:num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принятие верительных и отзывных грамот аккредитуемых при нем дипломатических представителей.</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69227D">
        <w:rPr>
          <w:rFonts w:ascii="Times New Roman" w:eastAsia="Times New Roman" w:hAnsi="Times New Roman" w:cs="Times New Roman"/>
          <w:b/>
          <w:bCs/>
          <w:color w:val="000000"/>
          <w:sz w:val="28"/>
          <w:szCs w:val="28"/>
          <w:lang w:eastAsia="ru-RU"/>
        </w:rPr>
        <w:t>1. Статус и место в государственном аппарате.</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Правительство РФ - высший исполнительный орган государственной власти РФ. Правительство осуществляет свою деятельность на основе Конституции РФ, федеральных конституционных законов, федеральных законов, нормативных указов Президента РФ. Правительство РФ является коллегиальным органом, возглавляющим единую систему исполнительной власти в РФ. Правительство РФ руководит работой федеральных министерств и других федеральных органов исполнительной власти (государственных комитетов, федеральных служб, федеральных агентств и других федеральных ведомств), организует исполнение на территории РФ Конституции РФ, федеральных законов, указов Президента РФ, международных договоров РФ, осуществляет систематический контроль за их исполнением. Правительство РФ - орган общей компетенции, его компетенция охватывает практически все сферы жизни общества.</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69227D">
        <w:rPr>
          <w:rFonts w:ascii="Times New Roman" w:eastAsia="Times New Roman" w:hAnsi="Times New Roman" w:cs="Times New Roman"/>
          <w:b/>
          <w:bCs/>
          <w:color w:val="000000"/>
          <w:sz w:val="28"/>
          <w:szCs w:val="28"/>
          <w:lang w:eastAsia="ru-RU"/>
        </w:rPr>
        <w:t>2. Состав и порядок формирования.</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Правительство РФ является коллегиальным органом, в соответствии со статьёй 110 Конституции РФ оно состоит из Председателя Правительства РФ, его заместителей и федеральных министров. Председатель Правительства РФ назначается Президентом РФ с согласия Государственной Думы, освобождается от должности Президентом РФ. Заместители Председателя Правительства РФ и федеральные министры назначаются на должность и освобождаются от должности Президентом РФ по предложениям Председателя Правительства РФ. Особенность российского Правительства - его беспартийный характер. Решающее влияние на формирование Правительства оказывает беспартийный Президент РФ, формируя его по профессиональному, а не по партийно-коалиционному принципу.</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69227D">
        <w:rPr>
          <w:rFonts w:ascii="Times New Roman" w:eastAsia="Times New Roman" w:hAnsi="Times New Roman" w:cs="Times New Roman"/>
          <w:b/>
          <w:bCs/>
          <w:color w:val="000000"/>
          <w:sz w:val="28"/>
          <w:szCs w:val="28"/>
          <w:lang w:eastAsia="ru-RU"/>
        </w:rPr>
        <w:t>3. Политическая ответственность.</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xml:space="preserve">Правительство РФ несёт политическую ответственность преимущественно перед Президентом РФ, а также перед Государственной Думой. Президент РФ принимает решение об отставке Правительства РФ по заявлению самого Правительства, в связи с выраженным Государственной Думой недоверием или отказом в доверии. Перед вновь избранным Президентом РФ Правительство РФ слагает свои полномочия. Освобождение от должности </w:t>
      </w:r>
      <w:r w:rsidRPr="0069227D">
        <w:rPr>
          <w:rFonts w:ascii="Times New Roman" w:eastAsia="Times New Roman" w:hAnsi="Times New Roman" w:cs="Times New Roman"/>
          <w:color w:val="000000"/>
          <w:sz w:val="28"/>
          <w:szCs w:val="28"/>
          <w:lang w:eastAsia="ru-RU"/>
        </w:rPr>
        <w:lastRenderedPageBreak/>
        <w:t xml:space="preserve">Председателя Правительства РФ также влечёт отставку Правительства. Государственная Дума может выразить недоверие Правительству РФ, а Председатель Правительства РФ может поставить вопрос о доверии Правительству РФ. В случае повторного в течение трёх месяцев выражения недоверия либо отказа в доверии по запросу Председателя Правительства РФ Президент РФ </w:t>
      </w:r>
      <w:proofErr w:type="gramStart"/>
      <w:r w:rsidRPr="0069227D">
        <w:rPr>
          <w:rFonts w:ascii="Times New Roman" w:eastAsia="Times New Roman" w:hAnsi="Times New Roman" w:cs="Times New Roman"/>
          <w:color w:val="000000"/>
          <w:sz w:val="28"/>
          <w:szCs w:val="28"/>
          <w:lang w:eastAsia="ru-RU"/>
        </w:rPr>
        <w:t>обязан</w:t>
      </w:r>
      <w:proofErr w:type="gramEnd"/>
      <w:r w:rsidRPr="0069227D">
        <w:rPr>
          <w:rFonts w:ascii="Times New Roman" w:eastAsia="Times New Roman" w:hAnsi="Times New Roman" w:cs="Times New Roman"/>
          <w:color w:val="000000"/>
          <w:sz w:val="28"/>
          <w:szCs w:val="28"/>
          <w:lang w:eastAsia="ru-RU"/>
        </w:rPr>
        <w:t xml:space="preserve"> либо объявить об отставке Правительства либо распустить Государственную Думу. Правительство вправе подать в отставку, которая принимается или отклоняется Президентом РФ.</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Учитывая двойную политическую ответственность Правительства и место Президента в системе разделения властей, можно определить форму правления РФ как смешанную (президентско-</w:t>
      </w:r>
      <w:proofErr w:type="spellStart"/>
      <w:r w:rsidRPr="0069227D">
        <w:rPr>
          <w:rFonts w:ascii="Times New Roman" w:eastAsia="Times New Roman" w:hAnsi="Times New Roman" w:cs="Times New Roman"/>
          <w:color w:val="000000"/>
          <w:sz w:val="28"/>
          <w:szCs w:val="28"/>
          <w:lang w:eastAsia="ru-RU"/>
        </w:rPr>
        <w:t>парламенсткую</w:t>
      </w:r>
      <w:proofErr w:type="spellEnd"/>
      <w:r w:rsidRPr="0069227D">
        <w:rPr>
          <w:rFonts w:ascii="Times New Roman" w:eastAsia="Times New Roman" w:hAnsi="Times New Roman" w:cs="Times New Roman"/>
          <w:color w:val="000000"/>
          <w:sz w:val="28"/>
          <w:szCs w:val="28"/>
          <w:lang w:eastAsia="ru-RU"/>
        </w:rPr>
        <w:t xml:space="preserve">, </w:t>
      </w:r>
      <w:proofErr w:type="spellStart"/>
      <w:r w:rsidRPr="0069227D">
        <w:rPr>
          <w:rFonts w:ascii="Times New Roman" w:eastAsia="Times New Roman" w:hAnsi="Times New Roman" w:cs="Times New Roman"/>
          <w:color w:val="000000"/>
          <w:sz w:val="28"/>
          <w:szCs w:val="28"/>
          <w:lang w:eastAsia="ru-RU"/>
        </w:rPr>
        <w:t>полупрезидентскую</w:t>
      </w:r>
      <w:proofErr w:type="spellEnd"/>
      <w:r w:rsidRPr="0069227D">
        <w:rPr>
          <w:rFonts w:ascii="Times New Roman" w:eastAsia="Times New Roman" w:hAnsi="Times New Roman" w:cs="Times New Roman"/>
          <w:color w:val="000000"/>
          <w:sz w:val="28"/>
          <w:szCs w:val="28"/>
          <w:lang w:eastAsia="ru-RU"/>
        </w:rPr>
        <w:t>) республику.</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69227D">
        <w:rPr>
          <w:rFonts w:ascii="Times New Roman" w:eastAsia="Times New Roman" w:hAnsi="Times New Roman" w:cs="Times New Roman"/>
          <w:b/>
          <w:bCs/>
          <w:color w:val="000000"/>
          <w:sz w:val="28"/>
          <w:szCs w:val="28"/>
          <w:lang w:eastAsia="ru-RU"/>
        </w:rPr>
        <w:t>4. Акты правительства.</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Правительство РФ издаёт постановления и распоряжения и обеспечивает их исполнение на всей территории РФ. Постановления издаются по вопросам, имеющим нормативный характер, распоряжения - по оперативным, текущим и другим вопросам, не имеющим нормативного характера. Акты Правительства могут быть отменены Президентом РФ, а также обжалованы в суд.</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69227D">
        <w:rPr>
          <w:rFonts w:ascii="Times New Roman" w:eastAsia="Times New Roman" w:hAnsi="Times New Roman" w:cs="Times New Roman"/>
          <w:b/>
          <w:bCs/>
          <w:color w:val="000000"/>
          <w:sz w:val="28"/>
          <w:szCs w:val="28"/>
          <w:lang w:eastAsia="ru-RU"/>
        </w:rPr>
        <w:t>5. Полномочия.</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u w:val="single"/>
          <w:lang w:eastAsia="ru-RU"/>
        </w:rPr>
        <w:t>Полномочия Правительства РФ</w:t>
      </w:r>
      <w:r w:rsidRPr="0069227D">
        <w:rPr>
          <w:rFonts w:ascii="Times New Roman" w:eastAsia="Times New Roman" w:hAnsi="Times New Roman" w:cs="Times New Roman"/>
          <w:color w:val="000000"/>
          <w:sz w:val="28"/>
          <w:szCs w:val="28"/>
          <w:lang w:eastAsia="ru-RU"/>
        </w:rPr>
        <w:t> установлены статьёй 114 Конституции РФ, главой 3 Федерального конституционного закона "О Правительстве РФ" (1997) и подразделяются на:</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общие полномочия;</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сфере экономики;</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сфере бюджетной, кредитной, финансовой и денежной политики;</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социальной сфере;</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сфере науки, культуры, образования;</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сфере природопользования и охраны окружающей среды;</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сфере обеспечения законности, прав и свобод граждан, борьбы с преступностью;</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по обеспечению обороны и государственной безопасности;</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полномочия в сфере внешней политики и международных отношений;</w:t>
      </w:r>
    </w:p>
    <w:p w:rsidR="0069227D" w:rsidRPr="0069227D" w:rsidRDefault="0069227D" w:rsidP="0069227D">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иные полномочия, которые могут быть возложены на Правительство федеральными законами и указами Президента РФ.</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 xml:space="preserve">Правительство РФ вносит в Государственную Думу проект федерального бюджета и отчёта о его исполнении, дает письменные заключения на законопроекты о введении или об отмене налогов, об освобождении от их </w:t>
      </w:r>
      <w:r w:rsidRPr="0069227D">
        <w:rPr>
          <w:rFonts w:ascii="Times New Roman" w:eastAsia="Times New Roman" w:hAnsi="Times New Roman" w:cs="Times New Roman"/>
          <w:color w:val="000000"/>
          <w:sz w:val="28"/>
          <w:szCs w:val="28"/>
          <w:lang w:eastAsia="ru-RU"/>
        </w:rPr>
        <w:lastRenderedPageBreak/>
        <w:t>уплаты, о выпуске государственных займов, об изменении финансовых обязательств государства и на законопроекты, предусматривающие расходы, покрываемые за счет федерального бюджета, имеет право законодательной инициативы.</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69227D">
        <w:rPr>
          <w:rFonts w:ascii="Times New Roman" w:eastAsia="Times New Roman" w:hAnsi="Times New Roman" w:cs="Times New Roman"/>
          <w:b/>
          <w:bCs/>
          <w:color w:val="000000"/>
          <w:sz w:val="28"/>
          <w:szCs w:val="28"/>
          <w:lang w:eastAsia="ru-RU"/>
        </w:rPr>
        <w:t>6. Порядок деятельности.</w:t>
      </w:r>
    </w:p>
    <w:p w:rsidR="0069227D" w:rsidRPr="0069227D" w:rsidRDefault="0069227D" w:rsidP="0069227D">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9227D">
        <w:rPr>
          <w:rFonts w:ascii="Times New Roman" w:eastAsia="Times New Roman" w:hAnsi="Times New Roman" w:cs="Times New Roman"/>
          <w:color w:val="000000"/>
          <w:sz w:val="28"/>
          <w:szCs w:val="28"/>
          <w:lang w:eastAsia="ru-RU"/>
        </w:rPr>
        <w:t>Порядок деятельности Правительства РФ определяется Федеральным конституционным законом "О Правительстве РФ", а также Регламентом Правительства РФ. Основные вопросы, круг которых определён данным законом, рассматриваются исключительно на заседаниях Правительства РФ. Председатель Правительства РФ представляет Президенту РФ предложения по структуре федеральных органов исполнительной власти, определяет основные направления деятельности Правительства, организует его работу, ведёт заседания и подписывает акты Правительства РФ. Заместители Председателя Правительства РФ координируют и контролируют деятельность федеральных органов исполнительной власти в соответствии с распределением обязанностей. Для решения оперативных вопросов Правительство РФ может образовывать Президиум Правительства РФ. Президент РФ вправе председательствовать на заседаниях Правительства РФ и его Президиума. Для обеспечения деятельности Правительства РФ образуется Аппарат Правительства РФ.</w:t>
      </w:r>
    </w:p>
    <w:p w:rsidR="0069227D" w:rsidRPr="0069227D" w:rsidRDefault="0069227D" w:rsidP="000775EA">
      <w:pPr>
        <w:spacing w:line="240" w:lineRule="auto"/>
        <w:jc w:val="center"/>
        <w:rPr>
          <w:rFonts w:ascii="Times New Roman" w:hAnsi="Times New Roman" w:cs="Times New Roman"/>
          <w:sz w:val="28"/>
          <w:szCs w:val="28"/>
        </w:rPr>
      </w:pPr>
    </w:p>
    <w:p w:rsidR="000775EA" w:rsidRDefault="000775EA" w:rsidP="000775EA">
      <w:pPr>
        <w:spacing w:line="24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5. Федеральное собрание РФ: понятие, порядок формирования, полномочия.</w:t>
      </w:r>
    </w:p>
    <w:p w:rsidR="00A30580" w:rsidRPr="00A30580" w:rsidRDefault="00A30580" w:rsidP="00A30580">
      <w:p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Федеральное Собрание – парламент РФ – является представительным и законодательным органом Российской Федерации.</w:t>
      </w:r>
    </w:p>
    <w:p w:rsidR="00A30580" w:rsidRPr="00A30580" w:rsidRDefault="00A30580" w:rsidP="00A30580">
      <w:p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Федеральное Собрание состоит из двух палат:</w:t>
      </w:r>
    </w:p>
    <w:p w:rsidR="00A30580" w:rsidRPr="00A30580" w:rsidRDefault="00A30580" w:rsidP="00A30580">
      <w:p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1) Совета Федерации (СФ). В него входят по два представителя от каждого субъекта РФ: по одному от представительного и исполнительного органов государственной власти. Членом Совета Федерации может быть избран (назначен) гражданин РФ не моложе 30 лет;</w:t>
      </w:r>
    </w:p>
    <w:p w:rsidR="00A30580" w:rsidRPr="00A30580" w:rsidRDefault="00A30580" w:rsidP="00A30580">
      <w:p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2) Государственной Думы (ГД). Она состоит из 450 депутатов. Государственная Дума избирается сроком на четыре года. ГД собирается на первое заседание на тридцатый день после избрания. Президент может созвать заседание ГД ранее этого срока. Первое заседание ГД открывает старейший по возрасту депутат. С момента начала работы Думы нового созыва полномочия ГД прежнего созыва прекращаются.</w:t>
      </w:r>
    </w:p>
    <w:p w:rsidR="00A30580" w:rsidRDefault="00A30580" w:rsidP="00A30580">
      <w:pPr>
        <w:spacing w:line="240" w:lineRule="auto"/>
        <w:jc w:val="both"/>
        <w:rPr>
          <w:rFonts w:ascii="Times New Roman" w:hAnsi="Times New Roman" w:cs="Times New Roman"/>
          <w:sz w:val="28"/>
          <w:szCs w:val="28"/>
        </w:rPr>
      </w:pPr>
      <w:r w:rsidRPr="00A30580">
        <w:rPr>
          <w:rFonts w:ascii="Times New Roman" w:hAnsi="Times New Roman" w:cs="Times New Roman"/>
          <w:sz w:val="28"/>
          <w:szCs w:val="28"/>
        </w:rPr>
        <w:t xml:space="preserve">Федеральное Собрание является постоянно действующим органом. Совет Федерации и Государственная Дума заседают раздельно. Заседания СФ и ГД являются открытыми. В случаях, предусмотренных регламентом палаты, она вправе проводить закрытые заседания. Палаты могут собираться совместно </w:t>
      </w:r>
      <w:r w:rsidRPr="00A30580">
        <w:rPr>
          <w:rFonts w:ascii="Times New Roman" w:hAnsi="Times New Roman" w:cs="Times New Roman"/>
          <w:sz w:val="28"/>
          <w:szCs w:val="28"/>
        </w:rPr>
        <w:lastRenderedPageBreak/>
        <w:t>для заслушивания посланий Президента, Конституционного Суда, выступлений руководителей иностранных государств. СФ и ГД избирают из своего состава Председателей и их заместителей, которые ведут заседания и ведают внутренним распорядком палаты, образуют комитеты и комиссии, проводят по вопросам своего ведения парламентские слушания. Каждая из палат принимает свой регламент и решает вопросы внутреннего распорядка своей деятельности. Для осуществления контроля за исполнением федерального бюджета СФ и ГД образуют Счетную палату.</w:t>
      </w:r>
    </w:p>
    <w:p w:rsidR="00C02B74" w:rsidRDefault="00C02B74" w:rsidP="00C02B74">
      <w:p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Порядок формирования федерального собрания РФ.</w:t>
      </w:r>
      <w:r>
        <w:rPr>
          <w:rFonts w:ascii="Times New Roman" w:hAnsi="Times New Roman" w:cs="Times New Roman"/>
          <w:sz w:val="28"/>
          <w:szCs w:val="28"/>
        </w:rPr>
        <w:br/>
      </w:r>
      <w:r>
        <w:rPr>
          <w:rFonts w:ascii="Times New Roman" w:hAnsi="Times New Roman" w:cs="Times New Roman"/>
          <w:color w:val="000000"/>
          <w:sz w:val="28"/>
          <w:szCs w:val="28"/>
          <w:shd w:val="clear" w:color="auto" w:fill="FFFFFF"/>
        </w:rPr>
        <w:t xml:space="preserve">Согласно Конституции РФ (ст. 94) Федеральное Собрание РФ является парламентом РФ. Конституция РФ (ст. 94) характеризует Федеральное Собрание РФ как законодательный орган РФ. В предоставлении парламенту законодательной власти реализуется принцип народного суверенитета. В результате парламент законодательно регулирует жизнь страны и содействует формированию правового государства. Конституция РФ закрепляет двухпалатную структуру парламента: Федеральное Собрание состоит их Совета Федерации и Государственной Думы. Государственная Дума представляет все население РФ, а Совет Федерации состоит из членов, представляющих все субъекты РФ. Совет Федерации призван выражать интересы отдельных местностей, региональные мнения. </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Порядок формирования Совета Федерации.</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 xml:space="preserve">Конституцией РФ установлено, что в Совет Федерации входят по два представителя от каждого субъекта Российской Федерации. Поскольку в состав России входят 89 субъектов, всего членов Совета Федерации должно быть 178. По Федеральному закону 2000 г. предусматривается избрание члена Совета Федерации от законодательной (представительной) власти субъекта на заседании соответствующего представительного органа государственной власти большинством голосов депутатов. Глава исполнительной власти субъекта Федерации назначает представителя в Совет Федерации своим указом, если данная кандидатура не будет отвергнута 2/3 депутатов представительного органа. </w:t>
      </w:r>
      <w:r>
        <w:rPr>
          <w:rFonts w:ascii="Times New Roman" w:eastAsia="Times New Roman" w:hAnsi="Times New Roman" w:cs="Times New Roman"/>
          <w:color w:val="000000"/>
          <w:sz w:val="28"/>
          <w:szCs w:val="24"/>
          <w:lang w:eastAsia="ru-RU"/>
        </w:rPr>
        <w:br/>
        <w:t xml:space="preserve">Полномочия всего Совета Федерации не ограничены сроком, никто не вправе его распустить, но его состав постоянно обновляется. Избрание в субъектах РФ представительных органов государственной власти осуществляется в разное время, срок их полномочий колеблется в соответствии с законами субъектов Федерации, поэтому в течение года в Совете Федерации происходит ротация (замена выбывших членов вновь избранными). </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Совет Федерации выбирает Председателя и его заместителей, которые не могут быть представителями одного субъекта Федерации. Срок их полномочий не установлен, тем не менее, по решению «верхней» палаты возможно переизбрание.</w:t>
      </w:r>
      <w:r>
        <w:rPr>
          <w:rFonts w:ascii="Times New Roman" w:eastAsia="Times New Roman" w:hAnsi="Times New Roman" w:cs="Times New Roman"/>
          <w:color w:val="000000"/>
          <w:sz w:val="28"/>
          <w:szCs w:val="24"/>
          <w:lang w:eastAsia="ru-RU"/>
        </w:rPr>
        <w:br/>
      </w:r>
      <w:r>
        <w:rPr>
          <w:rFonts w:ascii="Times New Roman" w:eastAsia="Times New Roman" w:hAnsi="Times New Roman" w:cs="Times New Roman"/>
          <w:color w:val="000000"/>
          <w:sz w:val="28"/>
          <w:szCs w:val="24"/>
          <w:lang w:eastAsia="ru-RU"/>
        </w:rPr>
        <w:lastRenderedPageBreak/>
        <w:t>Все члены Совета Федерации обязаны войти в один из комитетов своей палаты, численный состав которого должен быть не менее 10 человек.</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Порядок формирования Государственной Думы.</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 xml:space="preserve">Государственная Дума избирается сроком на 5 лет. Депутатом Государственной Думы может быть избран гражданин Российской Федерации, достигший 21 года и имеющий право участвовать в выборах. Одно и то же лицо не может одновременно являться членом Совета Федерации и депутатом Государственной Думы. Депутат Государственной Думы не может быть депутатом иных представительных органов государственной власти и органов местного самоуправления. </w:t>
      </w:r>
      <w:r>
        <w:rPr>
          <w:rFonts w:ascii="Times New Roman" w:eastAsia="Times New Roman" w:hAnsi="Times New Roman" w:cs="Times New Roman"/>
          <w:color w:val="000000"/>
          <w:sz w:val="28"/>
          <w:szCs w:val="24"/>
          <w:lang w:eastAsia="ru-RU"/>
        </w:rPr>
        <w:br/>
        <w:t xml:space="preserve">В Государственной Думе 450 депутатов, из них 225 депутатов избираются по одномандатным избирательным округам. Это означает, что в каждом таком округе избирается один депутат. Результаты голосования по одномандатным округам определяются по относительной мажоритарной системе, в соответствии с которой избранным считается депутат, получивший в округе больше голосов, чем любой другой, отдельно взятый, кандидат. </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 xml:space="preserve">Другая половина – также 225 депутатов – избираются по общефедеральному округу на основе системы пропорционального представительства. При такой системе избиратель голосует за список кандидатов, представленный тем или иным избирательным объединением. В списках указываются фамилии конкретных кандидатов, а депутатские мандаты распределяются пропорционально числу полученных избирательными объединениями голосов. </w:t>
      </w:r>
      <w:r>
        <w:rPr>
          <w:rFonts w:ascii="Times New Roman" w:eastAsia="Times New Roman" w:hAnsi="Times New Roman" w:cs="Times New Roman"/>
          <w:color w:val="000000"/>
          <w:sz w:val="28"/>
          <w:szCs w:val="24"/>
          <w:lang w:eastAsia="ru-RU"/>
        </w:rPr>
        <w:br/>
        <w:t>Кроме того, внутри Думы действуют депутатские объединения: фракции и группы, внутренняя деятельность которых организуется самостоятельно. Фракциями являются депутатские объединения, сформированные на основе избирательного объединения, прошедшего в Государственную Думу по общефедеральному избирательному округу и одномандатным избирательным округам, независимо от количества их членов. Не вошедшие во фракции депутаты могут образовать депутатские группы, причем их численность должна быть не менее 55 депутатов.</w:t>
      </w:r>
      <w:r>
        <w:rPr>
          <w:rFonts w:ascii="Times New Roman" w:eastAsia="Times New Roman" w:hAnsi="Times New Roman" w:cs="Times New Roman"/>
          <w:color w:val="000000"/>
          <w:sz w:val="28"/>
          <w:szCs w:val="24"/>
          <w:lang w:eastAsia="ru-RU"/>
        </w:rPr>
        <w:br/>
        <w:t xml:space="preserve">На весь срок своих полномочий Дума избирает из своего состава Председателя палаты и его заместителей. Для предварительной подготовки организационных решений по вопросам деятельности палаты в Государственной Думе создается Совет Думы, в состав которого входят Председатель, руководители фракций и депутатских групп. </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Полномочия Совета Федерации согласно Конституции РФ: </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утверждение изменения границ между субъектами Российской Федерации; </w:t>
      </w:r>
      <w:r>
        <w:rPr>
          <w:rFonts w:ascii="Times New Roman" w:eastAsia="Times New Roman" w:hAnsi="Times New Roman" w:cs="Times New Roman"/>
          <w:color w:val="000000"/>
          <w:sz w:val="28"/>
          <w:szCs w:val="28"/>
          <w:lang w:eastAsia="ru-RU"/>
        </w:rPr>
        <w:br/>
        <w:t xml:space="preserve">2) утверждение указа Президента Российской Федерации о введении военного положения; </w:t>
      </w:r>
      <w:r>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lastRenderedPageBreak/>
        <w:t xml:space="preserve">3) утверждение указа Президента Российской Федерации о введении чрезвычайного положения; </w:t>
      </w:r>
      <w:r>
        <w:rPr>
          <w:rFonts w:ascii="Times New Roman" w:eastAsia="Times New Roman" w:hAnsi="Times New Roman" w:cs="Times New Roman"/>
          <w:color w:val="000000"/>
          <w:sz w:val="28"/>
          <w:szCs w:val="28"/>
          <w:lang w:eastAsia="ru-RU"/>
        </w:rPr>
        <w:br/>
        <w:t xml:space="preserve">4) решение вопроса о возможности использования Вооруженных Сил Российской Федерации за пределами территории Российской Федерации; </w:t>
      </w:r>
      <w:r>
        <w:rPr>
          <w:rFonts w:ascii="Times New Roman" w:eastAsia="Times New Roman" w:hAnsi="Times New Roman" w:cs="Times New Roman"/>
          <w:color w:val="000000"/>
          <w:sz w:val="28"/>
          <w:szCs w:val="28"/>
          <w:lang w:eastAsia="ru-RU"/>
        </w:rPr>
        <w:br/>
        <w:t xml:space="preserve">5) назначение выборов Президента Российской Федерации; </w:t>
      </w:r>
      <w:r>
        <w:rPr>
          <w:rFonts w:ascii="Times New Roman" w:eastAsia="Times New Roman" w:hAnsi="Times New Roman" w:cs="Times New Roman"/>
          <w:color w:val="000000"/>
          <w:sz w:val="28"/>
          <w:szCs w:val="28"/>
          <w:lang w:eastAsia="ru-RU"/>
        </w:rPr>
        <w:br/>
        <w:t xml:space="preserve">6) отрешение Президента Российской Федерации от должности; </w:t>
      </w:r>
      <w:r>
        <w:rPr>
          <w:rFonts w:ascii="Times New Roman" w:eastAsia="Times New Roman" w:hAnsi="Times New Roman" w:cs="Times New Roman"/>
          <w:color w:val="000000"/>
          <w:sz w:val="28"/>
          <w:szCs w:val="28"/>
          <w:lang w:eastAsia="ru-RU"/>
        </w:rPr>
        <w:br/>
        <w:t xml:space="preserve">7) назначение на должность судей Конституционного Суда Российской Федерации, Верховного Суда Российской Федерации; </w:t>
      </w:r>
      <w:r>
        <w:rPr>
          <w:rFonts w:ascii="Times New Roman" w:eastAsia="Times New Roman" w:hAnsi="Times New Roman" w:cs="Times New Roman"/>
          <w:color w:val="000000"/>
          <w:sz w:val="28"/>
          <w:szCs w:val="28"/>
          <w:lang w:eastAsia="ru-RU"/>
        </w:rPr>
        <w:br/>
        <w:t xml:space="preserve">8) назначение на должность и освобождение от должности Генерального прокурора Российской Федерации и заместителей Генерального прокурора Российской Федерации; </w:t>
      </w:r>
      <w:r>
        <w:rPr>
          <w:rFonts w:ascii="Times New Roman" w:eastAsia="Times New Roman" w:hAnsi="Times New Roman" w:cs="Times New Roman"/>
          <w:color w:val="000000"/>
          <w:sz w:val="28"/>
          <w:szCs w:val="28"/>
          <w:lang w:eastAsia="ru-RU"/>
        </w:rPr>
        <w:br/>
        <w:t>9) назначение на должность и освобождение от должности заместителя Председателя Счетной палаты и половины состава ее аудиторов.</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Полномочия Государственной Думы согласно Конституции РФ: </w:t>
      </w:r>
    </w:p>
    <w:p w:rsid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дача согласия Президенту Российской Федерации на назначение Председателя Правительства Российской Федерации; </w:t>
      </w:r>
      <w:r>
        <w:rPr>
          <w:rFonts w:ascii="Times New Roman" w:eastAsia="Times New Roman" w:hAnsi="Times New Roman" w:cs="Times New Roman"/>
          <w:color w:val="000000"/>
          <w:sz w:val="28"/>
          <w:szCs w:val="28"/>
          <w:lang w:eastAsia="ru-RU"/>
        </w:rPr>
        <w:br/>
        <w:t xml:space="preserve">2) решение вопроса о доверии Правительству Российской Федерации; </w:t>
      </w:r>
      <w:r>
        <w:rPr>
          <w:rFonts w:ascii="Times New Roman" w:eastAsia="Times New Roman" w:hAnsi="Times New Roman" w:cs="Times New Roman"/>
          <w:color w:val="000000"/>
          <w:sz w:val="28"/>
          <w:szCs w:val="28"/>
          <w:lang w:eastAsia="ru-RU"/>
        </w:rPr>
        <w:br/>
        <w:t xml:space="preserve">3)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 </w:t>
      </w:r>
      <w:r>
        <w:rPr>
          <w:rFonts w:ascii="Times New Roman" w:eastAsia="Times New Roman" w:hAnsi="Times New Roman" w:cs="Times New Roman"/>
          <w:color w:val="000000"/>
          <w:sz w:val="28"/>
          <w:szCs w:val="28"/>
          <w:lang w:eastAsia="ru-RU"/>
        </w:rPr>
        <w:br/>
        <w:t xml:space="preserve">4) назначение на должность и освобождение от должности Председателя Центрального банка Российской Федерации; </w:t>
      </w:r>
      <w:r>
        <w:rPr>
          <w:rFonts w:ascii="Times New Roman" w:eastAsia="Times New Roman" w:hAnsi="Times New Roman" w:cs="Times New Roman"/>
          <w:color w:val="000000"/>
          <w:sz w:val="28"/>
          <w:szCs w:val="28"/>
          <w:lang w:eastAsia="ru-RU"/>
        </w:rPr>
        <w:br/>
        <w:t xml:space="preserve">5) назначение на должность и освобождение от должности Председателя Счетной палаты и половины состава ее аудиторов; </w:t>
      </w:r>
      <w:r>
        <w:rPr>
          <w:rFonts w:ascii="Times New Roman" w:eastAsia="Times New Roman" w:hAnsi="Times New Roman" w:cs="Times New Roman"/>
          <w:color w:val="000000"/>
          <w:sz w:val="28"/>
          <w:szCs w:val="28"/>
          <w:lang w:eastAsia="ru-RU"/>
        </w:rPr>
        <w:br/>
        <w:t xml:space="preserve">6) назначение на должность и освобождение от должности Уполномоченного по правам человека, действующего в соответствии с федеральным конституционным законом; </w:t>
      </w:r>
      <w:r>
        <w:rPr>
          <w:rFonts w:ascii="Times New Roman" w:eastAsia="Times New Roman" w:hAnsi="Times New Roman" w:cs="Times New Roman"/>
          <w:color w:val="000000"/>
          <w:sz w:val="28"/>
          <w:szCs w:val="28"/>
          <w:lang w:eastAsia="ru-RU"/>
        </w:rPr>
        <w:br/>
        <w:t xml:space="preserve">7) объявление амнистии; </w:t>
      </w:r>
      <w:r>
        <w:rPr>
          <w:rFonts w:ascii="Times New Roman" w:eastAsia="Times New Roman" w:hAnsi="Times New Roman" w:cs="Times New Roman"/>
          <w:color w:val="000000"/>
          <w:sz w:val="28"/>
          <w:szCs w:val="28"/>
          <w:lang w:eastAsia="ru-RU"/>
        </w:rPr>
        <w:br/>
        <w:t>8) выдвижение обвинения против Президента Российской Федерации для отрешения его от должности.</w:t>
      </w:r>
    </w:p>
    <w:p w:rsidR="00C02B74" w:rsidRDefault="00C02B74" w:rsidP="00C02B74">
      <w:pPr>
        <w:spacing w:line="240" w:lineRule="auto"/>
        <w:rPr>
          <w:rFonts w:ascii="Times New Roman" w:hAnsi="Times New Roman" w:cs="Times New Roman"/>
          <w:sz w:val="28"/>
          <w:szCs w:val="28"/>
        </w:rPr>
      </w:pPr>
    </w:p>
    <w:p w:rsidR="00C02B74" w:rsidRPr="00C02B74" w:rsidRDefault="00C02B74" w:rsidP="00C02B7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Законотворческий процесс – главное направление деятельности Федерального Собрания РФ. Законотворчество – сложный, неоднородный процесс, включающий в себя следующие стадии: </w:t>
      </w:r>
      <w:r>
        <w:rPr>
          <w:rFonts w:ascii="Times New Roman" w:eastAsia="Times New Roman" w:hAnsi="Times New Roman" w:cs="Times New Roman"/>
          <w:color w:val="000000"/>
          <w:sz w:val="28"/>
          <w:szCs w:val="28"/>
          <w:lang w:eastAsia="ru-RU"/>
        </w:rPr>
        <w:br/>
        <w:t xml:space="preserve">1) законодательная инициатива; </w:t>
      </w:r>
      <w:r>
        <w:rPr>
          <w:rFonts w:ascii="Times New Roman" w:eastAsia="Times New Roman" w:hAnsi="Times New Roman" w:cs="Times New Roman"/>
          <w:color w:val="000000"/>
          <w:sz w:val="28"/>
          <w:szCs w:val="28"/>
          <w:lang w:eastAsia="ru-RU"/>
        </w:rPr>
        <w:br/>
        <w:t>2) обсуждение законопроекта в Государственной Думе;</w:t>
      </w:r>
      <w:r>
        <w:rPr>
          <w:rFonts w:ascii="Times New Roman" w:eastAsia="Times New Roman" w:hAnsi="Times New Roman" w:cs="Times New Roman"/>
          <w:color w:val="000000"/>
          <w:sz w:val="28"/>
          <w:szCs w:val="28"/>
          <w:lang w:eastAsia="ru-RU"/>
        </w:rPr>
        <w:br/>
        <w:t xml:space="preserve">3) принятие закона </w:t>
      </w:r>
      <w:r>
        <w:rPr>
          <w:rFonts w:ascii="Times New Roman" w:eastAsia="Times New Roman" w:hAnsi="Times New Roman" w:cs="Times New Roman"/>
          <w:color w:val="000000"/>
          <w:sz w:val="28"/>
          <w:szCs w:val="28"/>
          <w:lang w:eastAsia="ru-RU"/>
        </w:rPr>
        <w:br/>
        <w:t xml:space="preserve">   а) принятие закона Государственной </w:t>
      </w:r>
      <w:proofErr w:type="gramStart"/>
      <w:r>
        <w:rPr>
          <w:rFonts w:ascii="Times New Roman" w:eastAsia="Times New Roman" w:hAnsi="Times New Roman" w:cs="Times New Roman"/>
          <w:color w:val="000000"/>
          <w:sz w:val="28"/>
          <w:szCs w:val="28"/>
          <w:lang w:eastAsia="ru-RU"/>
        </w:rPr>
        <w:t xml:space="preserve">Думой; </w:t>
      </w:r>
      <w:r>
        <w:rPr>
          <w:rFonts w:ascii="Times New Roman" w:eastAsia="Times New Roman" w:hAnsi="Times New Roman" w:cs="Times New Roman"/>
          <w:color w:val="000000"/>
          <w:sz w:val="28"/>
          <w:szCs w:val="28"/>
          <w:lang w:eastAsia="ru-RU"/>
        </w:rPr>
        <w:br/>
        <w:t xml:space="preserve">  </w:t>
      </w:r>
      <w:proofErr w:type="gramEnd"/>
      <w:r>
        <w:rPr>
          <w:rFonts w:ascii="Times New Roman" w:eastAsia="Times New Roman" w:hAnsi="Times New Roman" w:cs="Times New Roman"/>
          <w:color w:val="000000"/>
          <w:sz w:val="28"/>
          <w:szCs w:val="28"/>
          <w:lang w:eastAsia="ru-RU"/>
        </w:rPr>
        <w:t xml:space="preserve"> б) одобрение закона Советом Федерации; </w:t>
      </w:r>
      <w:r>
        <w:rPr>
          <w:rFonts w:ascii="Times New Roman" w:eastAsia="Times New Roman" w:hAnsi="Times New Roman" w:cs="Times New Roman"/>
          <w:color w:val="000000"/>
          <w:sz w:val="28"/>
          <w:szCs w:val="28"/>
          <w:lang w:eastAsia="ru-RU"/>
        </w:rPr>
        <w:br/>
        <w:t xml:space="preserve">   в) подписание закона Президентом РФ; </w:t>
      </w:r>
      <w:r>
        <w:rPr>
          <w:rFonts w:ascii="Times New Roman" w:eastAsia="Times New Roman" w:hAnsi="Times New Roman" w:cs="Times New Roman"/>
          <w:color w:val="000000"/>
          <w:sz w:val="28"/>
          <w:szCs w:val="28"/>
          <w:lang w:eastAsia="ru-RU"/>
        </w:rPr>
        <w:br/>
        <w:t xml:space="preserve">4) опубликование закона. </w:t>
      </w:r>
    </w:p>
    <w:p w:rsidR="000775EA" w:rsidRDefault="000775EA" w:rsidP="000775EA">
      <w:pPr>
        <w:spacing w:line="240" w:lineRule="auto"/>
        <w:jc w:val="center"/>
        <w:rPr>
          <w:rFonts w:ascii="Times New Roman" w:hAnsi="Times New Roman" w:cs="Times New Roman"/>
          <w:i/>
          <w:sz w:val="28"/>
          <w:szCs w:val="28"/>
          <w:u w:val="single"/>
        </w:rPr>
      </w:pPr>
    </w:p>
    <w:p w:rsidR="000775EA" w:rsidRDefault="000775EA" w:rsidP="000775EA">
      <w:pPr>
        <w:spacing w:line="240" w:lineRule="auto"/>
        <w:jc w:val="center"/>
        <w:rPr>
          <w:rFonts w:ascii="Times New Roman" w:hAnsi="Times New Roman" w:cs="Times New Roman"/>
          <w:i/>
          <w:sz w:val="28"/>
          <w:szCs w:val="28"/>
          <w:u w:val="single"/>
        </w:rPr>
      </w:pPr>
      <w:r>
        <w:rPr>
          <w:rFonts w:ascii="Times New Roman" w:hAnsi="Times New Roman" w:cs="Times New Roman"/>
          <w:i/>
          <w:sz w:val="28"/>
          <w:szCs w:val="28"/>
          <w:u w:val="single"/>
        </w:rPr>
        <w:t>6. Судебная власть в РФ.</w:t>
      </w:r>
    </w:p>
    <w:p w:rsid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Судебной власти Российской Федерации посвящена гл. 7 Конституции РФ. </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sz w:val="28"/>
          <w:szCs w:val="28"/>
        </w:rPr>
        <w:t>Судебная власть </w:t>
      </w:r>
      <w:r w:rsidRPr="00C02B74">
        <w:rPr>
          <w:rFonts w:ascii="Times New Roman" w:hAnsi="Times New Roman" w:cs="Times New Roman"/>
          <w:sz w:val="28"/>
          <w:szCs w:val="28"/>
        </w:rPr>
        <w:t>– это ветвь государственной власти в Российской Федерации (наряду с законодательной и исполнительной), основная функция которой заключается в отправлении правосудия судами в лице </w:t>
      </w:r>
      <w:r w:rsidRPr="00C02B74">
        <w:rPr>
          <w:rFonts w:ascii="Times New Roman" w:hAnsi="Times New Roman" w:cs="Times New Roman"/>
          <w:b/>
          <w:bCs/>
          <w:i/>
          <w:iCs/>
          <w:sz w:val="28"/>
          <w:szCs w:val="28"/>
        </w:rPr>
        <w:t>судей,</w:t>
      </w:r>
      <w:r w:rsidRPr="00C02B74">
        <w:rPr>
          <w:rFonts w:ascii="Times New Roman" w:hAnsi="Times New Roman" w:cs="Times New Roman"/>
          <w:sz w:val="28"/>
          <w:szCs w:val="28"/>
        </w:rPr>
        <w:t> привлекаемых в установленном законом порядке к осуществлению правосудия, </w:t>
      </w:r>
      <w:r w:rsidRPr="00C02B74">
        <w:rPr>
          <w:rFonts w:ascii="Times New Roman" w:hAnsi="Times New Roman" w:cs="Times New Roman"/>
          <w:b/>
          <w:bCs/>
          <w:i/>
          <w:iCs/>
          <w:sz w:val="28"/>
          <w:szCs w:val="28"/>
        </w:rPr>
        <w:t>присяжных, народных и арбитражных заседателей.</w:t>
      </w:r>
      <w:r w:rsidRPr="00C02B74">
        <w:rPr>
          <w:rFonts w:ascii="Times New Roman" w:hAnsi="Times New Roman" w:cs="Times New Roman"/>
          <w:sz w:val="28"/>
          <w:szCs w:val="28"/>
        </w:rPr>
        <w:t> Никакие другие органы и лица не вправе осуществлять правосудие. </w:t>
      </w:r>
      <w:r w:rsidRPr="00C02B74">
        <w:rPr>
          <w:rFonts w:ascii="Times New Roman" w:hAnsi="Times New Roman" w:cs="Times New Roman"/>
          <w:b/>
          <w:bCs/>
          <w:sz w:val="28"/>
          <w:szCs w:val="28"/>
        </w:rPr>
        <w:t>Правосудие </w:t>
      </w:r>
      <w:r w:rsidRPr="00C02B74">
        <w:rPr>
          <w:rFonts w:ascii="Times New Roman" w:hAnsi="Times New Roman" w:cs="Times New Roman"/>
          <w:sz w:val="28"/>
          <w:szCs w:val="28"/>
        </w:rPr>
        <w:t>– это деятельность суда по надлежащему рассмотрению и разрешению в порядке конституционного, гражданского, административного, уголовного судопроизводства юридических вопросов (дел) и применению на основе закона государственного принуждения в целях обеспечения законности и правопорядка.</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Главное предназначение судебной власти – обеспечение права граждан на судебную защиту. Известный английский правовой принцип: "право есть там, где есть защита", – отображает самое существо деятельности судов и их место в системе государственной власти любой страны.</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 Конституции РФ закреплен ряд </w:t>
      </w:r>
      <w:r w:rsidRPr="00C02B74">
        <w:rPr>
          <w:rFonts w:ascii="Times New Roman" w:hAnsi="Times New Roman" w:cs="Times New Roman"/>
          <w:b/>
          <w:bCs/>
          <w:i/>
          <w:iCs/>
          <w:sz w:val="28"/>
          <w:szCs w:val="28"/>
        </w:rPr>
        <w:t>принципов функционирования судебной власти,</w:t>
      </w:r>
      <w:r w:rsidRPr="00C02B74">
        <w:rPr>
          <w:rFonts w:ascii="Times New Roman" w:hAnsi="Times New Roman" w:cs="Times New Roman"/>
          <w:sz w:val="28"/>
          <w:szCs w:val="28"/>
        </w:rPr>
        <w:t> которые призваны создать необходимую правовую основу для реализации этого высокого предназначения судебной власти:</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1) осуществление правосудия только судом (ст. 118);</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2) независимость судей и подчинение их только Конституции РФ и федеральному закону (ст. 120);</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3) законность в деятельности судов. Это значит, что суд, установив при рассмотрении дела несоответствие акта государственного или иного органа закону, принимает решение в соответствии с законом (ч. 2 ст. 120);</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4) обязательность судебных постановлений;</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5) состязательность процесса и равноправие сторон в судебном процессе (ч. 3 ст. 123);</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6) равенство всех перед законом и судом;</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7) участие граждан в осуществлении правосудия (ч. 5 ст. 32);</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8) гласность судебного разбирательства (ч. 1 ст. 123);</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9) презумпция невиновности (ст. 49);</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lastRenderedPageBreak/>
        <w:t>10) недопустимость повторного осуждения за одно и то же преступление (ст. 50);</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11) принцип национального языка судопроизводства и некоторые другие.</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 соответствии со ст. 124 Конституции РФ финансирование судов производится только из федерального бюджета и должно обеспечивать возможность полного и независимого осуществления правосудия в соответствии с федеральным законом. Судебная система РФ устанавливается Конституцией РФ и федеральным конституционным законом, а создание чрезвычайных судов не допускается (ч. 3 ст. 118).</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 Российской Федерации существует </w:t>
      </w:r>
      <w:r w:rsidRPr="00C02B74">
        <w:rPr>
          <w:rFonts w:ascii="Times New Roman" w:hAnsi="Times New Roman" w:cs="Times New Roman"/>
          <w:b/>
          <w:bCs/>
          <w:i/>
          <w:iCs/>
          <w:sz w:val="28"/>
          <w:szCs w:val="28"/>
        </w:rPr>
        <w:t>единая судебная система,</w:t>
      </w:r>
      <w:r w:rsidRPr="00C02B74">
        <w:rPr>
          <w:rFonts w:ascii="Times New Roman" w:hAnsi="Times New Roman" w:cs="Times New Roman"/>
          <w:sz w:val="28"/>
          <w:szCs w:val="28"/>
        </w:rPr>
        <w:t> которая включает в себя </w:t>
      </w:r>
      <w:r w:rsidRPr="00C02B74">
        <w:rPr>
          <w:rFonts w:ascii="Times New Roman" w:hAnsi="Times New Roman" w:cs="Times New Roman"/>
          <w:b/>
          <w:bCs/>
          <w:i/>
          <w:iCs/>
          <w:sz w:val="28"/>
          <w:szCs w:val="28"/>
        </w:rPr>
        <w:t>федеральные суды</w:t>
      </w:r>
      <w:r w:rsidRPr="00C02B74">
        <w:rPr>
          <w:rFonts w:ascii="Times New Roman" w:hAnsi="Times New Roman" w:cs="Times New Roman"/>
          <w:sz w:val="28"/>
          <w:szCs w:val="28"/>
        </w:rPr>
        <w:t> и </w:t>
      </w:r>
      <w:r w:rsidRPr="00C02B74">
        <w:rPr>
          <w:rFonts w:ascii="Times New Roman" w:hAnsi="Times New Roman" w:cs="Times New Roman"/>
          <w:b/>
          <w:bCs/>
          <w:i/>
          <w:iCs/>
          <w:sz w:val="28"/>
          <w:szCs w:val="28"/>
        </w:rPr>
        <w:t>суды субъектов РФ.</w:t>
      </w:r>
      <w:r w:rsidRPr="00C02B74">
        <w:rPr>
          <w:rFonts w:ascii="Times New Roman" w:hAnsi="Times New Roman" w:cs="Times New Roman"/>
          <w:sz w:val="28"/>
          <w:szCs w:val="28"/>
        </w:rPr>
        <w:t> В свою очередь федеральные суды сами по себе являются весьма сложной системой, которая объединяет:</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1) Конституционный Суд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2) трехзвенную систему федеральных судов общей юрисдикции:</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Верховный Суд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верховные суды республик, краевые и областные суды, суды городов федерального значения, суды автономной области и автономных округов;</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районные суды.</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Кроме того, к федеральным судам общей юрисдикции относятся военные и специализированные суды, а также Военная коллегия в составе Верховного Суда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3) самостоятельную подсистему арбитражных судов, к которой относятся:</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Высший Арбитражный Суд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федеральные арбитражные суды округов (арбитражные кассационные суды);</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арбитражные апелляционные суды;</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арбитражные суды первой инстанции в республиках, краях, областях, городах федерального значения, автономной области, автономных округах (арбитражные суды субъектов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sz w:val="28"/>
          <w:szCs w:val="28"/>
        </w:rPr>
        <w:t>К судам субъектов РФ</w:t>
      </w:r>
      <w:r w:rsidRPr="00C02B74">
        <w:rPr>
          <w:rFonts w:ascii="Times New Roman" w:hAnsi="Times New Roman" w:cs="Times New Roman"/>
          <w:sz w:val="28"/>
          <w:szCs w:val="28"/>
        </w:rPr>
        <w:t> относятся: конституционные (уставные) суды субъектов РФ, мировые судьи, являющиеся судьями общей юрисдикции субъектов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lastRenderedPageBreak/>
        <w:t>Рассматривая судебную систему России, представляется особенно важным выделить полномочия Конституционного Суда РФ и дать общую характеристику правового положения высших судов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sz w:val="28"/>
          <w:szCs w:val="28"/>
        </w:rPr>
        <w:t>Конституционный Суд РФ</w:t>
      </w:r>
      <w:r w:rsidRPr="00C02B74">
        <w:rPr>
          <w:rFonts w:ascii="Times New Roman" w:hAnsi="Times New Roman" w:cs="Times New Roman"/>
          <w:sz w:val="28"/>
          <w:szCs w:val="28"/>
        </w:rPr>
        <w:t> – высший орган судебной власти, осуществляющий ее посредством конституционною судопроизводства самостоятельно и независимо. Конституционный Суд РФ – это орган конституционного контроля, он расположен в Санкт-Петербурге.</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Наряду с Конституционным Судом РФ конституционный контроль в нашей стране осуществляют в пределах собственных полномочий Президент РФ, палаты Федерального Собрания РФ, органы прокуратуры. В отличие от них Конституционный Суд РФ осуществляет </w:t>
      </w:r>
      <w:r w:rsidRPr="00C02B74">
        <w:rPr>
          <w:rFonts w:ascii="Times New Roman" w:hAnsi="Times New Roman" w:cs="Times New Roman"/>
          <w:b/>
          <w:bCs/>
          <w:i/>
          <w:iCs/>
          <w:sz w:val="28"/>
          <w:szCs w:val="28"/>
        </w:rPr>
        <w:t>судебный</w:t>
      </w:r>
      <w:r w:rsidRPr="00C02B74">
        <w:rPr>
          <w:rFonts w:ascii="Times New Roman" w:hAnsi="Times New Roman" w:cs="Times New Roman"/>
          <w:sz w:val="28"/>
          <w:szCs w:val="28"/>
        </w:rPr>
        <w:t> конституционный контроль, поскольку решает </w:t>
      </w:r>
      <w:r w:rsidRPr="00C02B74">
        <w:rPr>
          <w:rFonts w:ascii="Times New Roman" w:hAnsi="Times New Roman" w:cs="Times New Roman"/>
          <w:b/>
          <w:bCs/>
          <w:i/>
          <w:iCs/>
          <w:sz w:val="28"/>
          <w:szCs w:val="28"/>
        </w:rPr>
        <w:t>именно задачи судебного органа.</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 соответствии со своими </w:t>
      </w:r>
      <w:r w:rsidRPr="00C02B74">
        <w:rPr>
          <w:rFonts w:ascii="Times New Roman" w:hAnsi="Times New Roman" w:cs="Times New Roman"/>
          <w:b/>
          <w:bCs/>
          <w:i/>
          <w:iCs/>
          <w:sz w:val="28"/>
          <w:szCs w:val="28"/>
        </w:rPr>
        <w:t>полномочиями,</w:t>
      </w:r>
      <w:r w:rsidRPr="00C02B74">
        <w:rPr>
          <w:rFonts w:ascii="Times New Roman" w:hAnsi="Times New Roman" w:cs="Times New Roman"/>
          <w:sz w:val="28"/>
          <w:szCs w:val="28"/>
        </w:rPr>
        <w:t> закрепленными в Конституции РФ, Конституционный Суд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1) разрешает дела о соответствии Конституции РФ:</w:t>
      </w:r>
    </w:p>
    <w:p w:rsidR="00C02B74" w:rsidRPr="00C02B74" w:rsidRDefault="00C02B74" w:rsidP="00C02B74">
      <w:pPr>
        <w:ind w:left="708"/>
        <w:jc w:val="both"/>
        <w:rPr>
          <w:rFonts w:ascii="Times New Roman" w:hAnsi="Times New Roman" w:cs="Times New Roman"/>
          <w:sz w:val="28"/>
          <w:szCs w:val="28"/>
        </w:rPr>
      </w:pPr>
      <w:r w:rsidRPr="00C02B74">
        <w:rPr>
          <w:rFonts w:ascii="Times New Roman" w:hAnsi="Times New Roman" w:cs="Times New Roman"/>
          <w:sz w:val="28"/>
          <w:szCs w:val="28"/>
        </w:rPr>
        <w:t>а) федеральных законов, нормативных актов Президента РФ, Совета Федерации, Государственной Думы, Правительства РФ, конституций республик, уставов, а также законов и иных нормативных актов субъектов Федерации, изданных по вопросам, относящимся к ведению органов государственной власти РФ и совместному ведению органов государственной власти РФ и органов государственной власти субъектов РФ;</w:t>
      </w:r>
    </w:p>
    <w:p w:rsidR="00C02B74" w:rsidRPr="00C02B74" w:rsidRDefault="00C02B74" w:rsidP="00C02B74">
      <w:pPr>
        <w:ind w:left="708"/>
        <w:jc w:val="both"/>
        <w:rPr>
          <w:rFonts w:ascii="Times New Roman" w:hAnsi="Times New Roman" w:cs="Times New Roman"/>
          <w:sz w:val="28"/>
          <w:szCs w:val="28"/>
        </w:rPr>
      </w:pPr>
      <w:r w:rsidRPr="00C02B74">
        <w:rPr>
          <w:rFonts w:ascii="Times New Roman" w:hAnsi="Times New Roman" w:cs="Times New Roman"/>
          <w:sz w:val="28"/>
          <w:szCs w:val="28"/>
        </w:rPr>
        <w:t>б) договоров между органами государственной власти федерального уровня и органами государственной власти регионального уровня, а также договоров между органами государственной власти субъектов РФ;</w:t>
      </w:r>
    </w:p>
    <w:p w:rsidR="00C02B74" w:rsidRPr="00C02B74" w:rsidRDefault="00C02B74" w:rsidP="00C02B74">
      <w:pPr>
        <w:ind w:left="708"/>
        <w:jc w:val="both"/>
        <w:rPr>
          <w:rFonts w:ascii="Times New Roman" w:hAnsi="Times New Roman" w:cs="Times New Roman"/>
          <w:sz w:val="28"/>
          <w:szCs w:val="28"/>
        </w:rPr>
      </w:pPr>
      <w:r w:rsidRPr="00C02B74">
        <w:rPr>
          <w:rFonts w:ascii="Times New Roman" w:hAnsi="Times New Roman" w:cs="Times New Roman"/>
          <w:sz w:val="28"/>
          <w:szCs w:val="28"/>
        </w:rPr>
        <w:t>в) не вступивших в силу международных договоров РФ</w:t>
      </w:r>
      <w:bookmarkStart w:id="0" w:name="annot_1"/>
      <w:r w:rsidRPr="00C02B74">
        <w:rPr>
          <w:rFonts w:ascii="Times New Roman" w:hAnsi="Times New Roman" w:cs="Times New Roman"/>
          <w:sz w:val="28"/>
          <w:szCs w:val="28"/>
        </w:rPr>
        <w:fldChar w:fldCharType="begin"/>
      </w:r>
      <w:r w:rsidRPr="00C02B74">
        <w:rPr>
          <w:rFonts w:ascii="Times New Roman" w:hAnsi="Times New Roman" w:cs="Times New Roman"/>
          <w:sz w:val="28"/>
          <w:szCs w:val="28"/>
        </w:rPr>
        <w:instrText xml:space="preserve"> HYPERLINK "https://studme.org/70367/pravo/sudebnaya_vlast_rossiyskoy_federatsii" \l "gads_btm" </w:instrText>
      </w:r>
      <w:r w:rsidRPr="00C02B74">
        <w:rPr>
          <w:rFonts w:ascii="Times New Roman" w:hAnsi="Times New Roman" w:cs="Times New Roman"/>
          <w:sz w:val="28"/>
          <w:szCs w:val="28"/>
        </w:rPr>
        <w:fldChar w:fldCharType="separate"/>
      </w:r>
      <w:r w:rsidRPr="00C02B74">
        <w:rPr>
          <w:rStyle w:val="a7"/>
          <w:rFonts w:ascii="Times New Roman" w:hAnsi="Times New Roman" w:cs="Times New Roman"/>
          <w:sz w:val="28"/>
          <w:szCs w:val="28"/>
          <w:vertAlign w:val="superscript"/>
        </w:rPr>
        <w:t>[1]</w:t>
      </w:r>
      <w:r w:rsidRPr="00C02B74">
        <w:rPr>
          <w:rFonts w:ascii="Times New Roman" w:hAnsi="Times New Roman" w:cs="Times New Roman"/>
          <w:sz w:val="28"/>
          <w:szCs w:val="28"/>
        </w:rPr>
        <w:fldChar w:fldCharType="end"/>
      </w:r>
      <w:bookmarkEnd w:id="0"/>
      <w:r w:rsidRPr="00C02B74">
        <w:rPr>
          <w:rFonts w:ascii="Times New Roman" w:hAnsi="Times New Roman" w:cs="Times New Roman"/>
          <w:sz w:val="28"/>
          <w:szCs w:val="28"/>
        </w:rPr>
        <w:t>;</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2) разрешает споры о компетенции:</w:t>
      </w:r>
    </w:p>
    <w:p w:rsidR="00C02B74" w:rsidRPr="00C02B74" w:rsidRDefault="00C02B74" w:rsidP="00C02B74">
      <w:pPr>
        <w:ind w:left="708"/>
        <w:jc w:val="both"/>
        <w:rPr>
          <w:rFonts w:ascii="Times New Roman" w:hAnsi="Times New Roman" w:cs="Times New Roman"/>
          <w:sz w:val="28"/>
          <w:szCs w:val="28"/>
        </w:rPr>
      </w:pPr>
      <w:r w:rsidRPr="00C02B74">
        <w:rPr>
          <w:rFonts w:ascii="Times New Roman" w:hAnsi="Times New Roman" w:cs="Times New Roman"/>
          <w:sz w:val="28"/>
          <w:szCs w:val="28"/>
        </w:rPr>
        <w:t>а) между федеральными органами государственной власти;</w:t>
      </w:r>
    </w:p>
    <w:p w:rsidR="00C02B74" w:rsidRPr="00C02B74" w:rsidRDefault="00C02B74" w:rsidP="00C02B74">
      <w:pPr>
        <w:ind w:left="708"/>
        <w:jc w:val="both"/>
        <w:rPr>
          <w:rFonts w:ascii="Times New Roman" w:hAnsi="Times New Roman" w:cs="Times New Roman"/>
          <w:sz w:val="28"/>
          <w:szCs w:val="28"/>
        </w:rPr>
      </w:pPr>
      <w:r w:rsidRPr="00C02B74">
        <w:rPr>
          <w:rFonts w:ascii="Times New Roman" w:hAnsi="Times New Roman" w:cs="Times New Roman"/>
          <w:sz w:val="28"/>
          <w:szCs w:val="28"/>
        </w:rPr>
        <w:t>б) между федеральными органами государственной власти и органами государственной власти субъектов РФ;</w:t>
      </w:r>
    </w:p>
    <w:p w:rsidR="00C02B74" w:rsidRPr="00C02B74" w:rsidRDefault="00C02B74" w:rsidP="00C02B74">
      <w:pPr>
        <w:ind w:left="708"/>
        <w:jc w:val="both"/>
        <w:rPr>
          <w:rFonts w:ascii="Times New Roman" w:hAnsi="Times New Roman" w:cs="Times New Roman"/>
          <w:sz w:val="28"/>
          <w:szCs w:val="28"/>
        </w:rPr>
      </w:pPr>
      <w:r w:rsidRPr="00C02B74">
        <w:rPr>
          <w:rFonts w:ascii="Times New Roman" w:hAnsi="Times New Roman" w:cs="Times New Roman"/>
          <w:sz w:val="28"/>
          <w:szCs w:val="28"/>
        </w:rPr>
        <w:t>в) между высшими органами государственной власти субъектов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3) проверяет конституционность законов, примененных или подлежащих применению в конкретном деле, по жалобам на нарушение конституционных прав и свобод граждан и по запросам судов (ч. 4 ст. 125 Конституции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lastRenderedPageBreak/>
        <w:t>4) дает толкование Конституции РФ по запросам лиц, определенных в ч. 5 ст. 125 Конституции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5) дает заключение по вопросу о соблюдении существующего порядка выдвижения Государственной Думой обвинения Президента РФ в процессе отрешения его от должности;</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6) выступает с законодательной инициативой по вопросам, отнесенным к его ведению, осуществляет иные полномочия, предоставляемые ему конституционным законодательством РФ.</w:t>
      </w:r>
    </w:p>
    <w:p w:rsidR="00C02B74" w:rsidRPr="00C02B74" w:rsidRDefault="00C02B74" w:rsidP="00C02B74">
      <w:pPr>
        <w:jc w:val="both"/>
        <w:rPr>
          <w:rFonts w:ascii="Times New Roman" w:hAnsi="Times New Roman" w:cs="Times New Roman"/>
          <w:sz w:val="28"/>
          <w:szCs w:val="28"/>
        </w:rPr>
      </w:pPr>
      <w:proofErr w:type="gramStart"/>
      <w:r w:rsidRPr="00C02B74">
        <w:rPr>
          <w:rFonts w:ascii="Times New Roman" w:hAnsi="Times New Roman" w:cs="Times New Roman"/>
          <w:sz w:val="28"/>
          <w:szCs w:val="28"/>
        </w:rPr>
        <w:t>В частности</w:t>
      </w:r>
      <w:proofErr w:type="gramEnd"/>
      <w:r w:rsidRPr="00C02B74">
        <w:rPr>
          <w:rFonts w:ascii="Times New Roman" w:hAnsi="Times New Roman" w:cs="Times New Roman"/>
          <w:sz w:val="28"/>
          <w:szCs w:val="28"/>
        </w:rPr>
        <w:t xml:space="preserve"> к </w:t>
      </w:r>
      <w:r w:rsidRPr="00C02B74">
        <w:rPr>
          <w:rFonts w:ascii="Times New Roman" w:hAnsi="Times New Roman" w:cs="Times New Roman"/>
          <w:b/>
          <w:bCs/>
          <w:i/>
          <w:iCs/>
          <w:sz w:val="28"/>
          <w:szCs w:val="28"/>
        </w:rPr>
        <w:t>иным полномочиям</w:t>
      </w:r>
      <w:r w:rsidRPr="00C02B74">
        <w:rPr>
          <w:rFonts w:ascii="Times New Roman" w:hAnsi="Times New Roman" w:cs="Times New Roman"/>
          <w:sz w:val="28"/>
          <w:szCs w:val="28"/>
        </w:rPr>
        <w:t> относятся:</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 принятие регламента Конституционного Суда РФ, посланий Конституционного Суда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 дача заключений по запросам Президента РФ о соответствии Конституции РФ выдвижения инициативы по проведению референдума РФ или международного договора о принятии в состав Российской Федерации нового субъекта.</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Важной особенностью деятельности Конституционного Суда РФ является то, что он решает </w:t>
      </w:r>
      <w:r w:rsidRPr="00C02B74">
        <w:rPr>
          <w:rFonts w:ascii="Times New Roman" w:hAnsi="Times New Roman" w:cs="Times New Roman"/>
          <w:b/>
          <w:bCs/>
          <w:i/>
          <w:iCs/>
          <w:sz w:val="28"/>
          <w:szCs w:val="28"/>
        </w:rPr>
        <w:t>исключительно вопросы права.</w:t>
      </w:r>
      <w:r w:rsidRPr="00C02B74">
        <w:rPr>
          <w:rFonts w:ascii="Times New Roman" w:hAnsi="Times New Roman" w:cs="Times New Roman"/>
          <w:sz w:val="28"/>
          <w:szCs w:val="28"/>
        </w:rPr>
        <w:t> Это означает, что при осуществлении конституционного судопроизводства он </w:t>
      </w:r>
      <w:r w:rsidRPr="00C02B74">
        <w:rPr>
          <w:rFonts w:ascii="Times New Roman" w:hAnsi="Times New Roman" w:cs="Times New Roman"/>
          <w:b/>
          <w:bCs/>
          <w:i/>
          <w:iCs/>
          <w:sz w:val="28"/>
          <w:szCs w:val="28"/>
        </w:rPr>
        <w:t>воздерживается от установления и исследования фактических обстоятельств</w:t>
      </w:r>
      <w:r w:rsidRPr="00C02B74">
        <w:rPr>
          <w:rFonts w:ascii="Times New Roman" w:hAnsi="Times New Roman" w:cs="Times New Roman"/>
          <w:sz w:val="28"/>
          <w:szCs w:val="28"/>
        </w:rPr>
        <w:t> во всех случаях, когда это входит в компетенцию других судов или иных органов. Он </w:t>
      </w:r>
      <w:r w:rsidRPr="00C02B74">
        <w:rPr>
          <w:rFonts w:ascii="Times New Roman" w:hAnsi="Times New Roman" w:cs="Times New Roman"/>
          <w:b/>
          <w:bCs/>
          <w:i/>
          <w:iCs/>
          <w:sz w:val="28"/>
          <w:szCs w:val="28"/>
        </w:rPr>
        <w:t>не рассматривает конкретные уголовные, гражданские, административные дела, не применяет правовые нормы к конкретным случаям.</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Все решения Конституционного Суда РФ носят окончательный характер, не нуждаются в утверждении какого-либо иного органа, не могут быть отменены и являются обязательными к исполнению.</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Существуют </w:t>
      </w:r>
      <w:r w:rsidRPr="00C02B74">
        <w:rPr>
          <w:rFonts w:ascii="Times New Roman" w:hAnsi="Times New Roman" w:cs="Times New Roman"/>
          <w:b/>
          <w:bCs/>
          <w:i/>
          <w:iCs/>
          <w:sz w:val="28"/>
          <w:szCs w:val="28"/>
        </w:rPr>
        <w:t>три вида решений</w:t>
      </w:r>
      <w:r w:rsidRPr="00C02B74">
        <w:rPr>
          <w:rFonts w:ascii="Times New Roman" w:hAnsi="Times New Roman" w:cs="Times New Roman"/>
          <w:sz w:val="28"/>
          <w:szCs w:val="28"/>
        </w:rPr>
        <w:t> Конституционного Суда РФ: постановления, заключения, определения.</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i/>
          <w:iCs/>
          <w:sz w:val="28"/>
          <w:szCs w:val="28"/>
        </w:rPr>
        <w:t>Постановлениями</w:t>
      </w:r>
      <w:r w:rsidRPr="00C02B74">
        <w:rPr>
          <w:rFonts w:ascii="Times New Roman" w:hAnsi="Times New Roman" w:cs="Times New Roman"/>
          <w:sz w:val="28"/>
          <w:szCs w:val="28"/>
        </w:rPr>
        <w:t> именуются итоговые решения по существу вопроса в делах о проверке соответствия Конституции РФ законов и иных нормативных правовых актов, по спорам о компетенции, о толковании Конституции РФ. Выносятся постановления именем Российской Федерации.</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i/>
          <w:iCs/>
          <w:sz w:val="28"/>
          <w:szCs w:val="28"/>
        </w:rPr>
        <w:t>Заключениями</w:t>
      </w:r>
      <w:r w:rsidRPr="00C02B74">
        <w:rPr>
          <w:rFonts w:ascii="Times New Roman" w:hAnsi="Times New Roman" w:cs="Times New Roman"/>
          <w:sz w:val="28"/>
          <w:szCs w:val="28"/>
        </w:rPr>
        <w:t xml:space="preserve"> являются итоговые решения Конституционного Суда РФ по делам о соблюдении установленного порядка выдвижения обвинения Президента РФ в государственной измене или совершении иного тяжкого преступления, о соответствии Конституции РФ инициативы по проведению </w:t>
      </w:r>
      <w:r w:rsidRPr="00C02B74">
        <w:rPr>
          <w:rFonts w:ascii="Times New Roman" w:hAnsi="Times New Roman" w:cs="Times New Roman"/>
          <w:sz w:val="28"/>
          <w:szCs w:val="28"/>
        </w:rPr>
        <w:lastRenderedPageBreak/>
        <w:t>референдума РФ, соответствии Конституции РФ международного договора о принятии в состав Российской Федерации нового субъекта.</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i/>
          <w:iCs/>
          <w:sz w:val="28"/>
          <w:szCs w:val="28"/>
        </w:rPr>
        <w:t>Определения</w:t>
      </w:r>
      <w:r w:rsidRPr="00C02B74">
        <w:rPr>
          <w:rFonts w:ascii="Times New Roman" w:hAnsi="Times New Roman" w:cs="Times New Roman"/>
          <w:sz w:val="28"/>
          <w:szCs w:val="28"/>
        </w:rPr>
        <w:t> – это все иные решения Конституционного Суда РФ, принимаемые в ходе осуществления конституционного судопроизводства.</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Конституция РФ не характеризует Конституционный Суд РФ в качестве высшего судебного органа, так как он не имеет нижестоящих по отношению к нему судов. Создаваемые в субъектах РФ конституционные (уставные) суды не являются нижестоящими по отношению к нему судами. Принимаемые ими решения носят окончательный характер и не могут быть предметом рассмотрения со стороны Конституционного Суда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sz w:val="28"/>
          <w:szCs w:val="28"/>
        </w:rPr>
        <w:t>Конституционные суды субъектов РФ </w:t>
      </w:r>
      <w:r w:rsidRPr="00C02B74">
        <w:rPr>
          <w:rFonts w:ascii="Times New Roman" w:hAnsi="Times New Roman" w:cs="Times New Roman"/>
          <w:sz w:val="28"/>
          <w:szCs w:val="28"/>
        </w:rPr>
        <w:t>(уставные суды) рассматривают:</w:t>
      </w:r>
    </w:p>
    <w:p w:rsidR="00C02B74" w:rsidRPr="00C02B74" w:rsidRDefault="00C02B74" w:rsidP="00C02B74">
      <w:pPr>
        <w:ind w:left="360"/>
        <w:jc w:val="both"/>
        <w:rPr>
          <w:rFonts w:ascii="Times New Roman" w:hAnsi="Times New Roman" w:cs="Times New Roman"/>
          <w:sz w:val="28"/>
          <w:szCs w:val="28"/>
        </w:rPr>
      </w:pPr>
      <w:r w:rsidRPr="00C02B74">
        <w:rPr>
          <w:rFonts w:ascii="Times New Roman" w:hAnsi="Times New Roman" w:cs="Times New Roman"/>
          <w:sz w:val="28"/>
          <w:szCs w:val="28"/>
        </w:rPr>
        <w:t>• дела о соответствии конституциям (уставам) субъекта Федерации законов и других нормативных правовых актов органов государственной власти, а также органов местного самоуправления субъектов РФ;</w:t>
      </w:r>
    </w:p>
    <w:p w:rsidR="00C02B74" w:rsidRPr="00C02B74" w:rsidRDefault="00C02B74" w:rsidP="00C02B74">
      <w:pPr>
        <w:ind w:left="360"/>
        <w:jc w:val="both"/>
        <w:rPr>
          <w:rFonts w:ascii="Times New Roman" w:hAnsi="Times New Roman" w:cs="Times New Roman"/>
          <w:sz w:val="28"/>
          <w:szCs w:val="28"/>
        </w:rPr>
      </w:pPr>
      <w:r w:rsidRPr="00C02B74">
        <w:rPr>
          <w:rFonts w:ascii="Times New Roman" w:hAnsi="Times New Roman" w:cs="Times New Roman"/>
          <w:sz w:val="28"/>
          <w:szCs w:val="28"/>
        </w:rPr>
        <w:t>• вопросы толкования конституций (уставов) субъектов РФ.</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Практика создания конституционных (уставных) судов субъектов</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Федерации не получила широкого распространения в России.</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sz w:val="28"/>
          <w:szCs w:val="28"/>
        </w:rPr>
        <w:t>Верховный </w:t>
      </w:r>
      <w:r w:rsidRPr="00C02B74">
        <w:rPr>
          <w:rFonts w:ascii="Times New Roman" w:hAnsi="Times New Roman" w:cs="Times New Roman"/>
          <w:sz w:val="28"/>
          <w:szCs w:val="28"/>
        </w:rPr>
        <w:t>Суд </w:t>
      </w:r>
      <w:r w:rsidRPr="00C02B74">
        <w:rPr>
          <w:rFonts w:ascii="Times New Roman" w:hAnsi="Times New Roman" w:cs="Times New Roman"/>
          <w:b/>
          <w:bCs/>
          <w:sz w:val="28"/>
          <w:szCs w:val="28"/>
        </w:rPr>
        <w:t>РФ </w:t>
      </w:r>
      <w:r w:rsidRPr="00C02B74">
        <w:rPr>
          <w:rFonts w:ascii="Times New Roman" w:hAnsi="Times New Roman" w:cs="Times New Roman"/>
          <w:sz w:val="28"/>
          <w:szCs w:val="28"/>
        </w:rPr>
        <w:t>– высший судебный орган по гражданским, уголовным, административным и иным делам. Он осуществляет в предусмотренных федеральным законом процессуальных формах судебный надзор за деятельностью судов общей юрисдикции, включая военные и специализированные федеральные суды, а также дает разъяснения по вопросам судебной практики. Верховный Суд РФ в пределах своей компетенции рассматривает дела в качестве суда первой (единичные основания), второй инстанции, а также по вновь открывшимся обстоятельствам.</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b/>
          <w:bCs/>
          <w:sz w:val="28"/>
          <w:szCs w:val="28"/>
        </w:rPr>
        <w:t>Высший Арбитражный </w:t>
      </w:r>
      <w:r w:rsidRPr="00C02B74">
        <w:rPr>
          <w:rFonts w:ascii="Times New Roman" w:hAnsi="Times New Roman" w:cs="Times New Roman"/>
          <w:sz w:val="28"/>
          <w:szCs w:val="28"/>
        </w:rPr>
        <w:t>Суд </w:t>
      </w:r>
      <w:r w:rsidRPr="00C02B74">
        <w:rPr>
          <w:rFonts w:ascii="Times New Roman" w:hAnsi="Times New Roman" w:cs="Times New Roman"/>
          <w:b/>
          <w:bCs/>
          <w:sz w:val="28"/>
          <w:szCs w:val="28"/>
        </w:rPr>
        <w:t>РФ </w:t>
      </w:r>
      <w:r w:rsidRPr="00C02B74">
        <w:rPr>
          <w:rFonts w:ascii="Times New Roman" w:hAnsi="Times New Roman" w:cs="Times New Roman"/>
          <w:sz w:val="28"/>
          <w:szCs w:val="28"/>
        </w:rPr>
        <w:t>– высший судебный орган по разрешению экономических споров и иных дел, связанных с защитой нарушенных или оспариваемых прав и законных интересов предприятий, учреждений, организаций и граждан в сфере предпринимательской и иной экономической деятельности. Он является вышестоящей судебной инстанцией по отношению к федеральным</w:t>
      </w:r>
    </w:p>
    <w:p w:rsidR="00C02B74" w:rsidRPr="00C02B74" w:rsidRDefault="00C02B74" w:rsidP="00C02B74">
      <w:pPr>
        <w:jc w:val="both"/>
        <w:rPr>
          <w:rFonts w:ascii="Times New Roman" w:hAnsi="Times New Roman" w:cs="Times New Roman"/>
          <w:sz w:val="28"/>
          <w:szCs w:val="28"/>
        </w:rPr>
      </w:pPr>
      <w:r w:rsidRPr="00C02B74">
        <w:rPr>
          <w:rFonts w:ascii="Times New Roman" w:hAnsi="Times New Roman" w:cs="Times New Roman"/>
          <w:sz w:val="28"/>
          <w:szCs w:val="28"/>
        </w:rPr>
        <w:t>арбитражным судам округов и арбитражным судам субъектов РФ. Высший Арбитражный Суд РФ осуществляет судебный надзор за деятельностью арбитражных судов, рассматривает дела в качестве суда первой инстанции, в порядке надзора, а также по вновь открывшимся обстоятельствам, дает разъяснения по вопросам судебной практики.</w:t>
      </w:r>
    </w:p>
    <w:p w:rsidR="00C02B74" w:rsidRDefault="00C02B74" w:rsidP="00C02B74"/>
    <w:p w:rsidR="000775EA" w:rsidRDefault="000775EA" w:rsidP="000775EA">
      <w:pPr>
        <w:spacing w:line="240" w:lineRule="auto"/>
        <w:jc w:val="center"/>
        <w:rPr>
          <w:rFonts w:ascii="Times New Roman" w:hAnsi="Times New Roman" w:cs="Times New Roman"/>
          <w:i/>
          <w:sz w:val="28"/>
          <w:szCs w:val="28"/>
          <w:u w:val="single"/>
        </w:rPr>
      </w:pPr>
    </w:p>
    <w:p w:rsidR="000775EA" w:rsidRDefault="000775EA" w:rsidP="000775EA">
      <w:pPr>
        <w:autoSpaceDE w:val="0"/>
        <w:autoSpaceDN w:val="0"/>
        <w:adjustRightInd w:val="0"/>
        <w:spacing w:after="0" w:line="240" w:lineRule="auto"/>
        <w:jc w:val="center"/>
        <w:rPr>
          <w:rFonts w:ascii="TimesNewRomanPS-ItalicMT" w:hAnsi="TimesNewRomanPS-ItalicMT" w:cs="TimesNewRomanPS-ItalicMT"/>
          <w:b/>
          <w:iCs/>
          <w:sz w:val="28"/>
          <w:szCs w:val="28"/>
        </w:rPr>
      </w:pPr>
      <w:r>
        <w:rPr>
          <w:rFonts w:ascii="TimesNewRomanPS-ItalicMT" w:hAnsi="TimesNewRomanPS-ItalicMT" w:cs="TimesNewRomanPS-ItalicMT"/>
          <w:b/>
          <w:iCs/>
          <w:sz w:val="28"/>
          <w:szCs w:val="28"/>
        </w:rPr>
        <w:t>Контрольные задания по теме №3:</w:t>
      </w:r>
    </w:p>
    <w:p w:rsidR="000775EA" w:rsidRDefault="000775EA" w:rsidP="000775EA">
      <w:pPr>
        <w:spacing w:after="0" w:line="240" w:lineRule="auto"/>
        <w:rPr>
          <w:rFonts w:ascii="Times New Roman" w:hAnsi="Times New Roman" w:cs="Times New Roman"/>
          <w:sz w:val="28"/>
          <w:szCs w:val="24"/>
        </w:rPr>
      </w:pPr>
      <w:r>
        <w:rPr>
          <w:rFonts w:ascii="Times New Roman" w:hAnsi="Times New Roman" w:cs="Times New Roman"/>
          <w:iCs/>
          <w:sz w:val="28"/>
          <w:szCs w:val="28"/>
        </w:rPr>
        <w:t>1. В Конституции Республики Тыва содержалась статья о возможности создания самостоятельных таможен на территории республики. Соответствует ли она Конституции РФ</w:t>
      </w:r>
      <w:r>
        <w:rPr>
          <w:rFonts w:ascii="Times New Roman" w:hAnsi="Times New Roman" w:cs="Times New Roman"/>
          <w:sz w:val="28"/>
          <w:szCs w:val="24"/>
        </w:rPr>
        <w:t>?</w:t>
      </w:r>
    </w:p>
    <w:p w:rsidR="000775EA" w:rsidRDefault="000775EA" w:rsidP="000775EA">
      <w:pPr>
        <w:spacing w:after="0" w:line="240" w:lineRule="auto"/>
        <w:rPr>
          <w:rFonts w:ascii="Times New Roman" w:hAnsi="Times New Roman" w:cs="Times New Roman"/>
          <w:sz w:val="28"/>
          <w:szCs w:val="24"/>
        </w:rPr>
      </w:pPr>
    </w:p>
    <w:p w:rsidR="000775EA" w:rsidRPr="000775EA" w:rsidRDefault="000775EA" w:rsidP="000775EA">
      <w:pPr>
        <w:spacing w:line="240" w:lineRule="auto"/>
        <w:rPr>
          <w:rFonts w:ascii="Times New Roman" w:hAnsi="Times New Roman" w:cs="Times New Roman"/>
          <w:sz w:val="28"/>
          <w:szCs w:val="28"/>
        </w:rPr>
      </w:pPr>
      <w:r>
        <w:rPr>
          <w:b/>
          <w:sz w:val="28"/>
          <w:u w:val="single"/>
        </w:rPr>
        <w:t>Ответ:</w:t>
      </w:r>
      <w:r w:rsidRPr="000775EA">
        <w:rPr>
          <w:b/>
          <w:sz w:val="28"/>
        </w:rPr>
        <w:t xml:space="preserve"> </w:t>
      </w:r>
      <w:r w:rsidRPr="000775EA">
        <w:rPr>
          <w:sz w:val="28"/>
        </w:rPr>
        <w:t>Нет</w:t>
      </w:r>
      <w:r>
        <w:rPr>
          <w:sz w:val="28"/>
        </w:rPr>
        <w:t>. В ст. 74</w:t>
      </w:r>
      <w:r>
        <w:rPr>
          <w:rFonts w:ascii="Times New Roman" w:hAnsi="Times New Roman" w:cs="Times New Roman"/>
          <w:i/>
          <w:sz w:val="28"/>
          <w:szCs w:val="28"/>
        </w:rPr>
        <w:t xml:space="preserve"> </w:t>
      </w:r>
      <w:r>
        <w:rPr>
          <w:rFonts w:ascii="Times New Roman" w:hAnsi="Times New Roman" w:cs="Times New Roman"/>
          <w:sz w:val="28"/>
          <w:szCs w:val="28"/>
        </w:rPr>
        <w:t>п.1 Конституции Российской федерации указано «</w:t>
      </w:r>
      <w:r w:rsidRPr="000775EA">
        <w:rPr>
          <w:rFonts w:ascii="Times New Roman" w:hAnsi="Times New Roman" w:cs="Times New Roman"/>
          <w:sz w:val="28"/>
          <w:szCs w:val="28"/>
        </w:rPr>
        <w:t>На территории Российской Федерации не допускается установление таможенных границ, пошлин, сборов и каких-либо иных препятствий для свободного перемещения товаров, услуг и финансовых средств.</w:t>
      </w:r>
      <w:r>
        <w:rPr>
          <w:rFonts w:ascii="Times New Roman" w:hAnsi="Times New Roman" w:cs="Times New Roman"/>
          <w:sz w:val="28"/>
          <w:szCs w:val="28"/>
        </w:rPr>
        <w:t>»</w:t>
      </w:r>
    </w:p>
    <w:p w:rsidR="0062023F" w:rsidRDefault="0062023F" w:rsidP="00CE2532"/>
    <w:p w:rsidR="000775EA" w:rsidRDefault="000775EA" w:rsidP="000775EA">
      <w:pPr>
        <w:pStyle w:val="a3"/>
        <w:spacing w:after="0" w:line="240" w:lineRule="auto"/>
        <w:ind w:left="0"/>
        <w:rPr>
          <w:rFonts w:ascii="Times New Roman" w:hAnsi="Times New Roman" w:cs="Times New Roman"/>
          <w:sz w:val="28"/>
          <w:szCs w:val="24"/>
        </w:rPr>
      </w:pPr>
      <w:r>
        <w:rPr>
          <w:rFonts w:ascii="Times New Roman" w:hAnsi="Times New Roman" w:cs="Times New Roman"/>
          <w:sz w:val="28"/>
          <w:szCs w:val="24"/>
        </w:rPr>
        <w:t xml:space="preserve">2. Гражданин Петров обратился в суд с жалобой на действия главного врача московской городской клинической психиатрической больницы им. </w:t>
      </w:r>
      <w:proofErr w:type="spellStart"/>
      <w:r>
        <w:rPr>
          <w:rFonts w:ascii="Times New Roman" w:hAnsi="Times New Roman" w:cs="Times New Roman"/>
          <w:sz w:val="28"/>
          <w:szCs w:val="24"/>
        </w:rPr>
        <w:t>Ганнушка</w:t>
      </w:r>
      <w:proofErr w:type="spellEnd"/>
      <w:r>
        <w:rPr>
          <w:rFonts w:ascii="Times New Roman" w:hAnsi="Times New Roman" w:cs="Times New Roman"/>
          <w:sz w:val="28"/>
          <w:szCs w:val="24"/>
        </w:rPr>
        <w:t>, указывая, что ему было отказано в ознакомлении с медицинской картой, оформленной в период его пребывания в этой больнице на обследовании. Какое решение должен вынести суд?</w:t>
      </w:r>
    </w:p>
    <w:p w:rsidR="000775EA" w:rsidRDefault="000775EA" w:rsidP="000775EA">
      <w:pPr>
        <w:pStyle w:val="a4"/>
        <w:rPr>
          <w:color w:val="000000"/>
          <w:sz w:val="28"/>
        </w:rPr>
      </w:pPr>
      <w:r>
        <w:rPr>
          <w:b/>
          <w:sz w:val="28"/>
          <w:u w:val="single"/>
        </w:rPr>
        <w:t xml:space="preserve">Ответ: </w:t>
      </w:r>
      <w:r w:rsidR="0066708D">
        <w:rPr>
          <w:color w:val="000000"/>
          <w:sz w:val="28"/>
        </w:rPr>
        <w:t>Суд вынесет решение об устранение больницей нарушения.</w:t>
      </w:r>
      <w:r>
        <w:rPr>
          <w:color w:val="000000"/>
          <w:sz w:val="28"/>
        </w:rPr>
        <w:br/>
      </w:r>
      <w:r>
        <w:rPr>
          <w:color w:val="000000"/>
          <w:sz w:val="28"/>
          <w:szCs w:val="28"/>
        </w:rPr>
        <w:t>В соответствии со ст. 5 ФЗ "Об основах охраны здоровья граждан в Российской Федерации" «Права лиц, страдающих психическими расстройствами» Закона РФ «О психиатрической помощи и гарантиях прав граждан при ее оказании» ограничение прав и свобод лиц, страдающих психическими расстройствами, только на основании психиатрического диагноза, фактов нахождения под диспансерным наблюдением или пребывания в медицинской организации, оказывающей психиатрическую помощь в стационарных условиях, а также в стационарной организации социального обслуживания, предназначенной для лиц, страдающих психическими расстройствами, не допускается. Должностные лица, виновные в подобных нарушениях, несут ответственность в соответствии с законодательством Российской Федерации и субъектов Российской Федерации.</w:t>
      </w:r>
    </w:p>
    <w:p w:rsidR="0066708D" w:rsidRDefault="0066708D" w:rsidP="0066708D">
      <w:pPr>
        <w:pStyle w:val="a3"/>
        <w:spacing w:after="0" w:line="240" w:lineRule="auto"/>
        <w:ind w:left="0"/>
        <w:rPr>
          <w:rFonts w:ascii="Times New Roman" w:hAnsi="Times New Roman" w:cs="Times New Roman"/>
          <w:sz w:val="28"/>
          <w:szCs w:val="24"/>
        </w:rPr>
      </w:pPr>
      <w:r>
        <w:rPr>
          <w:rFonts w:ascii="Times New Roman" w:hAnsi="Times New Roman" w:cs="Times New Roman"/>
          <w:sz w:val="28"/>
          <w:szCs w:val="24"/>
        </w:rPr>
        <w:t>3. Какие способы защиты гражданами своих прав и свобод допускаются Конституцией РФ (в каких статьях) и другими нормативными правовыми актами (какими именно)?</w:t>
      </w:r>
    </w:p>
    <w:p w:rsidR="0066708D" w:rsidRDefault="0066708D" w:rsidP="0066708D">
      <w:pPr>
        <w:rPr>
          <w:sz w:val="28"/>
          <w:szCs w:val="28"/>
        </w:rPr>
      </w:pPr>
      <w:r>
        <w:rPr>
          <w:rFonts w:ascii="Times New Roman" w:hAnsi="Times New Roman" w:cs="Times New Roman"/>
          <w:b/>
          <w:sz w:val="28"/>
          <w:szCs w:val="24"/>
          <w:u w:val="single"/>
        </w:rPr>
        <w:t>Ответ</w:t>
      </w:r>
      <w:r>
        <w:rPr>
          <w:rFonts w:ascii="Times New Roman" w:hAnsi="Times New Roman" w:cs="Times New Roman"/>
          <w:b/>
          <w:sz w:val="28"/>
          <w:szCs w:val="24"/>
        </w:rPr>
        <w:t>:</w:t>
      </w:r>
      <w:r w:rsidR="00CE2532" w:rsidRPr="00CE2532">
        <w:rPr>
          <w:sz w:val="28"/>
          <w:szCs w:val="28"/>
        </w:rPr>
        <w:t xml:space="preserve"> </w:t>
      </w:r>
    </w:p>
    <w:p w:rsidR="0066708D" w:rsidRDefault="0066708D" w:rsidP="0066708D">
      <w:pPr>
        <w:rPr>
          <w:sz w:val="28"/>
          <w:szCs w:val="28"/>
        </w:rPr>
      </w:pPr>
      <w:r>
        <w:rPr>
          <w:sz w:val="28"/>
          <w:szCs w:val="28"/>
        </w:rPr>
        <w:t xml:space="preserve">1) </w:t>
      </w:r>
      <w:r>
        <w:rPr>
          <w:rFonts w:ascii="Times New Roman" w:hAnsi="Times New Roman" w:cs="Times New Roman"/>
          <w:sz w:val="28"/>
          <w:szCs w:val="28"/>
          <w:shd w:val="clear" w:color="auto" w:fill="FFFFFF"/>
        </w:rPr>
        <w:t>Государственная защита прав и свобод</w:t>
      </w:r>
      <w:r>
        <w:rPr>
          <w:rFonts w:ascii="Times New Roman" w:hAnsi="Times New Roman" w:cs="Times New Roman"/>
          <w:sz w:val="28"/>
          <w:szCs w:val="28"/>
          <w:shd w:val="clear" w:color="auto" w:fill="FFFFFF"/>
        </w:rPr>
        <w:t xml:space="preserve"> (</w:t>
      </w:r>
      <w:r w:rsidR="00CE2532" w:rsidRPr="00CE2532">
        <w:rPr>
          <w:sz w:val="28"/>
          <w:szCs w:val="28"/>
        </w:rPr>
        <w:t>стать</w:t>
      </w:r>
      <w:r>
        <w:rPr>
          <w:sz w:val="28"/>
          <w:szCs w:val="28"/>
        </w:rPr>
        <w:t>я</w:t>
      </w:r>
      <w:r w:rsidR="00CE2532" w:rsidRPr="00CE2532">
        <w:rPr>
          <w:sz w:val="28"/>
          <w:szCs w:val="28"/>
        </w:rPr>
        <w:t xml:space="preserve"> 45 Конституции РФ</w:t>
      </w:r>
      <w:r>
        <w:rPr>
          <w:sz w:val="28"/>
          <w:szCs w:val="28"/>
        </w:rPr>
        <w:t>)</w:t>
      </w:r>
    </w:p>
    <w:p w:rsidR="0066708D" w:rsidRDefault="00CE2532" w:rsidP="0066708D">
      <w:pPr>
        <w:rPr>
          <w:sz w:val="28"/>
          <w:szCs w:val="28"/>
        </w:rPr>
      </w:pPr>
      <w:r w:rsidRPr="00CE2532">
        <w:rPr>
          <w:sz w:val="28"/>
          <w:szCs w:val="28"/>
        </w:rPr>
        <w:t>2) Право на самозащиту. Каждый вправе защищать свои права и свободы всеми способами, не запрещёнными зако</w:t>
      </w:r>
      <w:r w:rsidR="0066708D">
        <w:rPr>
          <w:sz w:val="28"/>
          <w:szCs w:val="28"/>
        </w:rPr>
        <w:t>ном (статья 45 Конституции РФ).</w:t>
      </w:r>
    </w:p>
    <w:p w:rsidR="0066708D" w:rsidRDefault="00CE2532" w:rsidP="0066708D">
      <w:pPr>
        <w:rPr>
          <w:sz w:val="28"/>
          <w:szCs w:val="28"/>
        </w:rPr>
      </w:pPr>
      <w:r w:rsidRPr="00CE2532">
        <w:rPr>
          <w:sz w:val="28"/>
          <w:szCs w:val="28"/>
        </w:rPr>
        <w:t xml:space="preserve">3) Судебная защита прав и свобод. (статья 46 Конституции РФ) </w:t>
      </w:r>
    </w:p>
    <w:p w:rsidR="0066708D" w:rsidRDefault="00CE2532" w:rsidP="0066708D">
      <w:pPr>
        <w:rPr>
          <w:sz w:val="28"/>
          <w:szCs w:val="28"/>
        </w:rPr>
      </w:pPr>
      <w:r w:rsidRPr="00CE2532">
        <w:rPr>
          <w:sz w:val="28"/>
          <w:szCs w:val="28"/>
        </w:rPr>
        <w:lastRenderedPageBreak/>
        <w:t>4) Право на международную защиту. (статья 46 Конституции РФ)</w:t>
      </w:r>
    </w:p>
    <w:p w:rsidR="0066708D" w:rsidRDefault="00CE2532" w:rsidP="0066708D">
      <w:pPr>
        <w:rPr>
          <w:sz w:val="28"/>
          <w:szCs w:val="28"/>
        </w:rPr>
      </w:pPr>
      <w:r w:rsidRPr="00CE2532">
        <w:rPr>
          <w:sz w:val="28"/>
          <w:szCs w:val="28"/>
        </w:rPr>
        <w:t xml:space="preserve"> 5) Квалифицированная юридическая помощь. (статья 48 Конституции РФ) </w:t>
      </w:r>
    </w:p>
    <w:p w:rsidR="0066708D" w:rsidRDefault="00CE2532" w:rsidP="0066708D">
      <w:pPr>
        <w:rPr>
          <w:sz w:val="28"/>
          <w:szCs w:val="28"/>
        </w:rPr>
      </w:pPr>
      <w:r w:rsidRPr="00CE2532">
        <w:rPr>
          <w:sz w:val="28"/>
          <w:szCs w:val="28"/>
        </w:rPr>
        <w:t xml:space="preserve">6) Защита прав потерпевших. (статья 52Конституции РФ) </w:t>
      </w:r>
    </w:p>
    <w:p w:rsidR="0066708D" w:rsidRDefault="00CE2532" w:rsidP="0066708D">
      <w:pPr>
        <w:rPr>
          <w:sz w:val="28"/>
          <w:szCs w:val="28"/>
        </w:rPr>
      </w:pPr>
      <w:r w:rsidRPr="00CE2532">
        <w:rPr>
          <w:sz w:val="28"/>
          <w:szCs w:val="28"/>
        </w:rPr>
        <w:t xml:space="preserve">7) Право на возмещение вреда. (статья 53 Конституции РФ) </w:t>
      </w:r>
    </w:p>
    <w:p w:rsidR="0066708D" w:rsidRDefault="00CE2532" w:rsidP="0066708D">
      <w:pPr>
        <w:rPr>
          <w:sz w:val="28"/>
          <w:szCs w:val="28"/>
        </w:rPr>
      </w:pPr>
      <w:r w:rsidRPr="00CE2532">
        <w:rPr>
          <w:sz w:val="28"/>
          <w:szCs w:val="28"/>
        </w:rPr>
        <w:t>8) Недопустимость произвольных ограничений прав и свобод человека и гражданина. (статья 55 Конституции РФ)</w:t>
      </w:r>
    </w:p>
    <w:p w:rsidR="0066708D" w:rsidRDefault="00CE2532" w:rsidP="0066708D">
      <w:pPr>
        <w:rPr>
          <w:sz w:val="28"/>
          <w:szCs w:val="28"/>
        </w:rPr>
      </w:pPr>
      <w:r w:rsidRPr="00CE2532">
        <w:rPr>
          <w:sz w:val="28"/>
          <w:szCs w:val="28"/>
        </w:rPr>
        <w:t xml:space="preserve">За защитой и восстановлением нарушенных прав и законных интересов можно обращаться: • в суды общей </w:t>
      </w:r>
      <w:r w:rsidR="0066708D" w:rsidRPr="00CE2532">
        <w:rPr>
          <w:sz w:val="28"/>
          <w:szCs w:val="28"/>
        </w:rPr>
        <w:t>юрисдикции;</w:t>
      </w:r>
      <w:r w:rsidRPr="00CE2532">
        <w:rPr>
          <w:sz w:val="28"/>
          <w:szCs w:val="28"/>
        </w:rPr>
        <w:t xml:space="preserve"> • в Конституционный Суд Российской </w:t>
      </w:r>
      <w:r w:rsidR="0066708D" w:rsidRPr="00CE2532">
        <w:rPr>
          <w:sz w:val="28"/>
          <w:szCs w:val="28"/>
        </w:rPr>
        <w:t>Федерации;</w:t>
      </w:r>
      <w:r w:rsidRPr="00CE2532">
        <w:rPr>
          <w:sz w:val="28"/>
          <w:szCs w:val="28"/>
        </w:rPr>
        <w:t xml:space="preserve"> • в органы прокуратуры; • в любые другие государственные органы и органы самоуправления, в компетенцию которых входит решение поставленных заявителем вопросов. • к Уполномоченному по правам человека Российской Федерации. </w:t>
      </w:r>
    </w:p>
    <w:p w:rsidR="0066708D" w:rsidRDefault="00CE2532" w:rsidP="0066708D">
      <w:pPr>
        <w:rPr>
          <w:sz w:val="28"/>
          <w:szCs w:val="28"/>
        </w:rPr>
      </w:pPr>
      <w:r w:rsidRPr="00CE2532">
        <w:rPr>
          <w:sz w:val="28"/>
          <w:szCs w:val="28"/>
        </w:rPr>
        <w:t xml:space="preserve">Для защиты своих прав и интересов граждане могут вступать в общественные профессиональные объединения, участвовать в собраниях, митингах, шествиях, демонстрациях и пикетировании, а также прибегать к </w:t>
      </w:r>
      <w:r w:rsidR="0066708D">
        <w:rPr>
          <w:sz w:val="28"/>
          <w:szCs w:val="28"/>
        </w:rPr>
        <w:t>такому средству, как забастовки</w:t>
      </w:r>
      <w:r w:rsidRPr="00CE2532">
        <w:rPr>
          <w:sz w:val="28"/>
          <w:szCs w:val="28"/>
        </w:rPr>
        <w:t xml:space="preserve">. </w:t>
      </w:r>
    </w:p>
    <w:p w:rsidR="00CE2532" w:rsidRDefault="00CE2532" w:rsidP="0066708D">
      <w:pPr>
        <w:rPr>
          <w:sz w:val="28"/>
          <w:szCs w:val="28"/>
        </w:rPr>
      </w:pPr>
      <w:r w:rsidRPr="00CE2532">
        <w:rPr>
          <w:sz w:val="28"/>
          <w:szCs w:val="28"/>
        </w:rPr>
        <w:t>Конституция России предоставила право гражданину обращаться Комитет ООН по правам человека (г. Женева) и Европейский суд по правам человека (г. Страсбург</w:t>
      </w:r>
      <w:proofErr w:type="gramStart"/>
      <w:r w:rsidRPr="00CE2532">
        <w:rPr>
          <w:sz w:val="28"/>
          <w:szCs w:val="28"/>
        </w:rPr>
        <w:t>),в</w:t>
      </w:r>
      <w:proofErr w:type="gramEnd"/>
      <w:r w:rsidRPr="00CE2532">
        <w:rPr>
          <w:sz w:val="28"/>
          <w:szCs w:val="28"/>
        </w:rPr>
        <w:t xml:space="preserve"> Комиссию по правам человека через Генерального секретаря Совета Европы.</w:t>
      </w:r>
    </w:p>
    <w:p w:rsidR="001F7E7F" w:rsidRDefault="001F7E7F" w:rsidP="0066708D">
      <w:pPr>
        <w:rPr>
          <w:sz w:val="28"/>
          <w:szCs w:val="28"/>
        </w:rPr>
      </w:pPr>
    </w:p>
    <w:p w:rsidR="001F7E7F" w:rsidRDefault="0066708D" w:rsidP="001F7E7F">
      <w:pPr>
        <w:pStyle w:val="a3"/>
        <w:spacing w:after="0" w:line="240" w:lineRule="auto"/>
        <w:ind w:left="0"/>
        <w:rPr>
          <w:rFonts w:ascii="Times New Roman" w:hAnsi="Times New Roman" w:cs="Times New Roman"/>
          <w:sz w:val="28"/>
          <w:szCs w:val="24"/>
        </w:rPr>
      </w:pPr>
      <w:r>
        <w:rPr>
          <w:rFonts w:ascii="Times New Roman" w:hAnsi="Times New Roman" w:cs="Times New Roman"/>
          <w:sz w:val="28"/>
          <w:szCs w:val="24"/>
        </w:rPr>
        <w:t>4. Совет Федерации выдвинул требование об отрешении Президента РФ от должности в связи с резким снижением уровня жизни населения России. Мог ли Совет Федерации принять такое решение?  В каком порядке и на каких основаниях может быть отрешен от должности Президент России?</w:t>
      </w:r>
    </w:p>
    <w:p w:rsidR="001F7E7F" w:rsidRDefault="001F7E7F" w:rsidP="001F7E7F">
      <w:pPr>
        <w:pStyle w:val="a3"/>
        <w:spacing w:after="0" w:line="240" w:lineRule="auto"/>
        <w:ind w:left="0"/>
        <w:rPr>
          <w:rFonts w:ascii="Times New Roman" w:hAnsi="Times New Roman" w:cs="Times New Roman"/>
          <w:sz w:val="28"/>
          <w:szCs w:val="24"/>
        </w:rPr>
      </w:pPr>
    </w:p>
    <w:p w:rsidR="00CE2532" w:rsidRDefault="0066708D" w:rsidP="001F7E7F">
      <w:pPr>
        <w:pStyle w:val="a3"/>
        <w:spacing w:after="0" w:line="240" w:lineRule="auto"/>
        <w:ind w:left="0"/>
        <w:rPr>
          <w:color w:val="222222"/>
          <w:sz w:val="30"/>
          <w:szCs w:val="30"/>
          <w:shd w:val="clear" w:color="auto" w:fill="FDFDFD"/>
        </w:rPr>
      </w:pPr>
      <w:r>
        <w:rPr>
          <w:rFonts w:ascii="Times New Roman" w:hAnsi="Times New Roman" w:cs="Times New Roman"/>
          <w:b/>
          <w:sz w:val="28"/>
          <w:szCs w:val="24"/>
          <w:u w:val="single"/>
        </w:rPr>
        <w:t>Ответ:</w:t>
      </w:r>
      <w:r w:rsidR="001F7E7F">
        <w:rPr>
          <w:rFonts w:ascii="Times New Roman" w:hAnsi="Times New Roman" w:cs="Times New Roman"/>
          <w:b/>
          <w:sz w:val="28"/>
          <w:szCs w:val="24"/>
          <w:u w:val="single"/>
        </w:rPr>
        <w:t xml:space="preserve"> </w:t>
      </w:r>
      <w:r>
        <w:rPr>
          <w:color w:val="222222"/>
          <w:sz w:val="30"/>
          <w:szCs w:val="30"/>
          <w:shd w:val="clear" w:color="auto" w:fill="FDFDFD"/>
        </w:rPr>
        <w:t xml:space="preserve">В </w:t>
      </w:r>
      <w:r w:rsidR="00CE2532">
        <w:rPr>
          <w:color w:val="222222"/>
          <w:sz w:val="30"/>
          <w:szCs w:val="30"/>
          <w:shd w:val="clear" w:color="auto" w:fill="FDFDFD"/>
        </w:rPr>
        <w:t xml:space="preserve">соответствии с ст. 93 Конституции РФ Президент РФ может быть отрешен от должности СФ только на основании выдвинутого ГД обвинения в государственной измене или совершении иного тяжкого преступления, подтвержденного заключением Верховного Суда РФ о наличии в действиях Президента РФ признаков преступления и заключением Конституционного Суда РФ о соблюдении установленного порядка выдвижения обвинения. Решение ГД о выдвижении обвинения и решение СФ об О. Президента РФ от должности должны быть приняты двумя третями голосов от общего числа в каждой из палат по инициативе не менее одной трети депутатов </w:t>
      </w:r>
      <w:r w:rsidR="00CE2532">
        <w:rPr>
          <w:color w:val="222222"/>
          <w:sz w:val="30"/>
          <w:szCs w:val="30"/>
          <w:shd w:val="clear" w:color="auto" w:fill="FDFDFD"/>
        </w:rPr>
        <w:lastRenderedPageBreak/>
        <w:t>ГД и при наличии заключения специальной комиссии, образованной ГД. Решение СФ об О. Президента РФ от должности должно быть принято не позднее чем в 3-месячный срок после выдвижения ГД обвинения против Президента РФ. Если в этот срок решение СФ не будет принято, обвинение против Президента РФ считается отклоненным.</w:t>
      </w:r>
    </w:p>
    <w:p w:rsidR="0066708D" w:rsidRDefault="0066708D" w:rsidP="0066708D">
      <w:pPr>
        <w:pStyle w:val="a3"/>
        <w:spacing w:after="0" w:line="240" w:lineRule="auto"/>
        <w:ind w:left="0"/>
        <w:rPr>
          <w:rFonts w:ascii="Times New Roman" w:hAnsi="Times New Roman" w:cs="Times New Roman"/>
          <w:sz w:val="28"/>
          <w:szCs w:val="24"/>
        </w:rPr>
      </w:pPr>
      <w:r>
        <w:rPr>
          <w:rFonts w:ascii="Times New Roman" w:hAnsi="Times New Roman" w:cs="Times New Roman"/>
          <w:sz w:val="28"/>
          <w:szCs w:val="24"/>
        </w:rPr>
        <w:t>5.</w:t>
      </w:r>
      <w:r>
        <w:t xml:space="preserve"> </w:t>
      </w:r>
      <w:r>
        <w:rPr>
          <w:rFonts w:ascii="Times New Roman" w:hAnsi="Times New Roman" w:cs="Times New Roman"/>
          <w:sz w:val="28"/>
          <w:szCs w:val="24"/>
        </w:rPr>
        <w:t>За принятие новой редакции закона «О прокуратуре Российской Федерации» в Государственной думе проголосовали 284 депутата, а в Совете Федерации – 97. Считается ли данный закон принятым?</w:t>
      </w:r>
    </w:p>
    <w:p w:rsidR="001F7E7F" w:rsidRDefault="001F7E7F" w:rsidP="0066708D">
      <w:pPr>
        <w:pStyle w:val="a3"/>
        <w:spacing w:after="0" w:line="240" w:lineRule="auto"/>
        <w:ind w:left="0"/>
        <w:rPr>
          <w:rFonts w:ascii="Times New Roman" w:hAnsi="Times New Roman" w:cs="Times New Roman"/>
          <w:sz w:val="28"/>
          <w:szCs w:val="24"/>
        </w:rPr>
      </w:pPr>
    </w:p>
    <w:p w:rsidR="00CE2532" w:rsidRPr="0066708D" w:rsidRDefault="0066708D" w:rsidP="00CE2532">
      <w:pPr>
        <w:rPr>
          <w:rFonts w:ascii="Times New Roman" w:hAnsi="Times New Roman" w:cs="Times New Roman"/>
          <w:sz w:val="28"/>
          <w:szCs w:val="24"/>
        </w:rPr>
      </w:pPr>
      <w:r>
        <w:rPr>
          <w:b/>
          <w:sz w:val="28"/>
          <w:u w:val="single"/>
        </w:rPr>
        <w:t>Ответ:</w:t>
      </w:r>
      <w:r w:rsidR="001F7E7F" w:rsidRPr="001F7E7F">
        <w:rPr>
          <w:sz w:val="28"/>
        </w:rPr>
        <w:t xml:space="preserve"> </w:t>
      </w:r>
      <w:r w:rsidRPr="0066708D">
        <w:rPr>
          <w:rFonts w:ascii="Times New Roman" w:hAnsi="Times New Roman" w:cs="Times New Roman"/>
          <w:sz w:val="28"/>
          <w:szCs w:val="24"/>
        </w:rPr>
        <w:t xml:space="preserve">Да. </w:t>
      </w:r>
      <w:r w:rsidR="00CE2532" w:rsidRPr="0066708D">
        <w:rPr>
          <w:rFonts w:ascii="Times New Roman" w:hAnsi="Times New Roman" w:cs="Times New Roman"/>
          <w:sz w:val="28"/>
          <w:szCs w:val="24"/>
        </w:rPr>
        <w:t xml:space="preserve"> Федеральный закон считается одобренным Советом Федерации, если за него проголосовало более половины от общего числа членов этой палаты либо если в течение четырнадцати дней он не был рассмотрен Советом Федерации. В СФ </w:t>
      </w:r>
      <w:r w:rsidRPr="0066708D">
        <w:rPr>
          <w:rFonts w:ascii="Times New Roman" w:hAnsi="Times New Roman" w:cs="Times New Roman"/>
          <w:sz w:val="28"/>
          <w:szCs w:val="24"/>
        </w:rPr>
        <w:t>187</w:t>
      </w:r>
      <w:r w:rsidR="00CE2532" w:rsidRPr="0066708D">
        <w:rPr>
          <w:rFonts w:ascii="Times New Roman" w:hAnsi="Times New Roman" w:cs="Times New Roman"/>
          <w:sz w:val="28"/>
          <w:szCs w:val="24"/>
        </w:rPr>
        <w:t xml:space="preserve"> человек. Да считается приня</w:t>
      </w:r>
      <w:bookmarkStart w:id="1" w:name="_GoBack"/>
      <w:bookmarkEnd w:id="1"/>
      <w:r w:rsidR="00CE2532" w:rsidRPr="0066708D">
        <w:rPr>
          <w:rFonts w:ascii="Times New Roman" w:hAnsi="Times New Roman" w:cs="Times New Roman"/>
          <w:sz w:val="28"/>
          <w:szCs w:val="24"/>
        </w:rPr>
        <w:t>тым.</w:t>
      </w:r>
    </w:p>
    <w:sectPr w:rsidR="00CE2532" w:rsidRPr="006670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A81"/>
    <w:multiLevelType w:val="multilevel"/>
    <w:tmpl w:val="59BE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C556E"/>
    <w:multiLevelType w:val="hybridMultilevel"/>
    <w:tmpl w:val="4ECA0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4561BB"/>
    <w:multiLevelType w:val="hybridMultilevel"/>
    <w:tmpl w:val="0AB88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02F44F4"/>
    <w:multiLevelType w:val="multilevel"/>
    <w:tmpl w:val="199A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35973"/>
    <w:multiLevelType w:val="multilevel"/>
    <w:tmpl w:val="BF9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D2CA3"/>
    <w:multiLevelType w:val="hybridMultilevel"/>
    <w:tmpl w:val="E2E40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90"/>
    <w:rsid w:val="000775EA"/>
    <w:rsid w:val="000F0986"/>
    <w:rsid w:val="001F7E7F"/>
    <w:rsid w:val="002751B1"/>
    <w:rsid w:val="0062023F"/>
    <w:rsid w:val="0066708D"/>
    <w:rsid w:val="0069227D"/>
    <w:rsid w:val="007C2FA2"/>
    <w:rsid w:val="00A30580"/>
    <w:rsid w:val="00C02B74"/>
    <w:rsid w:val="00CE2532"/>
    <w:rsid w:val="00F23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74875-EB77-4EF8-8162-AC676A16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20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532"/>
    <w:pPr>
      <w:ind w:left="720"/>
      <w:contextualSpacing/>
    </w:pPr>
  </w:style>
  <w:style w:type="character" w:customStyle="1" w:styleId="10">
    <w:name w:val="Заголовок 1 Знак"/>
    <w:basedOn w:val="a0"/>
    <w:link w:val="1"/>
    <w:uiPriority w:val="9"/>
    <w:rsid w:val="0062023F"/>
    <w:rPr>
      <w:rFonts w:ascii="Times New Roman" w:eastAsia="Times New Roman" w:hAnsi="Times New Roman" w:cs="Times New Roman"/>
      <w:b/>
      <w:bCs/>
      <w:kern w:val="36"/>
      <w:sz w:val="48"/>
      <w:szCs w:val="48"/>
      <w:lang w:eastAsia="ru-RU"/>
    </w:rPr>
  </w:style>
  <w:style w:type="character" w:customStyle="1" w:styleId="blk">
    <w:name w:val="blk"/>
    <w:basedOn w:val="a0"/>
    <w:rsid w:val="0062023F"/>
  </w:style>
  <w:style w:type="character" w:customStyle="1" w:styleId="hl">
    <w:name w:val="hl"/>
    <w:basedOn w:val="a0"/>
    <w:rsid w:val="0062023F"/>
  </w:style>
  <w:style w:type="character" w:customStyle="1" w:styleId="nobr">
    <w:name w:val="nobr"/>
    <w:basedOn w:val="a0"/>
    <w:rsid w:val="0062023F"/>
  </w:style>
  <w:style w:type="paragraph" w:styleId="a4">
    <w:name w:val="Normal (Web)"/>
    <w:basedOn w:val="a"/>
    <w:uiPriority w:val="99"/>
    <w:unhideWhenUsed/>
    <w:rsid w:val="000775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9227D"/>
    <w:rPr>
      <w:b/>
      <w:bCs/>
    </w:rPr>
  </w:style>
  <w:style w:type="character" w:styleId="a6">
    <w:name w:val="Emphasis"/>
    <w:basedOn w:val="a0"/>
    <w:uiPriority w:val="20"/>
    <w:qFormat/>
    <w:rsid w:val="0069227D"/>
    <w:rPr>
      <w:i/>
      <w:iCs/>
    </w:rPr>
  </w:style>
  <w:style w:type="character" w:styleId="a7">
    <w:name w:val="Hyperlink"/>
    <w:basedOn w:val="a0"/>
    <w:uiPriority w:val="99"/>
    <w:semiHidden/>
    <w:unhideWhenUsed/>
    <w:rsid w:val="00C02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1292">
      <w:bodyDiv w:val="1"/>
      <w:marLeft w:val="0"/>
      <w:marRight w:val="0"/>
      <w:marTop w:val="0"/>
      <w:marBottom w:val="0"/>
      <w:divBdr>
        <w:top w:val="none" w:sz="0" w:space="0" w:color="auto"/>
        <w:left w:val="none" w:sz="0" w:space="0" w:color="auto"/>
        <w:bottom w:val="none" w:sz="0" w:space="0" w:color="auto"/>
        <w:right w:val="none" w:sz="0" w:space="0" w:color="auto"/>
      </w:divBdr>
      <w:divsChild>
        <w:div w:id="1173372403">
          <w:marLeft w:val="0"/>
          <w:marRight w:val="0"/>
          <w:marTop w:val="120"/>
          <w:marBottom w:val="0"/>
          <w:divBdr>
            <w:top w:val="none" w:sz="0" w:space="0" w:color="auto"/>
            <w:left w:val="none" w:sz="0" w:space="0" w:color="auto"/>
            <w:bottom w:val="none" w:sz="0" w:space="0" w:color="auto"/>
            <w:right w:val="none" w:sz="0" w:space="0" w:color="auto"/>
          </w:divBdr>
        </w:div>
        <w:div w:id="847211678">
          <w:marLeft w:val="0"/>
          <w:marRight w:val="0"/>
          <w:marTop w:val="120"/>
          <w:marBottom w:val="0"/>
          <w:divBdr>
            <w:top w:val="none" w:sz="0" w:space="0" w:color="auto"/>
            <w:left w:val="none" w:sz="0" w:space="0" w:color="auto"/>
            <w:bottom w:val="none" w:sz="0" w:space="0" w:color="auto"/>
            <w:right w:val="none" w:sz="0" w:space="0" w:color="auto"/>
          </w:divBdr>
        </w:div>
      </w:divsChild>
    </w:div>
    <w:div w:id="174878675">
      <w:bodyDiv w:val="1"/>
      <w:marLeft w:val="0"/>
      <w:marRight w:val="0"/>
      <w:marTop w:val="0"/>
      <w:marBottom w:val="0"/>
      <w:divBdr>
        <w:top w:val="none" w:sz="0" w:space="0" w:color="auto"/>
        <w:left w:val="none" w:sz="0" w:space="0" w:color="auto"/>
        <w:bottom w:val="none" w:sz="0" w:space="0" w:color="auto"/>
        <w:right w:val="none" w:sz="0" w:space="0" w:color="auto"/>
      </w:divBdr>
    </w:div>
    <w:div w:id="230115229">
      <w:bodyDiv w:val="1"/>
      <w:marLeft w:val="0"/>
      <w:marRight w:val="0"/>
      <w:marTop w:val="0"/>
      <w:marBottom w:val="0"/>
      <w:divBdr>
        <w:top w:val="none" w:sz="0" w:space="0" w:color="auto"/>
        <w:left w:val="none" w:sz="0" w:space="0" w:color="auto"/>
        <w:bottom w:val="none" w:sz="0" w:space="0" w:color="auto"/>
        <w:right w:val="none" w:sz="0" w:space="0" w:color="auto"/>
      </w:divBdr>
    </w:div>
    <w:div w:id="292296839">
      <w:bodyDiv w:val="1"/>
      <w:marLeft w:val="0"/>
      <w:marRight w:val="0"/>
      <w:marTop w:val="0"/>
      <w:marBottom w:val="0"/>
      <w:divBdr>
        <w:top w:val="none" w:sz="0" w:space="0" w:color="auto"/>
        <w:left w:val="none" w:sz="0" w:space="0" w:color="auto"/>
        <w:bottom w:val="none" w:sz="0" w:space="0" w:color="auto"/>
        <w:right w:val="none" w:sz="0" w:space="0" w:color="auto"/>
      </w:divBdr>
    </w:div>
    <w:div w:id="293602217">
      <w:bodyDiv w:val="1"/>
      <w:marLeft w:val="0"/>
      <w:marRight w:val="0"/>
      <w:marTop w:val="0"/>
      <w:marBottom w:val="0"/>
      <w:divBdr>
        <w:top w:val="none" w:sz="0" w:space="0" w:color="auto"/>
        <w:left w:val="none" w:sz="0" w:space="0" w:color="auto"/>
        <w:bottom w:val="none" w:sz="0" w:space="0" w:color="auto"/>
        <w:right w:val="none" w:sz="0" w:space="0" w:color="auto"/>
      </w:divBdr>
    </w:div>
    <w:div w:id="317196544">
      <w:bodyDiv w:val="1"/>
      <w:marLeft w:val="0"/>
      <w:marRight w:val="0"/>
      <w:marTop w:val="0"/>
      <w:marBottom w:val="0"/>
      <w:divBdr>
        <w:top w:val="none" w:sz="0" w:space="0" w:color="auto"/>
        <w:left w:val="none" w:sz="0" w:space="0" w:color="auto"/>
        <w:bottom w:val="none" w:sz="0" w:space="0" w:color="auto"/>
        <w:right w:val="none" w:sz="0" w:space="0" w:color="auto"/>
      </w:divBdr>
    </w:div>
    <w:div w:id="492911541">
      <w:bodyDiv w:val="1"/>
      <w:marLeft w:val="0"/>
      <w:marRight w:val="0"/>
      <w:marTop w:val="0"/>
      <w:marBottom w:val="0"/>
      <w:divBdr>
        <w:top w:val="none" w:sz="0" w:space="0" w:color="auto"/>
        <w:left w:val="none" w:sz="0" w:space="0" w:color="auto"/>
        <w:bottom w:val="none" w:sz="0" w:space="0" w:color="auto"/>
        <w:right w:val="none" w:sz="0" w:space="0" w:color="auto"/>
      </w:divBdr>
    </w:div>
    <w:div w:id="546644460">
      <w:bodyDiv w:val="1"/>
      <w:marLeft w:val="0"/>
      <w:marRight w:val="0"/>
      <w:marTop w:val="0"/>
      <w:marBottom w:val="0"/>
      <w:divBdr>
        <w:top w:val="none" w:sz="0" w:space="0" w:color="auto"/>
        <w:left w:val="none" w:sz="0" w:space="0" w:color="auto"/>
        <w:bottom w:val="none" w:sz="0" w:space="0" w:color="auto"/>
        <w:right w:val="none" w:sz="0" w:space="0" w:color="auto"/>
      </w:divBdr>
      <w:divsChild>
        <w:div w:id="1201892199">
          <w:marLeft w:val="0"/>
          <w:marRight w:val="0"/>
          <w:marTop w:val="0"/>
          <w:marBottom w:val="0"/>
          <w:divBdr>
            <w:top w:val="none" w:sz="0" w:space="0" w:color="auto"/>
            <w:left w:val="none" w:sz="0" w:space="0" w:color="auto"/>
            <w:bottom w:val="none" w:sz="0" w:space="0" w:color="auto"/>
            <w:right w:val="none" w:sz="0" w:space="0" w:color="auto"/>
          </w:divBdr>
        </w:div>
        <w:div w:id="50226903">
          <w:marLeft w:val="0"/>
          <w:marRight w:val="0"/>
          <w:marTop w:val="0"/>
          <w:marBottom w:val="0"/>
          <w:divBdr>
            <w:top w:val="none" w:sz="0" w:space="0" w:color="auto"/>
            <w:left w:val="none" w:sz="0" w:space="0" w:color="auto"/>
            <w:bottom w:val="none" w:sz="0" w:space="0" w:color="auto"/>
            <w:right w:val="none" w:sz="0" w:space="0" w:color="auto"/>
          </w:divBdr>
        </w:div>
        <w:div w:id="1640837877">
          <w:marLeft w:val="0"/>
          <w:marRight w:val="0"/>
          <w:marTop w:val="0"/>
          <w:marBottom w:val="0"/>
          <w:divBdr>
            <w:top w:val="none" w:sz="0" w:space="0" w:color="auto"/>
            <w:left w:val="none" w:sz="0" w:space="0" w:color="auto"/>
            <w:bottom w:val="none" w:sz="0" w:space="0" w:color="auto"/>
            <w:right w:val="none" w:sz="0" w:space="0" w:color="auto"/>
          </w:divBdr>
        </w:div>
        <w:div w:id="2074350006">
          <w:marLeft w:val="0"/>
          <w:marRight w:val="0"/>
          <w:marTop w:val="0"/>
          <w:marBottom w:val="0"/>
          <w:divBdr>
            <w:top w:val="none" w:sz="0" w:space="0" w:color="auto"/>
            <w:left w:val="none" w:sz="0" w:space="0" w:color="auto"/>
            <w:bottom w:val="none" w:sz="0" w:space="0" w:color="auto"/>
            <w:right w:val="none" w:sz="0" w:space="0" w:color="auto"/>
          </w:divBdr>
        </w:div>
        <w:div w:id="60833796">
          <w:marLeft w:val="0"/>
          <w:marRight w:val="0"/>
          <w:marTop w:val="0"/>
          <w:marBottom w:val="0"/>
          <w:divBdr>
            <w:top w:val="none" w:sz="0" w:space="0" w:color="auto"/>
            <w:left w:val="none" w:sz="0" w:space="0" w:color="auto"/>
            <w:bottom w:val="none" w:sz="0" w:space="0" w:color="auto"/>
            <w:right w:val="none" w:sz="0" w:space="0" w:color="auto"/>
          </w:divBdr>
        </w:div>
        <w:div w:id="2071420017">
          <w:marLeft w:val="0"/>
          <w:marRight w:val="0"/>
          <w:marTop w:val="0"/>
          <w:marBottom w:val="0"/>
          <w:divBdr>
            <w:top w:val="none" w:sz="0" w:space="0" w:color="auto"/>
            <w:left w:val="none" w:sz="0" w:space="0" w:color="auto"/>
            <w:bottom w:val="none" w:sz="0" w:space="0" w:color="auto"/>
            <w:right w:val="none" w:sz="0" w:space="0" w:color="auto"/>
          </w:divBdr>
        </w:div>
        <w:div w:id="1909028842">
          <w:marLeft w:val="0"/>
          <w:marRight w:val="0"/>
          <w:marTop w:val="0"/>
          <w:marBottom w:val="0"/>
          <w:divBdr>
            <w:top w:val="none" w:sz="0" w:space="0" w:color="auto"/>
            <w:left w:val="none" w:sz="0" w:space="0" w:color="auto"/>
            <w:bottom w:val="none" w:sz="0" w:space="0" w:color="auto"/>
            <w:right w:val="none" w:sz="0" w:space="0" w:color="auto"/>
          </w:divBdr>
        </w:div>
        <w:div w:id="1819152987">
          <w:marLeft w:val="0"/>
          <w:marRight w:val="0"/>
          <w:marTop w:val="0"/>
          <w:marBottom w:val="0"/>
          <w:divBdr>
            <w:top w:val="none" w:sz="0" w:space="0" w:color="auto"/>
            <w:left w:val="none" w:sz="0" w:space="0" w:color="auto"/>
            <w:bottom w:val="none" w:sz="0" w:space="0" w:color="auto"/>
            <w:right w:val="none" w:sz="0" w:space="0" w:color="auto"/>
          </w:divBdr>
        </w:div>
        <w:div w:id="900678588">
          <w:marLeft w:val="0"/>
          <w:marRight w:val="0"/>
          <w:marTop w:val="0"/>
          <w:marBottom w:val="0"/>
          <w:divBdr>
            <w:top w:val="none" w:sz="0" w:space="0" w:color="auto"/>
            <w:left w:val="none" w:sz="0" w:space="0" w:color="auto"/>
            <w:bottom w:val="none" w:sz="0" w:space="0" w:color="auto"/>
            <w:right w:val="none" w:sz="0" w:space="0" w:color="auto"/>
          </w:divBdr>
        </w:div>
      </w:divsChild>
    </w:div>
    <w:div w:id="758795775">
      <w:bodyDiv w:val="1"/>
      <w:marLeft w:val="0"/>
      <w:marRight w:val="0"/>
      <w:marTop w:val="0"/>
      <w:marBottom w:val="0"/>
      <w:divBdr>
        <w:top w:val="none" w:sz="0" w:space="0" w:color="auto"/>
        <w:left w:val="none" w:sz="0" w:space="0" w:color="auto"/>
        <w:bottom w:val="none" w:sz="0" w:space="0" w:color="auto"/>
        <w:right w:val="none" w:sz="0" w:space="0" w:color="auto"/>
      </w:divBdr>
      <w:divsChild>
        <w:div w:id="1144154689">
          <w:marLeft w:val="0"/>
          <w:marRight w:val="0"/>
          <w:marTop w:val="0"/>
          <w:marBottom w:val="0"/>
          <w:divBdr>
            <w:top w:val="none" w:sz="0" w:space="0" w:color="auto"/>
            <w:left w:val="none" w:sz="0" w:space="0" w:color="auto"/>
            <w:bottom w:val="none" w:sz="0" w:space="0" w:color="auto"/>
            <w:right w:val="none" w:sz="0" w:space="0" w:color="auto"/>
          </w:divBdr>
        </w:div>
        <w:div w:id="1665819753">
          <w:marLeft w:val="0"/>
          <w:marRight w:val="0"/>
          <w:marTop w:val="0"/>
          <w:marBottom w:val="0"/>
          <w:divBdr>
            <w:top w:val="none" w:sz="0" w:space="0" w:color="auto"/>
            <w:left w:val="none" w:sz="0" w:space="0" w:color="auto"/>
            <w:bottom w:val="none" w:sz="0" w:space="0" w:color="auto"/>
            <w:right w:val="none" w:sz="0" w:space="0" w:color="auto"/>
          </w:divBdr>
        </w:div>
        <w:div w:id="1007366772">
          <w:marLeft w:val="0"/>
          <w:marRight w:val="0"/>
          <w:marTop w:val="0"/>
          <w:marBottom w:val="0"/>
          <w:divBdr>
            <w:top w:val="none" w:sz="0" w:space="0" w:color="auto"/>
            <w:left w:val="none" w:sz="0" w:space="0" w:color="auto"/>
            <w:bottom w:val="none" w:sz="0" w:space="0" w:color="auto"/>
            <w:right w:val="none" w:sz="0" w:space="0" w:color="auto"/>
          </w:divBdr>
        </w:div>
        <w:div w:id="633171687">
          <w:marLeft w:val="0"/>
          <w:marRight w:val="0"/>
          <w:marTop w:val="0"/>
          <w:marBottom w:val="0"/>
          <w:divBdr>
            <w:top w:val="none" w:sz="0" w:space="0" w:color="auto"/>
            <w:left w:val="none" w:sz="0" w:space="0" w:color="auto"/>
            <w:bottom w:val="none" w:sz="0" w:space="0" w:color="auto"/>
            <w:right w:val="none" w:sz="0" w:space="0" w:color="auto"/>
          </w:divBdr>
        </w:div>
      </w:divsChild>
    </w:div>
    <w:div w:id="911427537">
      <w:bodyDiv w:val="1"/>
      <w:marLeft w:val="0"/>
      <w:marRight w:val="0"/>
      <w:marTop w:val="0"/>
      <w:marBottom w:val="0"/>
      <w:divBdr>
        <w:top w:val="none" w:sz="0" w:space="0" w:color="auto"/>
        <w:left w:val="none" w:sz="0" w:space="0" w:color="auto"/>
        <w:bottom w:val="none" w:sz="0" w:space="0" w:color="auto"/>
        <w:right w:val="none" w:sz="0" w:space="0" w:color="auto"/>
      </w:divBdr>
    </w:div>
    <w:div w:id="938485063">
      <w:bodyDiv w:val="1"/>
      <w:marLeft w:val="0"/>
      <w:marRight w:val="0"/>
      <w:marTop w:val="0"/>
      <w:marBottom w:val="0"/>
      <w:divBdr>
        <w:top w:val="none" w:sz="0" w:space="0" w:color="auto"/>
        <w:left w:val="none" w:sz="0" w:space="0" w:color="auto"/>
        <w:bottom w:val="none" w:sz="0" w:space="0" w:color="auto"/>
        <w:right w:val="none" w:sz="0" w:space="0" w:color="auto"/>
      </w:divBdr>
    </w:div>
    <w:div w:id="951522766">
      <w:bodyDiv w:val="1"/>
      <w:marLeft w:val="0"/>
      <w:marRight w:val="0"/>
      <w:marTop w:val="0"/>
      <w:marBottom w:val="0"/>
      <w:divBdr>
        <w:top w:val="none" w:sz="0" w:space="0" w:color="auto"/>
        <w:left w:val="none" w:sz="0" w:space="0" w:color="auto"/>
        <w:bottom w:val="none" w:sz="0" w:space="0" w:color="auto"/>
        <w:right w:val="none" w:sz="0" w:space="0" w:color="auto"/>
      </w:divBdr>
    </w:div>
    <w:div w:id="1036464123">
      <w:bodyDiv w:val="1"/>
      <w:marLeft w:val="0"/>
      <w:marRight w:val="0"/>
      <w:marTop w:val="0"/>
      <w:marBottom w:val="0"/>
      <w:divBdr>
        <w:top w:val="none" w:sz="0" w:space="0" w:color="auto"/>
        <w:left w:val="none" w:sz="0" w:space="0" w:color="auto"/>
        <w:bottom w:val="none" w:sz="0" w:space="0" w:color="auto"/>
        <w:right w:val="none" w:sz="0" w:space="0" w:color="auto"/>
      </w:divBdr>
    </w:div>
    <w:div w:id="1255431822">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
    <w:div w:id="1399085929">
      <w:bodyDiv w:val="1"/>
      <w:marLeft w:val="0"/>
      <w:marRight w:val="0"/>
      <w:marTop w:val="0"/>
      <w:marBottom w:val="0"/>
      <w:divBdr>
        <w:top w:val="none" w:sz="0" w:space="0" w:color="auto"/>
        <w:left w:val="none" w:sz="0" w:space="0" w:color="auto"/>
        <w:bottom w:val="none" w:sz="0" w:space="0" w:color="auto"/>
        <w:right w:val="none" w:sz="0" w:space="0" w:color="auto"/>
      </w:divBdr>
    </w:div>
    <w:div w:id="1501309032">
      <w:bodyDiv w:val="1"/>
      <w:marLeft w:val="0"/>
      <w:marRight w:val="0"/>
      <w:marTop w:val="0"/>
      <w:marBottom w:val="0"/>
      <w:divBdr>
        <w:top w:val="none" w:sz="0" w:space="0" w:color="auto"/>
        <w:left w:val="none" w:sz="0" w:space="0" w:color="auto"/>
        <w:bottom w:val="none" w:sz="0" w:space="0" w:color="auto"/>
        <w:right w:val="none" w:sz="0" w:space="0" w:color="auto"/>
      </w:divBdr>
    </w:div>
    <w:div w:id="1567184827">
      <w:bodyDiv w:val="1"/>
      <w:marLeft w:val="0"/>
      <w:marRight w:val="0"/>
      <w:marTop w:val="0"/>
      <w:marBottom w:val="0"/>
      <w:divBdr>
        <w:top w:val="none" w:sz="0" w:space="0" w:color="auto"/>
        <w:left w:val="none" w:sz="0" w:space="0" w:color="auto"/>
        <w:bottom w:val="none" w:sz="0" w:space="0" w:color="auto"/>
        <w:right w:val="none" w:sz="0" w:space="0" w:color="auto"/>
      </w:divBdr>
    </w:div>
    <w:div w:id="1800108095">
      <w:bodyDiv w:val="1"/>
      <w:marLeft w:val="0"/>
      <w:marRight w:val="0"/>
      <w:marTop w:val="0"/>
      <w:marBottom w:val="0"/>
      <w:divBdr>
        <w:top w:val="none" w:sz="0" w:space="0" w:color="auto"/>
        <w:left w:val="none" w:sz="0" w:space="0" w:color="auto"/>
        <w:bottom w:val="none" w:sz="0" w:space="0" w:color="auto"/>
        <w:right w:val="none" w:sz="0" w:space="0" w:color="auto"/>
      </w:divBdr>
    </w:div>
    <w:div w:id="1861435141">
      <w:bodyDiv w:val="1"/>
      <w:marLeft w:val="0"/>
      <w:marRight w:val="0"/>
      <w:marTop w:val="0"/>
      <w:marBottom w:val="0"/>
      <w:divBdr>
        <w:top w:val="none" w:sz="0" w:space="0" w:color="auto"/>
        <w:left w:val="none" w:sz="0" w:space="0" w:color="auto"/>
        <w:bottom w:val="none" w:sz="0" w:space="0" w:color="auto"/>
        <w:right w:val="none" w:sz="0" w:space="0" w:color="auto"/>
      </w:divBdr>
    </w:div>
    <w:div w:id="1900702496">
      <w:bodyDiv w:val="1"/>
      <w:marLeft w:val="0"/>
      <w:marRight w:val="0"/>
      <w:marTop w:val="0"/>
      <w:marBottom w:val="0"/>
      <w:divBdr>
        <w:top w:val="none" w:sz="0" w:space="0" w:color="auto"/>
        <w:left w:val="none" w:sz="0" w:space="0" w:color="auto"/>
        <w:bottom w:val="none" w:sz="0" w:space="0" w:color="auto"/>
        <w:right w:val="none" w:sz="0" w:space="0" w:color="auto"/>
      </w:divBdr>
    </w:div>
    <w:div w:id="1901162058">
      <w:bodyDiv w:val="1"/>
      <w:marLeft w:val="0"/>
      <w:marRight w:val="0"/>
      <w:marTop w:val="0"/>
      <w:marBottom w:val="0"/>
      <w:divBdr>
        <w:top w:val="none" w:sz="0" w:space="0" w:color="auto"/>
        <w:left w:val="none" w:sz="0" w:space="0" w:color="auto"/>
        <w:bottom w:val="none" w:sz="0" w:space="0" w:color="auto"/>
        <w:right w:val="none" w:sz="0" w:space="0" w:color="auto"/>
      </w:divBdr>
    </w:div>
    <w:div w:id="1949893492">
      <w:bodyDiv w:val="1"/>
      <w:marLeft w:val="0"/>
      <w:marRight w:val="0"/>
      <w:marTop w:val="0"/>
      <w:marBottom w:val="0"/>
      <w:divBdr>
        <w:top w:val="none" w:sz="0" w:space="0" w:color="auto"/>
        <w:left w:val="none" w:sz="0" w:space="0" w:color="auto"/>
        <w:bottom w:val="none" w:sz="0" w:space="0" w:color="auto"/>
        <w:right w:val="none" w:sz="0" w:space="0" w:color="auto"/>
      </w:divBdr>
    </w:div>
    <w:div w:id="1971864443">
      <w:bodyDiv w:val="1"/>
      <w:marLeft w:val="0"/>
      <w:marRight w:val="0"/>
      <w:marTop w:val="0"/>
      <w:marBottom w:val="0"/>
      <w:divBdr>
        <w:top w:val="none" w:sz="0" w:space="0" w:color="auto"/>
        <w:left w:val="none" w:sz="0" w:space="0" w:color="auto"/>
        <w:bottom w:val="none" w:sz="0" w:space="0" w:color="auto"/>
        <w:right w:val="none" w:sz="0" w:space="0" w:color="auto"/>
      </w:divBdr>
    </w:div>
    <w:div w:id="1991405448">
      <w:bodyDiv w:val="1"/>
      <w:marLeft w:val="0"/>
      <w:marRight w:val="0"/>
      <w:marTop w:val="0"/>
      <w:marBottom w:val="0"/>
      <w:divBdr>
        <w:top w:val="none" w:sz="0" w:space="0" w:color="auto"/>
        <w:left w:val="none" w:sz="0" w:space="0" w:color="auto"/>
        <w:bottom w:val="none" w:sz="0" w:space="0" w:color="auto"/>
        <w:right w:val="none" w:sz="0" w:space="0" w:color="auto"/>
      </w:divBdr>
    </w:div>
    <w:div w:id="2043313722">
      <w:bodyDiv w:val="1"/>
      <w:marLeft w:val="0"/>
      <w:marRight w:val="0"/>
      <w:marTop w:val="0"/>
      <w:marBottom w:val="0"/>
      <w:divBdr>
        <w:top w:val="none" w:sz="0" w:space="0" w:color="auto"/>
        <w:left w:val="none" w:sz="0" w:space="0" w:color="auto"/>
        <w:bottom w:val="none" w:sz="0" w:space="0" w:color="auto"/>
        <w:right w:val="none" w:sz="0" w:space="0" w:color="auto"/>
      </w:divBdr>
    </w:div>
    <w:div w:id="2084909611">
      <w:bodyDiv w:val="1"/>
      <w:marLeft w:val="0"/>
      <w:marRight w:val="0"/>
      <w:marTop w:val="0"/>
      <w:marBottom w:val="0"/>
      <w:divBdr>
        <w:top w:val="none" w:sz="0" w:space="0" w:color="auto"/>
        <w:left w:val="none" w:sz="0" w:space="0" w:color="auto"/>
        <w:bottom w:val="none" w:sz="0" w:space="0" w:color="auto"/>
        <w:right w:val="none" w:sz="0" w:space="0" w:color="auto"/>
      </w:divBdr>
    </w:div>
    <w:div w:id="21288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7B11F-8D80-4A82-B4EA-6838446F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9637</Words>
  <Characters>54933</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6</cp:revision>
  <dcterms:created xsi:type="dcterms:W3CDTF">2020-04-13T08:38:00Z</dcterms:created>
  <dcterms:modified xsi:type="dcterms:W3CDTF">2020-05-21T17:55:00Z</dcterms:modified>
</cp:coreProperties>
</file>