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424" w:rsidRPr="00817424" w:rsidRDefault="00817424" w:rsidP="00817424">
      <w:pPr>
        <w:spacing w:after="0" w:line="240" w:lineRule="auto"/>
        <w:rPr>
          <w:rFonts w:ascii="Times New Roman" w:eastAsia="Times New Roman" w:hAnsi="Times New Roman" w:cs="Times New Roman"/>
          <w:sz w:val="24"/>
          <w:szCs w:val="24"/>
          <w:lang w:eastAsia="ru-RU"/>
        </w:rPr>
      </w:pPr>
      <w:r w:rsidRPr="00817424">
        <w:rPr>
          <w:rFonts w:ascii="Roboto" w:eastAsia="Times New Roman" w:hAnsi="Roboto" w:cs="Times New Roman"/>
          <w:sz w:val="24"/>
          <w:szCs w:val="24"/>
          <w:lang w:eastAsia="ru-RU"/>
        </w:rPr>
        <w:t>Отечественная война 1812 г. была крупнейшим собы</w:t>
      </w:r>
      <w:r w:rsidRPr="00817424">
        <w:rPr>
          <w:rFonts w:ascii="Roboto" w:eastAsia="Times New Roman" w:hAnsi="Roboto" w:cs="Times New Roman"/>
          <w:sz w:val="24"/>
          <w:szCs w:val="24"/>
          <w:lang w:eastAsia="ru-RU"/>
        </w:rPr>
        <w:softHyphen/>
        <w:t>тием русской истории начала XIX века, имевшим мировое значение. Для России она с первых дней была войной спра</w:t>
      </w:r>
      <w:r w:rsidRPr="00817424">
        <w:rPr>
          <w:rFonts w:ascii="Roboto" w:eastAsia="Times New Roman" w:hAnsi="Roboto" w:cs="Times New Roman"/>
          <w:sz w:val="24"/>
          <w:szCs w:val="24"/>
          <w:lang w:eastAsia="ru-RU"/>
        </w:rPr>
        <w:softHyphen/>
        <w:t>ведливой, носила национальный характер и поэтому спо</w:t>
      </w:r>
      <w:r w:rsidRPr="00817424">
        <w:rPr>
          <w:rFonts w:ascii="Roboto" w:eastAsia="Times New Roman" w:hAnsi="Roboto" w:cs="Times New Roman"/>
          <w:sz w:val="24"/>
          <w:szCs w:val="24"/>
          <w:lang w:eastAsia="ru-RU"/>
        </w:rPr>
        <w:softHyphen/>
        <w:t>собствовала росту национального самосознания.</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Предпосылки войны. Вооруженное столкновение между Францией и Россией стало закономерным результатом меж</w:t>
      </w:r>
      <w:r w:rsidRPr="00817424">
        <w:rPr>
          <w:rFonts w:ascii="Roboto" w:eastAsia="Times New Roman" w:hAnsi="Roboto" w:cs="Times New Roman"/>
          <w:sz w:val="24"/>
          <w:szCs w:val="24"/>
          <w:lang w:eastAsia="ru-RU"/>
        </w:rPr>
        <w:softHyphen/>
        <w:t>дународных отношений в Европе в начале XIX века. В осно</w:t>
      </w:r>
      <w:r w:rsidRPr="00817424">
        <w:rPr>
          <w:rFonts w:ascii="Roboto" w:eastAsia="Times New Roman" w:hAnsi="Roboto" w:cs="Times New Roman"/>
          <w:sz w:val="24"/>
          <w:szCs w:val="24"/>
          <w:lang w:eastAsia="ru-RU"/>
        </w:rPr>
        <w:softHyphen/>
        <w:t>ве многих конфликтов этого периода лежало соперничество между двумя наиболее развитыми буржуазными государствами Европы - Англией и Францией. Император Франции с 1804 г. Наполеон Бонапарт видел единственную возможность для сокрушения Англии в так называемой «континентальной блокаде». Сущность её заключалась в подрыве английской экономики, путем прекращения всяческих связей (прежде всего торговых) между Англией и континентальной Евро</w:t>
      </w:r>
      <w:r w:rsidRPr="00817424">
        <w:rPr>
          <w:rFonts w:ascii="Roboto" w:eastAsia="Times New Roman" w:hAnsi="Roboto" w:cs="Times New Roman"/>
          <w:sz w:val="24"/>
          <w:szCs w:val="24"/>
          <w:lang w:eastAsia="ru-RU"/>
        </w:rPr>
        <w:softHyphen/>
        <w:t>пой. Россия была вынуждена присоединиться к блокаде пос</w:t>
      </w:r>
      <w:r w:rsidRPr="00817424">
        <w:rPr>
          <w:rFonts w:ascii="Roboto" w:eastAsia="Times New Roman" w:hAnsi="Roboto" w:cs="Times New Roman"/>
          <w:sz w:val="24"/>
          <w:szCs w:val="24"/>
          <w:lang w:eastAsia="ru-RU"/>
        </w:rPr>
        <w:softHyphen/>
        <w:t>ле заключения мирного договора с Францией в Тильзите 25 июня 1807 г. Однако превращение торговых взаимоотно</w:t>
      </w:r>
      <w:r w:rsidRPr="00817424">
        <w:rPr>
          <w:rFonts w:ascii="Roboto" w:eastAsia="Times New Roman" w:hAnsi="Roboto" w:cs="Times New Roman"/>
          <w:sz w:val="24"/>
          <w:szCs w:val="24"/>
          <w:lang w:eastAsia="ru-RU"/>
        </w:rPr>
        <w:softHyphen/>
        <w:t>шений с Англией, которая была крупнейшим партнером Рос</w:t>
      </w:r>
      <w:r w:rsidRPr="00817424">
        <w:rPr>
          <w:rFonts w:ascii="Roboto" w:eastAsia="Times New Roman" w:hAnsi="Roboto" w:cs="Times New Roman"/>
          <w:sz w:val="24"/>
          <w:szCs w:val="24"/>
          <w:lang w:eastAsia="ru-RU"/>
        </w:rPr>
        <w:softHyphen/>
        <w:t>сии, крайне негативно сказывалось на состоянии российской экономики, и это, в свою очередь, вызывало ропот и откры</w:t>
      </w:r>
      <w:r w:rsidRPr="00817424">
        <w:rPr>
          <w:rFonts w:ascii="Roboto" w:eastAsia="Times New Roman" w:hAnsi="Roboto" w:cs="Times New Roman"/>
          <w:sz w:val="24"/>
          <w:szCs w:val="24"/>
          <w:lang w:eastAsia="ru-RU"/>
        </w:rPr>
        <w:softHyphen/>
        <w:t>тое недовольство в кругах крупного дворянства и аристок</w:t>
      </w:r>
      <w:r w:rsidRPr="00817424">
        <w:rPr>
          <w:rFonts w:ascii="Roboto" w:eastAsia="Times New Roman" w:hAnsi="Roboto" w:cs="Times New Roman"/>
          <w:sz w:val="24"/>
          <w:szCs w:val="24"/>
          <w:lang w:eastAsia="ru-RU"/>
        </w:rPr>
        <w:softHyphen/>
        <w:t>ратии, несущих убытки. Постоянные нарушения континен</w:t>
      </w:r>
      <w:r w:rsidRPr="00817424">
        <w:rPr>
          <w:rFonts w:ascii="Roboto" w:eastAsia="Times New Roman" w:hAnsi="Roboto" w:cs="Times New Roman"/>
          <w:sz w:val="24"/>
          <w:szCs w:val="24"/>
          <w:lang w:eastAsia="ru-RU"/>
        </w:rPr>
        <w:softHyphen/>
        <w:t xml:space="preserve">тальной блокады со </w:t>
      </w:r>
      <w:proofErr w:type="spellStart"/>
      <w:r w:rsidRPr="00817424">
        <w:rPr>
          <w:rFonts w:ascii="Roboto" w:eastAsia="Times New Roman" w:hAnsi="Roboto" w:cs="Times New Roman"/>
          <w:sz w:val="24"/>
          <w:szCs w:val="24"/>
          <w:lang w:eastAsia="ru-RU"/>
        </w:rPr>
        <w:t>сторбны</w:t>
      </w:r>
      <w:proofErr w:type="spellEnd"/>
      <w:r w:rsidRPr="00817424">
        <w:rPr>
          <w:rFonts w:ascii="Roboto" w:eastAsia="Times New Roman" w:hAnsi="Roboto" w:cs="Times New Roman"/>
          <w:sz w:val="24"/>
          <w:szCs w:val="24"/>
          <w:lang w:eastAsia="ru-RU"/>
        </w:rPr>
        <w:t xml:space="preserve"> России, с которыми император Александр I вынужден был мириться, чрезвычайно раздра</w:t>
      </w:r>
      <w:r w:rsidRPr="00817424">
        <w:rPr>
          <w:rFonts w:ascii="Roboto" w:eastAsia="Times New Roman" w:hAnsi="Roboto" w:cs="Times New Roman"/>
          <w:sz w:val="24"/>
          <w:szCs w:val="24"/>
          <w:lang w:eastAsia="ru-RU"/>
        </w:rPr>
        <w:softHyphen/>
        <w:t>жали Наполеона и подталкивали его к войне с Россией. Алек</w:t>
      </w:r>
      <w:r w:rsidRPr="00817424">
        <w:rPr>
          <w:rFonts w:ascii="Roboto" w:eastAsia="Times New Roman" w:hAnsi="Roboto" w:cs="Times New Roman"/>
          <w:sz w:val="24"/>
          <w:szCs w:val="24"/>
          <w:lang w:eastAsia="ru-RU"/>
        </w:rPr>
        <w:softHyphen/>
        <w:t>сандра I к войне с Францией подталкивала также двойствен</w:t>
      </w:r>
      <w:r w:rsidRPr="00817424">
        <w:rPr>
          <w:rFonts w:ascii="Roboto" w:eastAsia="Times New Roman" w:hAnsi="Roboto" w:cs="Times New Roman"/>
          <w:sz w:val="24"/>
          <w:szCs w:val="24"/>
          <w:lang w:eastAsia="ru-RU"/>
        </w:rPr>
        <w:softHyphen/>
        <w:t xml:space="preserve">ная политика Наполеона в отношении Польши. Герцогство Варшавское, созданное Наполеоном после разгрома </w:t>
      </w:r>
      <w:proofErr w:type="gramStart"/>
      <w:r w:rsidRPr="00817424">
        <w:rPr>
          <w:rFonts w:ascii="Roboto" w:eastAsia="Times New Roman" w:hAnsi="Roboto" w:cs="Times New Roman"/>
          <w:sz w:val="24"/>
          <w:szCs w:val="24"/>
          <w:lang w:eastAsia="ru-RU"/>
        </w:rPr>
        <w:t>Прус-сии</w:t>
      </w:r>
      <w:proofErr w:type="gramEnd"/>
      <w:r w:rsidRPr="00817424">
        <w:rPr>
          <w:rFonts w:ascii="Roboto" w:eastAsia="Times New Roman" w:hAnsi="Roboto" w:cs="Times New Roman"/>
          <w:sz w:val="24"/>
          <w:szCs w:val="24"/>
          <w:lang w:eastAsia="ru-RU"/>
        </w:rPr>
        <w:t>, и его увеличение в 1809 г. за счет австрийских терри</w:t>
      </w:r>
      <w:r w:rsidRPr="00817424">
        <w:rPr>
          <w:rFonts w:ascii="Roboto" w:eastAsia="Times New Roman" w:hAnsi="Roboto" w:cs="Times New Roman"/>
          <w:sz w:val="24"/>
          <w:szCs w:val="24"/>
          <w:lang w:eastAsia="ru-RU"/>
        </w:rPr>
        <w:softHyphen/>
        <w:t>торий могло рассматриваться как своеобразный плацдарм для восстановления Польского государства, что не могло не обеспокоить Александра I.</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Подготовка к войне. С 1810 г. начинаются усиленные военные приготовления обеих сторон. Наряду с этим ве</w:t>
      </w:r>
      <w:r w:rsidRPr="00817424">
        <w:rPr>
          <w:rFonts w:ascii="Roboto" w:eastAsia="Times New Roman" w:hAnsi="Roboto" w:cs="Times New Roman"/>
          <w:sz w:val="24"/>
          <w:szCs w:val="24"/>
          <w:lang w:eastAsia="ru-RU"/>
        </w:rPr>
        <w:softHyphen/>
        <w:t>дется и дипломатическая подготовка будущей войны, в которой Россия весьма преуспела: 24 марта 1812 г. был заключен союзный договор со Швецией, которую Наполе</w:t>
      </w:r>
      <w:r w:rsidRPr="00817424">
        <w:rPr>
          <w:rFonts w:ascii="Roboto" w:eastAsia="Times New Roman" w:hAnsi="Roboto" w:cs="Times New Roman"/>
          <w:sz w:val="24"/>
          <w:szCs w:val="24"/>
          <w:lang w:eastAsia="ru-RU"/>
        </w:rPr>
        <w:softHyphen/>
        <w:t>он безуспешно стремился втянуть в орбиту своей внешней политики, а 16 мая 1812 г. подписанием Бухарестского мирного договора была завершена длительная война с Тур</w:t>
      </w:r>
      <w:r w:rsidRPr="00817424">
        <w:rPr>
          <w:rFonts w:ascii="Roboto" w:eastAsia="Times New Roman" w:hAnsi="Roboto" w:cs="Times New Roman"/>
          <w:sz w:val="24"/>
          <w:szCs w:val="24"/>
          <w:lang w:eastAsia="ru-RU"/>
        </w:rPr>
        <w:softHyphen/>
        <w:t>цией. Военные планы российского командования не отри</w:t>
      </w:r>
      <w:r w:rsidRPr="00817424">
        <w:rPr>
          <w:rFonts w:ascii="Roboto" w:eastAsia="Times New Roman" w:hAnsi="Roboto" w:cs="Times New Roman"/>
          <w:sz w:val="24"/>
          <w:szCs w:val="24"/>
          <w:lang w:eastAsia="ru-RU"/>
        </w:rPr>
        <w:softHyphen/>
        <w:t>цали возможности нанесения превентивного удара, направ</w:t>
      </w:r>
      <w:r w:rsidRPr="00817424">
        <w:rPr>
          <w:rFonts w:ascii="Roboto" w:eastAsia="Times New Roman" w:hAnsi="Roboto" w:cs="Times New Roman"/>
          <w:sz w:val="24"/>
          <w:szCs w:val="24"/>
          <w:lang w:eastAsia="ru-RU"/>
        </w:rPr>
        <w:softHyphen/>
        <w:t>ленного против герцогства Варшавского. Однако нереши</w:t>
      </w:r>
      <w:r w:rsidRPr="00817424">
        <w:rPr>
          <w:rFonts w:ascii="Roboto" w:eastAsia="Times New Roman" w:hAnsi="Roboto" w:cs="Times New Roman"/>
          <w:sz w:val="24"/>
          <w:szCs w:val="24"/>
          <w:lang w:eastAsia="ru-RU"/>
        </w:rPr>
        <w:softHyphen/>
        <w:t>тельность прусского короля — Фридриха Вильгельма II, в последний момент перешедшего на сторону Франции, не позволила их осуществить.</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Ход военных действий. В ночь на 12 июня 1812 г. армия Наполеона без объявления войны начала переправу через пограничную реку Неман. Против России были дви</w:t>
      </w:r>
      <w:r w:rsidRPr="00817424">
        <w:rPr>
          <w:rFonts w:ascii="Roboto" w:eastAsia="Times New Roman" w:hAnsi="Roboto" w:cs="Times New Roman"/>
          <w:sz w:val="24"/>
          <w:szCs w:val="24"/>
          <w:lang w:eastAsia="ru-RU"/>
        </w:rPr>
        <w:softHyphen/>
        <w:t>нуты колоссальные силы — около 450 000 человек (к ко</w:t>
      </w:r>
      <w:r w:rsidRPr="00817424">
        <w:rPr>
          <w:rFonts w:ascii="Roboto" w:eastAsia="Times New Roman" w:hAnsi="Roboto" w:cs="Times New Roman"/>
          <w:sz w:val="24"/>
          <w:szCs w:val="24"/>
          <w:lang w:eastAsia="ru-RU"/>
        </w:rPr>
        <w:softHyphen/>
        <w:t xml:space="preserve">торым в течение последующих месяцев присоединилось еще около 200 000 чел.). В </w:t>
      </w:r>
      <w:r w:rsidRPr="00817424">
        <w:rPr>
          <w:rFonts w:ascii="Roboto" w:eastAsia="Times New Roman" w:hAnsi="Roboto" w:cs="Times New Roman"/>
          <w:sz w:val="24"/>
          <w:szCs w:val="24"/>
          <w:lang w:eastAsia="ru-RU"/>
        </w:rPr>
        <w:lastRenderedPageBreak/>
        <w:t>«Великую армию», как ее называ</w:t>
      </w:r>
      <w:r w:rsidRPr="00817424">
        <w:rPr>
          <w:rFonts w:ascii="Roboto" w:eastAsia="Times New Roman" w:hAnsi="Roboto" w:cs="Times New Roman"/>
          <w:sz w:val="24"/>
          <w:szCs w:val="24"/>
          <w:lang w:eastAsia="ru-RU"/>
        </w:rPr>
        <w:softHyphen/>
        <w:t>ли современники, помимо французских подразделений, входили польские, итальянские, немецкие, австрийские и др. части, составлявшие, по сути, общеевропейскую коа</w:t>
      </w:r>
      <w:r w:rsidRPr="00817424">
        <w:rPr>
          <w:rFonts w:ascii="Roboto" w:eastAsia="Times New Roman" w:hAnsi="Roboto" w:cs="Times New Roman"/>
          <w:sz w:val="24"/>
          <w:szCs w:val="24"/>
          <w:lang w:eastAsia="ru-RU"/>
        </w:rPr>
        <w:softHyphen/>
        <w:t>лицию. «Великой армии» Россия могла противопоставить лишь около 310 000 чел., часть из которых находилась далеко от театра боевых действий (20 000 в Финляндии, 55 000 в Валахии).</w:t>
      </w:r>
    </w:p>
    <w:p w:rsidR="00817424" w:rsidRPr="00817424" w:rsidRDefault="00817424" w:rsidP="00817424">
      <w:pPr>
        <w:spacing w:after="0" w:line="240" w:lineRule="auto"/>
        <w:rPr>
          <w:rFonts w:ascii="Times New Roman" w:eastAsia="Times New Roman" w:hAnsi="Times New Roman" w:cs="Times New Roman"/>
          <w:sz w:val="24"/>
          <w:szCs w:val="24"/>
          <w:lang w:eastAsia="ru-RU"/>
        </w:rPr>
      </w:pPr>
      <w:r w:rsidRPr="00817424">
        <w:rPr>
          <w:rFonts w:ascii="Roboto" w:eastAsia="Times New Roman" w:hAnsi="Roboto" w:cs="Times New Roman"/>
          <w:sz w:val="24"/>
          <w:szCs w:val="24"/>
          <w:lang w:eastAsia="ru-RU"/>
        </w:rPr>
        <w:t>Не имея точных сведений о месте пред</w:t>
      </w:r>
      <w:r w:rsidRPr="00817424">
        <w:rPr>
          <w:rFonts w:ascii="Roboto" w:eastAsia="Times New Roman" w:hAnsi="Roboto" w:cs="Times New Roman"/>
          <w:sz w:val="24"/>
          <w:szCs w:val="24"/>
          <w:lang w:eastAsia="ru-RU"/>
        </w:rPr>
        <w:softHyphen/>
        <w:t>стоящего вторжения, русские войска, находящиеся на за</w:t>
      </w:r>
      <w:r w:rsidRPr="00817424">
        <w:rPr>
          <w:rFonts w:ascii="Roboto" w:eastAsia="Times New Roman" w:hAnsi="Roboto" w:cs="Times New Roman"/>
          <w:sz w:val="24"/>
          <w:szCs w:val="24"/>
          <w:lang w:eastAsia="ru-RU"/>
        </w:rPr>
        <w:softHyphen/>
        <w:t>падной границе, были разделены на три армии, прикры</w:t>
      </w:r>
      <w:r w:rsidRPr="00817424">
        <w:rPr>
          <w:rFonts w:ascii="Roboto" w:eastAsia="Times New Roman" w:hAnsi="Roboto" w:cs="Times New Roman"/>
          <w:sz w:val="24"/>
          <w:szCs w:val="24"/>
          <w:lang w:eastAsia="ru-RU"/>
        </w:rPr>
        <w:softHyphen/>
        <w:t>вавшие все наиболее важные направления: 1-я армия (120 000 чел.), командующий — генерал М.Б. Барклай-де-Толли; 2-я армия (50 000 чел.), командующий — генерал П.И. Багратион; 3-я армия (резервная) (44 000 чел.), ко</w:t>
      </w:r>
      <w:r w:rsidRPr="00817424">
        <w:rPr>
          <w:rFonts w:ascii="Roboto" w:eastAsia="Times New Roman" w:hAnsi="Roboto" w:cs="Times New Roman"/>
          <w:sz w:val="24"/>
          <w:szCs w:val="24"/>
          <w:lang w:eastAsia="ru-RU"/>
        </w:rPr>
        <w:softHyphen/>
        <w:t xml:space="preserve">мандующий — генерал А.П, </w:t>
      </w:r>
      <w:proofErr w:type="spellStart"/>
      <w:r w:rsidRPr="00817424">
        <w:rPr>
          <w:rFonts w:ascii="Roboto" w:eastAsia="Times New Roman" w:hAnsi="Roboto" w:cs="Times New Roman"/>
          <w:sz w:val="24"/>
          <w:szCs w:val="24"/>
          <w:lang w:eastAsia="ru-RU"/>
        </w:rPr>
        <w:t>Тормасов</w:t>
      </w:r>
      <w:proofErr w:type="spellEnd"/>
      <w:r w:rsidRPr="00817424">
        <w:rPr>
          <w:rFonts w:ascii="Roboto" w:eastAsia="Times New Roman" w:hAnsi="Roboto" w:cs="Times New Roman"/>
          <w:sz w:val="24"/>
          <w:szCs w:val="24"/>
          <w:lang w:eastAsia="ru-RU"/>
        </w:rPr>
        <w:t>.</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План Наполеона был прост: всей мощью вклиниться меж</w:t>
      </w:r>
      <w:r w:rsidRPr="00817424">
        <w:rPr>
          <w:rFonts w:ascii="Roboto" w:eastAsia="Times New Roman" w:hAnsi="Roboto" w:cs="Times New Roman"/>
          <w:sz w:val="24"/>
          <w:szCs w:val="24"/>
          <w:lang w:eastAsia="ru-RU"/>
        </w:rPr>
        <w:softHyphen/>
        <w:t>ду русскими армиями, не дать им соединиться и нанести затем поражение в одн</w:t>
      </w:r>
      <w:r>
        <w:rPr>
          <w:rFonts w:ascii="Roboto" w:eastAsia="Times New Roman" w:hAnsi="Roboto" w:cs="Times New Roman"/>
          <w:sz w:val="24"/>
          <w:szCs w:val="24"/>
          <w:lang w:eastAsia="ru-RU"/>
        </w:rPr>
        <w:t>ом или двух генеральных сражения</w:t>
      </w:r>
      <w:bookmarkStart w:id="0" w:name="_GoBack"/>
      <w:bookmarkEnd w:id="0"/>
      <w:r w:rsidRPr="00817424">
        <w:rPr>
          <w:rFonts w:ascii="Roboto" w:eastAsia="Times New Roman" w:hAnsi="Roboto" w:cs="Times New Roman"/>
          <w:sz w:val="24"/>
          <w:szCs w:val="24"/>
          <w:lang w:eastAsia="ru-RU"/>
        </w:rPr>
        <w:t>х. После этого можно было рассчитывать на подписание выгодного мирного договора с Александром I. Однако эти планы начали рушиться с самого начала. Ввиду неблагоп</w:t>
      </w:r>
      <w:r w:rsidRPr="00817424">
        <w:rPr>
          <w:rFonts w:ascii="Roboto" w:eastAsia="Times New Roman" w:hAnsi="Roboto" w:cs="Times New Roman"/>
          <w:sz w:val="24"/>
          <w:szCs w:val="24"/>
          <w:lang w:eastAsia="ru-RU"/>
        </w:rPr>
        <w:softHyphen/>
        <w:t>риятного соотношения сил 1-я и 2-я русские армии начи</w:t>
      </w:r>
      <w:r w:rsidRPr="00817424">
        <w:rPr>
          <w:rFonts w:ascii="Roboto" w:eastAsia="Times New Roman" w:hAnsi="Roboto" w:cs="Times New Roman"/>
          <w:sz w:val="24"/>
          <w:szCs w:val="24"/>
          <w:lang w:eastAsia="ru-RU"/>
        </w:rPr>
        <w:softHyphen/>
        <w:t>нают отступать, не ввязываясь в битву и стремясь как можно быстрее соединиться. Благодаря искусному маневрирова</w:t>
      </w:r>
      <w:r w:rsidRPr="00817424">
        <w:rPr>
          <w:rFonts w:ascii="Roboto" w:eastAsia="Times New Roman" w:hAnsi="Roboto" w:cs="Times New Roman"/>
          <w:sz w:val="24"/>
          <w:szCs w:val="24"/>
          <w:lang w:eastAsia="ru-RU"/>
        </w:rPr>
        <w:softHyphen/>
        <w:t xml:space="preserve">нию, а также стойкости арьергардных сил, которые в боях под Миром (27— 28 июня); </w:t>
      </w:r>
      <w:proofErr w:type="spellStart"/>
      <w:r w:rsidRPr="00817424">
        <w:rPr>
          <w:rFonts w:ascii="Roboto" w:eastAsia="Times New Roman" w:hAnsi="Roboto" w:cs="Times New Roman"/>
          <w:sz w:val="24"/>
          <w:szCs w:val="24"/>
          <w:lang w:eastAsia="ru-RU"/>
        </w:rPr>
        <w:t>Салтановкой</w:t>
      </w:r>
      <w:proofErr w:type="spellEnd"/>
      <w:r w:rsidRPr="00817424">
        <w:rPr>
          <w:rFonts w:ascii="Roboto" w:eastAsia="Times New Roman" w:hAnsi="Roboto" w:cs="Times New Roman"/>
          <w:sz w:val="24"/>
          <w:szCs w:val="24"/>
          <w:lang w:eastAsia="ru-RU"/>
        </w:rPr>
        <w:t xml:space="preserve"> (11 июля); </w:t>
      </w:r>
      <w:proofErr w:type="spellStart"/>
      <w:r w:rsidRPr="00817424">
        <w:rPr>
          <w:rFonts w:ascii="Roboto" w:eastAsia="Times New Roman" w:hAnsi="Roboto" w:cs="Times New Roman"/>
          <w:sz w:val="24"/>
          <w:szCs w:val="24"/>
          <w:lang w:eastAsia="ru-RU"/>
        </w:rPr>
        <w:t>Оетро-вно</w:t>
      </w:r>
      <w:proofErr w:type="spellEnd"/>
      <w:r w:rsidRPr="00817424">
        <w:rPr>
          <w:rFonts w:ascii="Roboto" w:eastAsia="Times New Roman" w:hAnsi="Roboto" w:cs="Times New Roman"/>
          <w:sz w:val="24"/>
          <w:szCs w:val="24"/>
          <w:lang w:eastAsia="ru-RU"/>
        </w:rPr>
        <w:t xml:space="preserve"> (13— 14 июля) сумели на некоторое время сдержать превосходящие французские силы, две русские армии 22 июля успешно соединились в Смоленске. Однако, не</w:t>
      </w:r>
      <w:r w:rsidRPr="00817424">
        <w:rPr>
          <w:rFonts w:ascii="Roboto" w:eastAsia="Times New Roman" w:hAnsi="Roboto" w:cs="Times New Roman"/>
          <w:sz w:val="24"/>
          <w:szCs w:val="24"/>
          <w:lang w:eastAsia="ru-RU"/>
        </w:rPr>
        <w:softHyphen/>
        <w:t>смотря на это, военная обстановка по-прежнему складыва</w:t>
      </w:r>
      <w:r w:rsidRPr="00817424">
        <w:rPr>
          <w:rFonts w:ascii="Roboto" w:eastAsia="Times New Roman" w:hAnsi="Roboto" w:cs="Times New Roman"/>
          <w:sz w:val="24"/>
          <w:szCs w:val="24"/>
          <w:lang w:eastAsia="ru-RU"/>
        </w:rPr>
        <w:softHyphen/>
        <w:t>лась в пользу Наполеона. В Смоленске русская армия ока</w:t>
      </w:r>
      <w:r w:rsidRPr="00817424">
        <w:rPr>
          <w:rFonts w:ascii="Roboto" w:eastAsia="Times New Roman" w:hAnsi="Roboto" w:cs="Times New Roman"/>
          <w:sz w:val="24"/>
          <w:szCs w:val="24"/>
          <w:lang w:eastAsia="ru-RU"/>
        </w:rPr>
        <w:softHyphen/>
        <w:t>залась под угрозой окружения, поэтому после трехдневного боя (4 — 6 августа), Барклай-де-Толли. вновь отдает распо</w:t>
      </w:r>
      <w:r w:rsidRPr="00817424">
        <w:rPr>
          <w:rFonts w:ascii="Roboto" w:eastAsia="Times New Roman" w:hAnsi="Roboto" w:cs="Times New Roman"/>
          <w:sz w:val="24"/>
          <w:szCs w:val="24"/>
          <w:lang w:eastAsia="ru-RU"/>
        </w:rPr>
        <w:softHyphen/>
        <w:t>ряжение об отступлении. Общественное мнение осуждало Барклая-де-Толли, уклонявшегося от сражения. Националь</w:t>
      </w:r>
      <w:r w:rsidRPr="00817424">
        <w:rPr>
          <w:rFonts w:ascii="Roboto" w:eastAsia="Times New Roman" w:hAnsi="Roboto" w:cs="Times New Roman"/>
          <w:sz w:val="24"/>
          <w:szCs w:val="24"/>
          <w:lang w:eastAsia="ru-RU"/>
        </w:rPr>
        <w:softHyphen/>
        <w:t>но-освободительный характер войны требовал назначения нового главнокомандующего, который пользовался бы боль</w:t>
      </w:r>
      <w:r w:rsidRPr="00817424">
        <w:rPr>
          <w:rFonts w:ascii="Roboto" w:eastAsia="Times New Roman" w:hAnsi="Roboto" w:cs="Times New Roman"/>
          <w:sz w:val="24"/>
          <w:szCs w:val="24"/>
          <w:lang w:eastAsia="ru-RU"/>
        </w:rPr>
        <w:softHyphen/>
        <w:t xml:space="preserve">шим доверием и авторитетом. Им стал М.И. </w:t>
      </w:r>
      <w:proofErr w:type="gramStart"/>
      <w:r w:rsidRPr="00817424">
        <w:rPr>
          <w:rFonts w:ascii="Roboto" w:eastAsia="Times New Roman" w:hAnsi="Roboto" w:cs="Times New Roman"/>
          <w:sz w:val="24"/>
          <w:szCs w:val="24"/>
          <w:lang w:eastAsia="ru-RU"/>
        </w:rPr>
        <w:t>Ку-тузов</w:t>
      </w:r>
      <w:proofErr w:type="gramEnd"/>
      <w:r w:rsidRPr="00817424">
        <w:rPr>
          <w:rFonts w:ascii="Roboto" w:eastAsia="Times New Roman" w:hAnsi="Roboto" w:cs="Times New Roman"/>
          <w:sz w:val="24"/>
          <w:szCs w:val="24"/>
          <w:lang w:eastAsia="ru-RU"/>
        </w:rPr>
        <w:t>. Пос</w:t>
      </w:r>
      <w:r w:rsidRPr="00817424">
        <w:rPr>
          <w:rFonts w:ascii="Roboto" w:eastAsia="Times New Roman" w:hAnsi="Roboto" w:cs="Times New Roman"/>
          <w:sz w:val="24"/>
          <w:szCs w:val="24"/>
          <w:lang w:eastAsia="ru-RU"/>
        </w:rPr>
        <w:softHyphen/>
        <w:t>ле его вступления на этот пост армия начинает готовиться к генеральному сражению, которое произошло 26 августа у села Бородино, в 120 км западнее Москвы. Бородинское сражение, ставшее одним из самых кровопролитнейших за всю историю наполеоновских войн, не принесло решающе</w:t>
      </w:r>
      <w:r w:rsidRPr="00817424">
        <w:rPr>
          <w:rFonts w:ascii="Roboto" w:eastAsia="Times New Roman" w:hAnsi="Roboto" w:cs="Times New Roman"/>
          <w:sz w:val="24"/>
          <w:szCs w:val="24"/>
          <w:lang w:eastAsia="ru-RU"/>
        </w:rPr>
        <w:softHyphen/>
        <w:t>го успеха ни одной из сторон. Несмотря на то, что францу</w:t>
      </w:r>
      <w:r w:rsidRPr="00817424">
        <w:rPr>
          <w:rFonts w:ascii="Roboto" w:eastAsia="Times New Roman" w:hAnsi="Roboto" w:cs="Times New Roman"/>
          <w:sz w:val="24"/>
          <w:szCs w:val="24"/>
          <w:lang w:eastAsia="ru-RU"/>
        </w:rPr>
        <w:softHyphen/>
        <w:t>зам удалось ценой огромных потерь захватить ряд русских укреплений, разгромить или хотя бы отбросить русскую армию они не смогли. Однако серьезные людские потери (около 58 000 из имевшихся 112 000) вынудили Кутузова отдать приказ об отступлении. 1 сентября была оставлена Москва. Русская армия отошла на юг к селу Тарутино, перекрывая пути в южные губернии. Заняв Москву, Напо</w:t>
      </w:r>
      <w:r w:rsidRPr="00817424">
        <w:rPr>
          <w:rFonts w:ascii="Roboto" w:eastAsia="Times New Roman" w:hAnsi="Roboto" w:cs="Times New Roman"/>
          <w:sz w:val="24"/>
          <w:szCs w:val="24"/>
          <w:lang w:eastAsia="ru-RU"/>
        </w:rPr>
        <w:softHyphen/>
        <w:t xml:space="preserve">леон более месяца бездействует, ожидая мирных инициатив со стороны Александра I. Лишь в начале октября, когда стало ясно, что мира достичь не удастся, Наполеон отдает </w:t>
      </w:r>
      <w:r w:rsidRPr="00817424">
        <w:rPr>
          <w:rFonts w:ascii="Roboto" w:eastAsia="Times New Roman" w:hAnsi="Roboto" w:cs="Times New Roman"/>
          <w:sz w:val="24"/>
          <w:szCs w:val="24"/>
          <w:lang w:eastAsia="ru-RU"/>
        </w:rPr>
        <w:lastRenderedPageBreak/>
        <w:t>приказ о наступлении на юг, на Калугу. Однако после сра</w:t>
      </w:r>
      <w:r w:rsidRPr="00817424">
        <w:rPr>
          <w:rFonts w:ascii="Roboto" w:eastAsia="Times New Roman" w:hAnsi="Roboto" w:cs="Times New Roman"/>
          <w:sz w:val="24"/>
          <w:szCs w:val="24"/>
          <w:lang w:eastAsia="ru-RU"/>
        </w:rPr>
        <w:softHyphen/>
        <w:t>жения у города Малоярославца против окрепшей и попол</w:t>
      </w:r>
      <w:r w:rsidRPr="00817424">
        <w:rPr>
          <w:rFonts w:ascii="Roboto" w:eastAsia="Times New Roman" w:hAnsi="Roboto" w:cs="Times New Roman"/>
          <w:sz w:val="24"/>
          <w:szCs w:val="24"/>
          <w:lang w:eastAsia="ru-RU"/>
        </w:rPr>
        <w:softHyphen/>
        <w:t>нившейся русской армии, он был вынужден повернуть на запад и начать отступление на Смоленск. Русские войска</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234</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параллельным маршем преследуют французов, постоянно нанося им чувствительные удары. В это время широко раз</w:t>
      </w:r>
      <w:r w:rsidRPr="00817424">
        <w:rPr>
          <w:rFonts w:ascii="Roboto" w:eastAsia="Times New Roman" w:hAnsi="Roboto" w:cs="Times New Roman"/>
          <w:sz w:val="24"/>
          <w:szCs w:val="24"/>
          <w:lang w:eastAsia="ru-RU"/>
        </w:rPr>
        <w:softHyphen/>
        <w:t>горается партизанская война, в которой участвуют иррегу</w:t>
      </w:r>
      <w:r w:rsidRPr="00817424">
        <w:rPr>
          <w:rFonts w:ascii="Roboto" w:eastAsia="Times New Roman" w:hAnsi="Roboto" w:cs="Times New Roman"/>
          <w:sz w:val="24"/>
          <w:szCs w:val="24"/>
          <w:lang w:eastAsia="ru-RU"/>
        </w:rPr>
        <w:softHyphen/>
        <w:t>лярные силы и простые крестьяне. Все это, а также острая нехватка продовольствия и холод, способствует разложе</w:t>
      </w:r>
      <w:r w:rsidRPr="00817424">
        <w:rPr>
          <w:rFonts w:ascii="Roboto" w:eastAsia="Times New Roman" w:hAnsi="Roboto" w:cs="Times New Roman"/>
          <w:sz w:val="24"/>
          <w:szCs w:val="24"/>
          <w:lang w:eastAsia="ru-RU"/>
        </w:rPr>
        <w:softHyphen/>
        <w:t>нию «Великой армии». Несмотря на это, Наполеону уда</w:t>
      </w:r>
      <w:r w:rsidRPr="00817424">
        <w:rPr>
          <w:rFonts w:ascii="Roboto" w:eastAsia="Times New Roman" w:hAnsi="Roboto" w:cs="Times New Roman"/>
          <w:sz w:val="24"/>
          <w:szCs w:val="24"/>
          <w:lang w:eastAsia="ru-RU"/>
        </w:rPr>
        <w:softHyphen/>
        <w:t>лось искусным маневрированием запутать русское коман</w:t>
      </w:r>
      <w:r w:rsidRPr="00817424">
        <w:rPr>
          <w:rFonts w:ascii="Roboto" w:eastAsia="Times New Roman" w:hAnsi="Roboto" w:cs="Times New Roman"/>
          <w:sz w:val="24"/>
          <w:szCs w:val="24"/>
          <w:lang w:eastAsia="ru-RU"/>
        </w:rPr>
        <w:softHyphen/>
        <w:t>дование и переправиться через р. Березина 14—16 ноября, избежав окружения и полного разгрома. После Березины отступление французской армии превращается в беспоря</w:t>
      </w:r>
      <w:r w:rsidRPr="00817424">
        <w:rPr>
          <w:rFonts w:ascii="Roboto" w:eastAsia="Times New Roman" w:hAnsi="Roboto" w:cs="Times New Roman"/>
          <w:sz w:val="24"/>
          <w:szCs w:val="24"/>
          <w:lang w:eastAsia="ru-RU"/>
        </w:rPr>
        <w:softHyphen/>
        <w:t>дочное бегство. 23 ноября Наполеон бросает остатки армии и бежит во Францию. 25 декабря выходит манифест Алек</w:t>
      </w:r>
      <w:r w:rsidRPr="00817424">
        <w:rPr>
          <w:rFonts w:ascii="Roboto" w:eastAsia="Times New Roman" w:hAnsi="Roboto" w:cs="Times New Roman"/>
          <w:sz w:val="24"/>
          <w:szCs w:val="24"/>
          <w:lang w:eastAsia="ru-RU"/>
        </w:rPr>
        <w:softHyphen/>
        <w:t>сандра I об окончании Отечественной войны. Русская ар</w:t>
      </w:r>
      <w:r w:rsidRPr="00817424">
        <w:rPr>
          <w:rFonts w:ascii="Roboto" w:eastAsia="Times New Roman" w:hAnsi="Roboto" w:cs="Times New Roman"/>
          <w:sz w:val="24"/>
          <w:szCs w:val="24"/>
          <w:lang w:eastAsia="ru-RU"/>
        </w:rPr>
        <w:softHyphen/>
        <w:t>мия, практически не останавливаясь, переходит границу и вступает в герцогство Варшавское. Дальнейшее продвиже</w:t>
      </w:r>
      <w:r w:rsidRPr="00817424">
        <w:rPr>
          <w:rFonts w:ascii="Roboto" w:eastAsia="Times New Roman" w:hAnsi="Roboto" w:cs="Times New Roman"/>
          <w:sz w:val="24"/>
          <w:szCs w:val="24"/>
          <w:lang w:eastAsia="ru-RU"/>
        </w:rPr>
        <w:softHyphen/>
        <w:t>ние русских войск приводит к всплеску национально-осво</w:t>
      </w:r>
      <w:r w:rsidRPr="00817424">
        <w:rPr>
          <w:rFonts w:ascii="Roboto" w:eastAsia="Times New Roman" w:hAnsi="Roboto" w:cs="Times New Roman"/>
          <w:sz w:val="24"/>
          <w:szCs w:val="24"/>
          <w:lang w:eastAsia="ru-RU"/>
        </w:rPr>
        <w:softHyphen/>
        <w:t>бодительной борьбы в Европе против французского господ</w:t>
      </w:r>
      <w:r w:rsidRPr="00817424">
        <w:rPr>
          <w:rFonts w:ascii="Roboto" w:eastAsia="Times New Roman" w:hAnsi="Roboto" w:cs="Times New Roman"/>
          <w:sz w:val="24"/>
          <w:szCs w:val="24"/>
          <w:lang w:eastAsia="ru-RU"/>
        </w:rPr>
        <w:softHyphen/>
        <w:t>ства. Пруссия, а затем Австрия вновь переходят на сторо</w:t>
      </w:r>
      <w:r w:rsidRPr="00817424">
        <w:rPr>
          <w:rFonts w:ascii="Roboto" w:eastAsia="Times New Roman" w:hAnsi="Roboto" w:cs="Times New Roman"/>
          <w:sz w:val="24"/>
          <w:szCs w:val="24"/>
          <w:lang w:eastAsia="ru-RU"/>
        </w:rPr>
        <w:softHyphen/>
        <w:t>ну России. Однако после смерти М.И. Кутузова в апреле</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 xml:space="preserve">1813 г. вновь созданная Наполеоном армия наносит ряд чувствительных поражений союзникам (под </w:t>
      </w:r>
      <w:proofErr w:type="spellStart"/>
      <w:r w:rsidRPr="00817424">
        <w:rPr>
          <w:rFonts w:ascii="Roboto" w:eastAsia="Times New Roman" w:hAnsi="Roboto" w:cs="Times New Roman"/>
          <w:sz w:val="24"/>
          <w:szCs w:val="24"/>
          <w:lang w:eastAsia="ru-RU"/>
        </w:rPr>
        <w:t>Люценом</w:t>
      </w:r>
      <w:proofErr w:type="spellEnd"/>
      <w:r w:rsidRPr="00817424">
        <w:rPr>
          <w:rFonts w:ascii="Roboto" w:eastAsia="Times New Roman" w:hAnsi="Roboto" w:cs="Times New Roman"/>
          <w:sz w:val="24"/>
          <w:szCs w:val="24"/>
          <w:lang w:eastAsia="ru-RU"/>
        </w:rPr>
        <w:t xml:space="preserve"> — 20 апреля, Баденом — 8—9 мая). Тем не менее, рост </w:t>
      </w:r>
      <w:proofErr w:type="spellStart"/>
      <w:r w:rsidRPr="00817424">
        <w:rPr>
          <w:rFonts w:ascii="Roboto" w:eastAsia="Times New Roman" w:hAnsi="Roboto" w:cs="Times New Roman"/>
          <w:sz w:val="24"/>
          <w:szCs w:val="24"/>
          <w:lang w:eastAsia="ru-RU"/>
        </w:rPr>
        <w:t>антина</w:t>
      </w:r>
      <w:r w:rsidRPr="00817424">
        <w:rPr>
          <w:rFonts w:ascii="Roboto" w:eastAsia="Times New Roman" w:hAnsi="Roboto" w:cs="Times New Roman"/>
          <w:sz w:val="24"/>
          <w:szCs w:val="24"/>
          <w:lang w:eastAsia="ru-RU"/>
        </w:rPr>
        <w:softHyphen/>
        <w:t>полеоновских</w:t>
      </w:r>
      <w:proofErr w:type="spellEnd"/>
      <w:r w:rsidRPr="00817424">
        <w:rPr>
          <w:rFonts w:ascii="Roboto" w:eastAsia="Times New Roman" w:hAnsi="Roboto" w:cs="Times New Roman"/>
          <w:sz w:val="24"/>
          <w:szCs w:val="24"/>
          <w:lang w:eastAsia="ru-RU"/>
        </w:rPr>
        <w:t xml:space="preserve"> настроений во всех странах Европы, а также огромное численное преимущество армий союзников пред</w:t>
      </w:r>
      <w:r w:rsidRPr="00817424">
        <w:rPr>
          <w:rFonts w:ascii="Roboto" w:eastAsia="Times New Roman" w:hAnsi="Roboto" w:cs="Times New Roman"/>
          <w:sz w:val="24"/>
          <w:szCs w:val="24"/>
          <w:lang w:eastAsia="ru-RU"/>
        </w:rPr>
        <w:softHyphen/>
        <w:t>решили исход борьбы. 4—6 октября 1813 г. в грандиозном Лейпцигском сражении («битва народов») армия Наполео</w:t>
      </w:r>
      <w:r w:rsidRPr="00817424">
        <w:rPr>
          <w:rFonts w:ascii="Roboto" w:eastAsia="Times New Roman" w:hAnsi="Roboto" w:cs="Times New Roman"/>
          <w:sz w:val="24"/>
          <w:szCs w:val="24"/>
          <w:lang w:eastAsia="ru-RU"/>
        </w:rPr>
        <w:softHyphen/>
        <w:t>на была разгромлена и отброшена за Рейн. Боевые дей</w:t>
      </w:r>
      <w:r w:rsidRPr="00817424">
        <w:rPr>
          <w:rFonts w:ascii="Roboto" w:eastAsia="Times New Roman" w:hAnsi="Roboto" w:cs="Times New Roman"/>
          <w:sz w:val="24"/>
          <w:szCs w:val="24"/>
          <w:lang w:eastAsia="ru-RU"/>
        </w:rPr>
        <w:softHyphen/>
        <w:t>ствия на территории Франции, хотя и велись с перемен</w:t>
      </w:r>
      <w:r w:rsidRPr="00817424">
        <w:rPr>
          <w:rFonts w:ascii="Roboto" w:eastAsia="Times New Roman" w:hAnsi="Roboto" w:cs="Times New Roman"/>
          <w:sz w:val="24"/>
          <w:szCs w:val="24"/>
          <w:lang w:eastAsia="ru-RU"/>
        </w:rPr>
        <w:softHyphen/>
        <w:t xml:space="preserve">ным успехом, не могли повлиять на исход </w:t>
      </w:r>
      <w:proofErr w:type="gramStart"/>
      <w:r w:rsidRPr="00817424">
        <w:rPr>
          <w:rFonts w:ascii="Roboto" w:eastAsia="Times New Roman" w:hAnsi="Roboto" w:cs="Times New Roman"/>
          <w:sz w:val="24"/>
          <w:szCs w:val="24"/>
          <w:lang w:eastAsia="ru-RU"/>
        </w:rPr>
        <w:t>войны..</w:t>
      </w:r>
      <w:proofErr w:type="gramEnd"/>
      <w:r w:rsidRPr="00817424">
        <w:rPr>
          <w:rFonts w:ascii="Roboto" w:eastAsia="Times New Roman" w:hAnsi="Roboto" w:cs="Times New Roman"/>
          <w:sz w:val="24"/>
          <w:szCs w:val="24"/>
          <w:lang w:eastAsia="ru-RU"/>
        </w:rPr>
        <w:t xml:space="preserve"> 19 марта</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1814 г. армии союзников вступили в Париж. Заграничный поход русских войск завершился.</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Международное значение войны. Победа России в Оте</w:t>
      </w:r>
      <w:r w:rsidRPr="00817424">
        <w:rPr>
          <w:rFonts w:ascii="Roboto" w:eastAsia="Times New Roman" w:hAnsi="Roboto" w:cs="Times New Roman"/>
          <w:sz w:val="24"/>
          <w:szCs w:val="24"/>
          <w:lang w:eastAsia="ru-RU"/>
        </w:rPr>
        <w:softHyphen/>
        <w:t>чественной войне и последующий разгром империи Наполе</w:t>
      </w:r>
      <w:r w:rsidRPr="00817424">
        <w:rPr>
          <w:rFonts w:ascii="Roboto" w:eastAsia="Times New Roman" w:hAnsi="Roboto" w:cs="Times New Roman"/>
          <w:sz w:val="24"/>
          <w:szCs w:val="24"/>
          <w:lang w:eastAsia="ru-RU"/>
        </w:rPr>
        <w:softHyphen/>
        <w:t>она имели огромное международное значение. Россия су</w:t>
      </w:r>
      <w:r w:rsidRPr="00817424">
        <w:rPr>
          <w:rFonts w:ascii="Roboto" w:eastAsia="Times New Roman" w:hAnsi="Roboto" w:cs="Times New Roman"/>
          <w:sz w:val="24"/>
          <w:szCs w:val="24"/>
          <w:lang w:eastAsia="ru-RU"/>
        </w:rPr>
        <w:softHyphen/>
        <w:t>мела не только отбить нашествие на свою страну, ко и сыграть решающую роль в освобождении Европы от фран</w:t>
      </w:r>
      <w:r w:rsidRPr="00817424">
        <w:rPr>
          <w:rFonts w:ascii="Roboto" w:eastAsia="Times New Roman" w:hAnsi="Roboto" w:cs="Times New Roman"/>
          <w:sz w:val="24"/>
          <w:szCs w:val="24"/>
          <w:lang w:eastAsia="ru-RU"/>
        </w:rPr>
        <w:softHyphen/>
        <w:t xml:space="preserve">цузского господства. Это подняло международный престиж России на невиданную доселе высоту. Однако феодально-монархическая сущность победивших держав </w:t>
      </w:r>
      <w:proofErr w:type="spellStart"/>
      <w:r w:rsidRPr="00817424">
        <w:rPr>
          <w:rFonts w:ascii="Roboto" w:eastAsia="Times New Roman" w:hAnsi="Roboto" w:cs="Times New Roman"/>
          <w:sz w:val="24"/>
          <w:szCs w:val="24"/>
          <w:lang w:eastAsia="ru-RU"/>
        </w:rPr>
        <w:t>це</w:t>
      </w:r>
      <w:proofErr w:type="spellEnd"/>
      <w:r w:rsidRPr="00817424">
        <w:rPr>
          <w:rFonts w:ascii="Roboto" w:eastAsia="Times New Roman" w:hAnsi="Roboto" w:cs="Times New Roman"/>
          <w:sz w:val="24"/>
          <w:szCs w:val="24"/>
          <w:lang w:eastAsia="ru-RU"/>
        </w:rPr>
        <w:t xml:space="preserve"> могла не сказаться на послевоенном переустройстве Европы. </w:t>
      </w:r>
      <w:proofErr w:type="spellStart"/>
      <w:r w:rsidRPr="00817424">
        <w:rPr>
          <w:rFonts w:ascii="Roboto" w:eastAsia="Times New Roman" w:hAnsi="Roboto" w:cs="Times New Roman"/>
          <w:sz w:val="24"/>
          <w:szCs w:val="24"/>
          <w:lang w:eastAsia="ru-RU"/>
        </w:rPr>
        <w:t>Дос</w:t>
      </w:r>
      <w:proofErr w:type="spellEnd"/>
      <w:r w:rsidRPr="00817424">
        <w:rPr>
          <w:rFonts w:ascii="Roboto" w:eastAsia="Times New Roman" w:hAnsi="Roboto" w:cs="Times New Roman"/>
          <w:sz w:val="24"/>
          <w:szCs w:val="24"/>
          <w:lang w:eastAsia="ru-RU"/>
        </w:rPr>
        <w:t>-</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235</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proofErr w:type="spellStart"/>
      <w:r w:rsidRPr="00817424">
        <w:rPr>
          <w:rFonts w:ascii="Roboto" w:eastAsia="Times New Roman" w:hAnsi="Roboto" w:cs="Times New Roman"/>
          <w:sz w:val="24"/>
          <w:szCs w:val="24"/>
          <w:lang w:eastAsia="ru-RU"/>
        </w:rPr>
        <w:lastRenderedPageBreak/>
        <w:t>тигнув</w:t>
      </w:r>
      <w:proofErr w:type="spellEnd"/>
      <w:r w:rsidRPr="00817424">
        <w:rPr>
          <w:rFonts w:ascii="Roboto" w:eastAsia="Times New Roman" w:hAnsi="Roboto" w:cs="Times New Roman"/>
          <w:sz w:val="24"/>
          <w:szCs w:val="24"/>
          <w:lang w:eastAsia="ru-RU"/>
        </w:rPr>
        <w:t xml:space="preserve"> прогрессивной по своей сути цели уничтожения на</w:t>
      </w:r>
      <w:r w:rsidRPr="00817424">
        <w:rPr>
          <w:rFonts w:ascii="Roboto" w:eastAsia="Times New Roman" w:hAnsi="Roboto" w:cs="Times New Roman"/>
          <w:sz w:val="24"/>
          <w:szCs w:val="24"/>
          <w:lang w:eastAsia="ru-RU"/>
        </w:rPr>
        <w:softHyphen/>
        <w:t>полеоновской гегемонии, монархи-победители стремились использовать эту победу в своих реакционных целях. В сентябре 1814 г. был созван Венский конгресс, основными целями которого были восстановление феодальных поряд</w:t>
      </w:r>
      <w:r w:rsidRPr="00817424">
        <w:rPr>
          <w:rFonts w:ascii="Roboto" w:eastAsia="Times New Roman" w:hAnsi="Roboto" w:cs="Times New Roman"/>
          <w:sz w:val="24"/>
          <w:szCs w:val="24"/>
          <w:lang w:eastAsia="ru-RU"/>
        </w:rPr>
        <w:softHyphen/>
        <w:t>ков и прежних династий в Европе, борьба с революцион</w:t>
      </w:r>
      <w:r w:rsidRPr="00817424">
        <w:rPr>
          <w:rFonts w:ascii="Roboto" w:eastAsia="Times New Roman" w:hAnsi="Roboto" w:cs="Times New Roman"/>
          <w:sz w:val="24"/>
          <w:szCs w:val="24"/>
          <w:lang w:eastAsia="ru-RU"/>
        </w:rPr>
        <w:softHyphen/>
        <w:t>ным движением, удовлетворение территориальных притя</w:t>
      </w:r>
      <w:r w:rsidRPr="00817424">
        <w:rPr>
          <w:rFonts w:ascii="Roboto" w:eastAsia="Times New Roman" w:hAnsi="Roboto" w:cs="Times New Roman"/>
          <w:sz w:val="24"/>
          <w:szCs w:val="24"/>
          <w:lang w:eastAsia="ru-RU"/>
        </w:rPr>
        <w:softHyphen/>
        <w:t>заний держав-победительниц и новый передел Европы.</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Влияние Отечественной войны на российское обще</w:t>
      </w:r>
      <w:r w:rsidRPr="00817424">
        <w:rPr>
          <w:rFonts w:ascii="Roboto" w:eastAsia="Times New Roman" w:hAnsi="Roboto" w:cs="Times New Roman"/>
          <w:sz w:val="24"/>
          <w:szCs w:val="24"/>
          <w:lang w:eastAsia="ru-RU"/>
        </w:rPr>
        <w:softHyphen/>
        <w:t>ство. Движение декабристов. Огромное влияние Отечествен</w:t>
      </w:r>
      <w:r w:rsidRPr="00817424">
        <w:rPr>
          <w:rFonts w:ascii="Roboto" w:eastAsia="Times New Roman" w:hAnsi="Roboto" w:cs="Times New Roman"/>
          <w:sz w:val="24"/>
          <w:szCs w:val="24"/>
          <w:lang w:eastAsia="ru-RU"/>
        </w:rPr>
        <w:softHyphen/>
        <w:t>ная война оказала на российское общество. Русский народ дорого заплатил за победу над Наполеоном: погибло свыше 2 млн человек. Расходы на войну превысили 200 млн руб., а общие материальные потери достигли 1 млрд руб. Мно</w:t>
      </w:r>
      <w:r w:rsidRPr="00817424">
        <w:rPr>
          <w:rFonts w:ascii="Roboto" w:eastAsia="Times New Roman" w:hAnsi="Roboto" w:cs="Times New Roman"/>
          <w:sz w:val="24"/>
          <w:szCs w:val="24"/>
          <w:lang w:eastAsia="ru-RU"/>
        </w:rPr>
        <w:softHyphen/>
        <w:t>гие районы, города и деревни были разорены. Тем не менее, многие общественные слои, от крестьянства до дворянства, надеялись на изменения, которые должны были последо</w:t>
      </w:r>
      <w:r w:rsidRPr="00817424">
        <w:rPr>
          <w:rFonts w:ascii="Roboto" w:eastAsia="Times New Roman" w:hAnsi="Roboto" w:cs="Times New Roman"/>
          <w:sz w:val="24"/>
          <w:szCs w:val="24"/>
          <w:lang w:eastAsia="ru-RU"/>
        </w:rPr>
        <w:softHyphen/>
        <w:t>вать после такой тяжелой победы. Широкие крестьянские массы надеялись на отмену крепостного права как на воз</w:t>
      </w:r>
      <w:r w:rsidRPr="00817424">
        <w:rPr>
          <w:rFonts w:ascii="Roboto" w:eastAsia="Times New Roman" w:hAnsi="Roboto" w:cs="Times New Roman"/>
          <w:sz w:val="24"/>
          <w:szCs w:val="24"/>
          <w:lang w:eastAsia="ru-RU"/>
        </w:rPr>
        <w:softHyphen/>
        <w:t>награждение за участие народа в войне. Большое значение Отечественная война и заграничные походы оказали на пе</w:t>
      </w:r>
      <w:r w:rsidRPr="00817424">
        <w:rPr>
          <w:rFonts w:ascii="Roboto" w:eastAsia="Times New Roman" w:hAnsi="Roboto" w:cs="Times New Roman"/>
          <w:sz w:val="24"/>
          <w:szCs w:val="24"/>
          <w:lang w:eastAsia="ru-RU"/>
        </w:rPr>
        <w:softHyphen/>
        <w:t>редовое русское дворянство, прежде всего из числа офицер</w:t>
      </w:r>
      <w:r w:rsidRPr="00817424">
        <w:rPr>
          <w:rFonts w:ascii="Roboto" w:eastAsia="Times New Roman" w:hAnsi="Roboto" w:cs="Times New Roman"/>
          <w:sz w:val="24"/>
          <w:szCs w:val="24"/>
          <w:lang w:eastAsia="ru-RU"/>
        </w:rPr>
        <w:softHyphen/>
        <w:t>ства. Освободительный дух, выросший в борьбе против ти</w:t>
      </w:r>
      <w:r w:rsidRPr="00817424">
        <w:rPr>
          <w:rFonts w:ascii="Roboto" w:eastAsia="Times New Roman" w:hAnsi="Roboto" w:cs="Times New Roman"/>
          <w:sz w:val="24"/>
          <w:szCs w:val="24"/>
          <w:lang w:eastAsia="ru-RU"/>
        </w:rPr>
        <w:softHyphen/>
        <w:t>рании Наполеона, вкупе с посещением европейских стран, знакомством с политическим устройством, образом жизни, социальным укладом Западной Европы не мог не вызвать стремления к преобразованиям в этих сферах и у себя на родине. Все увиденное за рубежом резко контрастировало с российской действительностью. Царский режим после по</w:t>
      </w:r>
      <w:r w:rsidRPr="00817424">
        <w:rPr>
          <w:rFonts w:ascii="Roboto" w:eastAsia="Times New Roman" w:hAnsi="Roboto" w:cs="Times New Roman"/>
          <w:sz w:val="24"/>
          <w:szCs w:val="24"/>
          <w:lang w:eastAsia="ru-RU"/>
        </w:rPr>
        <w:softHyphen/>
        <w:t>беды не пошел ни на какие реформы, вызвав тем самым разочарование в обществе. Скрытое брожение в среде про</w:t>
      </w:r>
      <w:r w:rsidRPr="00817424">
        <w:rPr>
          <w:rFonts w:ascii="Roboto" w:eastAsia="Times New Roman" w:hAnsi="Roboto" w:cs="Times New Roman"/>
          <w:sz w:val="24"/>
          <w:szCs w:val="24"/>
          <w:lang w:eastAsia="ru-RU"/>
        </w:rPr>
        <w:softHyphen/>
        <w:t>грессивного офицерства вылилось в создание в 1816 г. пер</w:t>
      </w:r>
      <w:r w:rsidRPr="00817424">
        <w:rPr>
          <w:rFonts w:ascii="Roboto" w:eastAsia="Times New Roman" w:hAnsi="Roboto" w:cs="Times New Roman"/>
          <w:sz w:val="24"/>
          <w:szCs w:val="24"/>
          <w:lang w:eastAsia="ru-RU"/>
        </w:rPr>
        <w:softHyphen/>
        <w:t>вой тайной организации — Союза спасения, в который вхо</w:t>
      </w:r>
      <w:r w:rsidRPr="00817424">
        <w:rPr>
          <w:rFonts w:ascii="Roboto" w:eastAsia="Times New Roman" w:hAnsi="Roboto" w:cs="Times New Roman"/>
          <w:sz w:val="24"/>
          <w:szCs w:val="24"/>
          <w:lang w:eastAsia="ru-RU"/>
        </w:rPr>
        <w:softHyphen/>
        <w:t>дили А.Н. и Н.М. Муравьевы, П.И. Пестель, СП. Трубец</w:t>
      </w:r>
      <w:r w:rsidRPr="00817424">
        <w:rPr>
          <w:rFonts w:ascii="Roboto" w:eastAsia="Times New Roman" w:hAnsi="Roboto" w:cs="Times New Roman"/>
          <w:sz w:val="24"/>
          <w:szCs w:val="24"/>
          <w:lang w:eastAsia="ru-RU"/>
        </w:rPr>
        <w:softHyphen/>
        <w:t>кой, И.Ю. Якушкин, СИ. Муравьев-Апостол и др. Просу</w:t>
      </w:r>
      <w:r w:rsidRPr="00817424">
        <w:rPr>
          <w:rFonts w:ascii="Roboto" w:eastAsia="Times New Roman" w:hAnsi="Roboto" w:cs="Times New Roman"/>
          <w:sz w:val="24"/>
          <w:szCs w:val="24"/>
          <w:lang w:eastAsia="ru-RU"/>
        </w:rPr>
        <w:softHyphen/>
        <w:t xml:space="preserve">ществовав до 1818 г., организация была </w:t>
      </w:r>
      <w:proofErr w:type="spellStart"/>
      <w:r w:rsidRPr="00817424">
        <w:rPr>
          <w:rFonts w:ascii="Roboto" w:eastAsia="Times New Roman" w:hAnsi="Roboto" w:cs="Times New Roman"/>
          <w:sz w:val="24"/>
          <w:szCs w:val="24"/>
          <w:lang w:eastAsia="ru-RU"/>
        </w:rPr>
        <w:t>самораспущена</w:t>
      </w:r>
      <w:proofErr w:type="spellEnd"/>
      <w:r w:rsidRPr="00817424">
        <w:rPr>
          <w:rFonts w:ascii="Roboto" w:eastAsia="Times New Roman" w:hAnsi="Roboto" w:cs="Times New Roman"/>
          <w:sz w:val="24"/>
          <w:szCs w:val="24"/>
          <w:lang w:eastAsia="ru-RU"/>
        </w:rPr>
        <w:t>. В январе 1818 г. было организовано новое тайное общество — Союз благоденствия, бывшее более многочисленным (в него входило до 200 чел.). Обе группы имели своей целью лик-</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236</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proofErr w:type="spellStart"/>
      <w:r w:rsidRPr="00817424">
        <w:rPr>
          <w:rFonts w:ascii="Roboto" w:eastAsia="Times New Roman" w:hAnsi="Roboto" w:cs="Times New Roman"/>
          <w:sz w:val="24"/>
          <w:szCs w:val="24"/>
          <w:lang w:eastAsia="ru-RU"/>
        </w:rPr>
        <w:t>видацию</w:t>
      </w:r>
      <w:proofErr w:type="spellEnd"/>
      <w:r w:rsidRPr="00817424">
        <w:rPr>
          <w:rFonts w:ascii="Roboto" w:eastAsia="Times New Roman" w:hAnsi="Roboto" w:cs="Times New Roman"/>
          <w:sz w:val="24"/>
          <w:szCs w:val="24"/>
          <w:lang w:eastAsia="ru-RU"/>
        </w:rPr>
        <w:t xml:space="preserve"> крепостничества и самодержавия, однако члены Союза благоденствия осознавали, что эти изменения нуж</w:t>
      </w:r>
      <w:r w:rsidRPr="00817424">
        <w:rPr>
          <w:rFonts w:ascii="Roboto" w:eastAsia="Times New Roman" w:hAnsi="Roboto" w:cs="Times New Roman"/>
          <w:sz w:val="24"/>
          <w:szCs w:val="24"/>
          <w:lang w:eastAsia="ru-RU"/>
        </w:rPr>
        <w:softHyphen/>
        <w:t>даются в длительной подготовке и просвещении общества. В 1820 г. организация распадается на Северное и Южное общества, В начале 20-х годов были разработаны программ</w:t>
      </w:r>
      <w:r w:rsidRPr="00817424">
        <w:rPr>
          <w:rFonts w:ascii="Roboto" w:eastAsia="Times New Roman" w:hAnsi="Roboto" w:cs="Times New Roman"/>
          <w:sz w:val="24"/>
          <w:szCs w:val="24"/>
          <w:lang w:eastAsia="ru-RU"/>
        </w:rPr>
        <w:softHyphen/>
        <w:t>ные документы тайных обществ: в Южном — «Русская прав</w:t>
      </w:r>
      <w:r w:rsidRPr="00817424">
        <w:rPr>
          <w:rFonts w:ascii="Roboto" w:eastAsia="Times New Roman" w:hAnsi="Roboto" w:cs="Times New Roman"/>
          <w:sz w:val="24"/>
          <w:szCs w:val="24"/>
          <w:lang w:eastAsia="ru-RU"/>
        </w:rPr>
        <w:softHyphen/>
        <w:t xml:space="preserve">да» (автор — П. Пестель), имевшая весьма радикальный характер (предусматривалась отмена крепостного права с наделением крестьян землей, уничтожение самодержавия, создание представительных учреждений — Народного вече и Державной думы, члены </w:t>
      </w:r>
      <w:r w:rsidRPr="00817424">
        <w:rPr>
          <w:rFonts w:ascii="Roboto" w:eastAsia="Times New Roman" w:hAnsi="Roboto" w:cs="Times New Roman"/>
          <w:sz w:val="24"/>
          <w:szCs w:val="24"/>
          <w:lang w:eastAsia="ru-RU"/>
        </w:rPr>
        <w:lastRenderedPageBreak/>
        <w:t>которых избирались народом); в Северном — «Конституция» (автор — Н. Муравьев), кото</w:t>
      </w:r>
      <w:r w:rsidRPr="00817424">
        <w:rPr>
          <w:rFonts w:ascii="Roboto" w:eastAsia="Times New Roman" w:hAnsi="Roboto" w:cs="Times New Roman"/>
          <w:sz w:val="24"/>
          <w:szCs w:val="24"/>
          <w:lang w:eastAsia="ru-RU"/>
        </w:rPr>
        <w:softHyphen/>
        <w:t>рая была более умеренной (отмена крепостного права без наделения крестьян землей, передача законодательной вла</w:t>
      </w:r>
      <w:r w:rsidRPr="00817424">
        <w:rPr>
          <w:rFonts w:ascii="Roboto" w:eastAsia="Times New Roman" w:hAnsi="Roboto" w:cs="Times New Roman"/>
          <w:sz w:val="24"/>
          <w:szCs w:val="24"/>
          <w:lang w:eastAsia="ru-RU"/>
        </w:rPr>
        <w:softHyphen/>
        <w:t>сти Народному вече с сохранением у монарха власти испол</w:t>
      </w:r>
      <w:r w:rsidRPr="00817424">
        <w:rPr>
          <w:rFonts w:ascii="Roboto" w:eastAsia="Times New Roman" w:hAnsi="Roboto" w:cs="Times New Roman"/>
          <w:sz w:val="24"/>
          <w:szCs w:val="24"/>
          <w:lang w:eastAsia="ru-RU"/>
        </w:rPr>
        <w:softHyphen/>
        <w:t>нительной; федеративное устройство государства). Оба про</w:t>
      </w:r>
      <w:r w:rsidRPr="00817424">
        <w:rPr>
          <w:rFonts w:ascii="Roboto" w:eastAsia="Times New Roman" w:hAnsi="Roboto" w:cs="Times New Roman"/>
          <w:sz w:val="24"/>
          <w:szCs w:val="24"/>
          <w:lang w:eastAsia="ru-RU"/>
        </w:rPr>
        <w:softHyphen/>
        <w:t>екта предусматривали наделение всех жителей страны граж</w:t>
      </w:r>
      <w:r w:rsidRPr="00817424">
        <w:rPr>
          <w:rFonts w:ascii="Roboto" w:eastAsia="Times New Roman" w:hAnsi="Roboto" w:cs="Times New Roman"/>
          <w:sz w:val="24"/>
          <w:szCs w:val="24"/>
          <w:lang w:eastAsia="ru-RU"/>
        </w:rPr>
        <w:softHyphen/>
        <w:t>данскими правами и свободами.</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Декабрьское восстание и его значение. Воспользовав</w:t>
      </w:r>
      <w:r w:rsidRPr="00817424">
        <w:rPr>
          <w:rFonts w:ascii="Roboto" w:eastAsia="Times New Roman" w:hAnsi="Roboto" w:cs="Times New Roman"/>
          <w:sz w:val="24"/>
          <w:szCs w:val="24"/>
          <w:lang w:eastAsia="ru-RU"/>
        </w:rPr>
        <w:softHyphen/>
        <w:t>шись династическим кризисом, произошедшем после смерти Александра I 19 ноября 1825 г., члены тайных обществ решились на выступление. 14 декабря 1826 г. они при под</w:t>
      </w:r>
      <w:r w:rsidRPr="00817424">
        <w:rPr>
          <w:rFonts w:ascii="Roboto" w:eastAsia="Times New Roman" w:hAnsi="Roboto" w:cs="Times New Roman"/>
          <w:sz w:val="24"/>
          <w:szCs w:val="24"/>
          <w:lang w:eastAsia="ru-RU"/>
        </w:rPr>
        <w:softHyphen/>
        <w:t>держке верных им войск (около 3000 чел.) попытались со</w:t>
      </w:r>
      <w:r w:rsidRPr="00817424">
        <w:rPr>
          <w:rFonts w:ascii="Roboto" w:eastAsia="Times New Roman" w:hAnsi="Roboto" w:cs="Times New Roman"/>
          <w:sz w:val="24"/>
          <w:szCs w:val="24"/>
          <w:lang w:eastAsia="ru-RU"/>
        </w:rPr>
        <w:softHyphen/>
        <w:t>вершить военный переворот. Однако вследствие своей мало</w:t>
      </w:r>
      <w:r w:rsidRPr="00817424">
        <w:rPr>
          <w:rFonts w:ascii="Roboto" w:eastAsia="Times New Roman" w:hAnsi="Roboto" w:cs="Times New Roman"/>
          <w:sz w:val="24"/>
          <w:szCs w:val="24"/>
          <w:lang w:eastAsia="ru-RU"/>
        </w:rPr>
        <w:softHyphen/>
        <w:t>численности и нерешительности восставшие оказались ок</w:t>
      </w:r>
      <w:r w:rsidRPr="00817424">
        <w:rPr>
          <w:rFonts w:ascii="Roboto" w:eastAsia="Times New Roman" w:hAnsi="Roboto" w:cs="Times New Roman"/>
          <w:sz w:val="24"/>
          <w:szCs w:val="24"/>
          <w:lang w:eastAsia="ru-RU"/>
        </w:rPr>
        <w:softHyphen/>
        <w:t>ружены царскими войсками на Сенатской площади Санкт-Петербурга, а вечером рассеяны артиллерийским огнем. Уча</w:t>
      </w:r>
      <w:r w:rsidRPr="00817424">
        <w:rPr>
          <w:rFonts w:ascii="Roboto" w:eastAsia="Times New Roman" w:hAnsi="Roboto" w:cs="Times New Roman"/>
          <w:sz w:val="24"/>
          <w:szCs w:val="24"/>
          <w:lang w:eastAsia="ru-RU"/>
        </w:rPr>
        <w:softHyphen/>
        <w:t>стники восстания (которых стали называть «декабристы») были сосланы на каторгу в Сибирь, а П. Пестель, К. Ры</w:t>
      </w:r>
      <w:r w:rsidRPr="00817424">
        <w:rPr>
          <w:rFonts w:ascii="Roboto" w:eastAsia="Times New Roman" w:hAnsi="Roboto" w:cs="Times New Roman"/>
          <w:sz w:val="24"/>
          <w:szCs w:val="24"/>
          <w:lang w:eastAsia="ru-RU"/>
        </w:rPr>
        <w:softHyphen/>
        <w:t>леев, С. Муравьев-Апостол, М. Бестужев-Рюмин и П. Кахов</w:t>
      </w:r>
      <w:r w:rsidRPr="00817424">
        <w:rPr>
          <w:rFonts w:ascii="Roboto" w:eastAsia="Times New Roman" w:hAnsi="Roboto" w:cs="Times New Roman"/>
          <w:sz w:val="24"/>
          <w:szCs w:val="24"/>
          <w:lang w:eastAsia="ru-RU"/>
        </w:rPr>
        <w:softHyphen/>
        <w:t>ский — повешены.</w:t>
      </w:r>
    </w:p>
    <w:p w:rsidR="00817424" w:rsidRPr="00817424" w:rsidRDefault="00817424" w:rsidP="00817424">
      <w:pPr>
        <w:spacing w:after="120" w:line="360" w:lineRule="atLeast"/>
        <w:ind w:firstLine="255"/>
        <w:jc w:val="both"/>
        <w:textAlignment w:val="baseline"/>
        <w:rPr>
          <w:rFonts w:ascii="Roboto" w:eastAsia="Times New Roman" w:hAnsi="Roboto" w:cs="Times New Roman"/>
          <w:sz w:val="24"/>
          <w:szCs w:val="24"/>
          <w:lang w:eastAsia="ru-RU"/>
        </w:rPr>
      </w:pPr>
      <w:r w:rsidRPr="00817424">
        <w:rPr>
          <w:rFonts w:ascii="Roboto" w:eastAsia="Times New Roman" w:hAnsi="Roboto" w:cs="Times New Roman"/>
          <w:sz w:val="24"/>
          <w:szCs w:val="24"/>
          <w:lang w:eastAsia="ru-RU"/>
        </w:rPr>
        <w:t>Восстание декабристов было первым открыто революци</w:t>
      </w:r>
      <w:r w:rsidRPr="00817424">
        <w:rPr>
          <w:rFonts w:ascii="Roboto" w:eastAsia="Times New Roman" w:hAnsi="Roboto" w:cs="Times New Roman"/>
          <w:sz w:val="24"/>
          <w:szCs w:val="24"/>
          <w:lang w:eastAsia="ru-RU"/>
        </w:rPr>
        <w:softHyphen/>
        <w:t>онным выступлением в истории России. Его неудача во мно</w:t>
      </w:r>
      <w:r w:rsidRPr="00817424">
        <w:rPr>
          <w:rFonts w:ascii="Roboto" w:eastAsia="Times New Roman" w:hAnsi="Roboto" w:cs="Times New Roman"/>
          <w:sz w:val="24"/>
          <w:szCs w:val="24"/>
          <w:lang w:eastAsia="ru-RU"/>
        </w:rPr>
        <w:softHyphen/>
        <w:t>гом объясняется оторванностью восставших от широких масс, отсутствием социально-политических условий для широкой революции и определенным запасом жизнеспособ</w:t>
      </w:r>
      <w:r w:rsidRPr="00817424">
        <w:rPr>
          <w:rFonts w:ascii="Roboto" w:eastAsia="Times New Roman" w:hAnsi="Roboto" w:cs="Times New Roman"/>
          <w:sz w:val="24"/>
          <w:szCs w:val="24"/>
          <w:lang w:eastAsia="ru-RU"/>
        </w:rPr>
        <w:softHyphen/>
        <w:t>ности, еще имевшимся у самодержавия. Однако в идейно-духовном плане выступление декабристов заложило основы для будущего развития революционного движения в России.</w:t>
      </w:r>
    </w:p>
    <w:p w:rsidR="005F1289" w:rsidRDefault="005F1289"/>
    <w:sectPr w:rsidR="005F1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AFF" w:usb1="5000217F" w:usb2="0000002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79"/>
    <w:rsid w:val="005F1289"/>
    <w:rsid w:val="00817424"/>
    <w:rsid w:val="00892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ED885-95BF-42ED-A717-D808F6C5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74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569353">
      <w:bodyDiv w:val="1"/>
      <w:marLeft w:val="0"/>
      <w:marRight w:val="0"/>
      <w:marTop w:val="0"/>
      <w:marBottom w:val="0"/>
      <w:divBdr>
        <w:top w:val="none" w:sz="0" w:space="0" w:color="auto"/>
        <w:left w:val="none" w:sz="0" w:space="0" w:color="auto"/>
        <w:bottom w:val="none" w:sz="0" w:space="0" w:color="auto"/>
        <w:right w:val="none" w:sz="0" w:space="0" w:color="auto"/>
      </w:divBdr>
      <w:divsChild>
        <w:div w:id="999120630">
          <w:marLeft w:val="0"/>
          <w:marRight w:val="15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1831</Words>
  <Characters>10439</Characters>
  <Application>Microsoft Office Word</Application>
  <DocSecurity>0</DocSecurity>
  <Lines>86</Lines>
  <Paragraphs>24</Paragraphs>
  <ScaleCrop>false</ScaleCrop>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2</cp:revision>
  <dcterms:created xsi:type="dcterms:W3CDTF">2019-11-12T20:32:00Z</dcterms:created>
  <dcterms:modified xsi:type="dcterms:W3CDTF">2019-11-12T21:33:00Z</dcterms:modified>
</cp:coreProperties>
</file>