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E817" w14:textId="77777777" w:rsidR="0026423D" w:rsidRPr="0026423D" w:rsidRDefault="0026423D" w:rsidP="0026423D">
      <w:pPr>
        <w:pStyle w:val="Paragraphedeliste"/>
        <w:ind w:left="0"/>
        <w:jc w:val="center"/>
        <w:rPr>
          <w:rFonts w:asciiTheme="majorBidi" w:hAnsiTheme="majorBidi" w:cstheme="majorBidi"/>
          <w:sz w:val="40"/>
          <w:szCs w:val="40"/>
          <w:lang w:val="fr-FR"/>
        </w:rPr>
      </w:pPr>
      <w:r w:rsidRPr="0026423D">
        <w:rPr>
          <w:rFonts w:asciiTheme="majorBidi" w:hAnsiTheme="majorBidi" w:cstheme="majorBidi"/>
          <w:sz w:val="40"/>
          <w:szCs w:val="40"/>
          <w:lang w:val="fr-FR"/>
        </w:rPr>
        <w:t>L’outil MDE</w:t>
      </w:r>
    </w:p>
    <w:p w14:paraId="658FA13B" w14:textId="77777777" w:rsidR="0026423D" w:rsidRDefault="0026423D" w:rsidP="0026423D">
      <w:pPr>
        <w:pStyle w:val="Paragraphedeliste"/>
        <w:numPr>
          <w:ilvl w:val="0"/>
          <w:numId w:val="2"/>
        </w:numPr>
        <w:ind w:left="993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Déroulement de l’outil MDE</w:t>
      </w:r>
    </w:p>
    <w:p w14:paraId="52293D68" w14:textId="39390A96" w:rsidR="0026423D" w:rsidRDefault="0026423D" w:rsidP="00D7181C">
      <w:pPr>
        <w:ind w:firstLine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La génération de code avec l’outil MDE se fait en trois étapes : spécification de</w:t>
      </w:r>
      <w:r w:rsidR="00D7181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l’architecture, paramétrisation du PIM, et génération du code.</w:t>
      </w:r>
    </w:p>
    <w:p w14:paraId="1325AAFB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Spécification de l’architecture :</w:t>
      </w:r>
    </w:p>
    <w:p w14:paraId="271D1DC0" w14:textId="77777777" w:rsidR="0026423D" w:rsidRDefault="0026423D" w:rsidP="0026423D">
      <w:pPr>
        <w:ind w:firstLine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spécifier l’architecture il faut suivre les étapes suivantes :</w:t>
      </w:r>
    </w:p>
    <w:p w14:paraId="230B1BEE" w14:textId="6D3AE282" w:rsidR="0026423D" w:rsidRPr="00532D0D" w:rsidRDefault="0026423D" w:rsidP="0026423D">
      <w:pPr>
        <w:pStyle w:val="Paragraphedeliste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Ouvrez Visual Paradigm puis cliquez sur « platform description model » dans l’onglet « </w:t>
      </w:r>
      <w:r w:rsidR="00D203CE">
        <w:rPr>
          <w:rFonts w:asciiTheme="majorBidi" w:hAnsiTheme="majorBidi" w:cstheme="majorBidi"/>
          <w:sz w:val="24"/>
          <w:szCs w:val="24"/>
          <w:lang w:val="fr-FR"/>
        </w:rPr>
        <w:t>MDE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52A4D4E3" w14:textId="68250835" w:rsidR="0026423D" w:rsidRDefault="0038581B" w:rsidP="0007406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C14E45B" wp14:editId="4DD983D0">
            <wp:extent cx="5972810" cy="2755265"/>
            <wp:effectExtent l="0" t="0" r="8890" b="698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3BB" w14:textId="784CFA30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26EBD1" w14:textId="3C317C61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17D6BB4" w14:textId="5399C9C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DDDEA7F" w14:textId="5579EDDE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A72E6C" w14:textId="45ACB7BB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E115A40" w14:textId="4AC0108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5461B1A" w14:textId="2D8A800D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55F30C4" w14:textId="1FDE91F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8928480" w14:textId="67F1FF2F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9D7A25D" w14:textId="707CA006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5B6EEB" w14:textId="7777777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64A878E" w14:textId="77777777" w:rsidR="0026423D" w:rsidRPr="00861CE7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fenêtre principale pour ajouter un PDM.</w:t>
      </w:r>
    </w:p>
    <w:p w14:paraId="343F3EB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9EA5D39" wp14:editId="26925487">
            <wp:extent cx="5972810" cy="491617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83B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0AAD4C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4B1B3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037949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4C50F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DCB64C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EE62C5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F3FDDB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029CD1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EACA3E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18742A" w14:textId="77777777" w:rsidR="0026423D" w:rsidRPr="00BB6F57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Un PDM est défini par un profil UML et des modèles de transformation.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dans chaque section pour ajouter un concept ou une contraint du profil UML, ou un modèle de transformation. </w:t>
      </w:r>
    </w:p>
    <w:p w14:paraId="352D3F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36DAE63" wp14:editId="71C7B639">
            <wp:extent cx="5972810" cy="556895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86B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DF936D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B9268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607D5C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A0C0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3022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4B06687" w14:textId="77777777" w:rsidR="0026423D" w:rsidRPr="00255A5C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Pour ajouter un concept il faut saisir : le nom, le type, la description, et les design concerns. Pour ajouter un design concern,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section « Design concerns ».</w:t>
      </w:r>
    </w:p>
    <w:p w14:paraId="0E5A3DA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5A693A2" wp14:editId="327A691F">
            <wp:extent cx="4610500" cy="483911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B9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F2A7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AE2526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800DF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6A385D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20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7F4ED7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A47DA61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91B2C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833EC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0D0A26" w14:textId="77777777" w:rsidR="0026423D" w:rsidRPr="00570295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Pour ajouter un « design concern », saisissez</w:t>
      </w:r>
      <w:r w:rsidRPr="00FA6D8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le nom, le type, les éléments UML concernés, et la description.</w:t>
      </w:r>
    </w:p>
    <w:p w14:paraId="624B3F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D1F97BD" wp14:editId="600D0074">
            <wp:extent cx="5227773" cy="482387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6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708DEB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A54C12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83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BA623C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5774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419A71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72C6AD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E0A63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F958A2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6E25C39" w14:textId="77777777" w:rsidR="0026423D" w:rsidRPr="00C53B6A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Après la définition des concepts, il faut définir les contraintes entre eux. Pour ajouter une contrainte saisissez le nom, le premier concept, le deuxième concept, le type, et la description.</w:t>
      </w:r>
    </w:p>
    <w:p w14:paraId="64F8F74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DD75753" wp14:editId="793E0EA6">
            <wp:extent cx="4770533" cy="4831499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9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CF804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E78A72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B1D6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288F53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B3535C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35CB62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C4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573AD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7878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B1149D" w14:textId="77777777" w:rsidR="0026423D" w:rsidRPr="001C2C82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deuxième partie de la spécification de l’architecture consiste à définir les modèles de transformation. Pour ajouter un modèle de transformation saisissez le nom, la description, le </w:t>
      </w:r>
      <w:r w:rsidRPr="00F55D74">
        <w:rPr>
          <w:rFonts w:asciiTheme="majorBidi" w:hAnsiTheme="majorBidi" w:cstheme="majorBidi"/>
          <w:sz w:val="24"/>
          <w:szCs w:val="24"/>
          <w:lang w:val="fr-FR"/>
        </w:rPr>
        <w:t xml:space="preserve">concept principal 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implémenté, 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>les concepts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variation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implémentés, le type, et le chemin vers le modèle de transformation.</w:t>
      </w:r>
    </w:p>
    <w:p w14:paraId="6270A0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C4EE1D" wp14:editId="09EFB976">
            <wp:extent cx="4686706" cy="525825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F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9CB51A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07B7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B0C095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7CEA14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0DD864" w14:textId="77777777" w:rsidR="0026423D" w:rsidRPr="00A90340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 profil UML après sa définition. L’utilisateur peut ajouter, modifier, ou supprimer un concept ou une contrainte.</w:t>
      </w:r>
    </w:p>
    <w:p w14:paraId="073345A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CAA9F0F" wp14:editId="48A4EF52">
            <wp:extent cx="5972810" cy="5569585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80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8C841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B4A35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EA84E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3F8DB3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FEDC9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627B1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198F40" w14:textId="77777777" w:rsidR="0026423D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les modèles de transformation après leur définition. L’utilisateur peut ajouter, modifier, ou supprimer un modèle de transformation.</w:t>
      </w:r>
    </w:p>
    <w:p w14:paraId="50997F4A" w14:textId="77777777" w:rsidR="0026423D" w:rsidRPr="00C13834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la spécification de l’architecture, cliquez sur « Save ».</w:t>
      </w:r>
    </w:p>
    <w:p w14:paraId="2BB5091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A7DF3B4" wp14:editId="4CFB3534">
            <wp:extent cx="5972810" cy="5568315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43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F88E1A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145A9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881617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685B64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2AF832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4797E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Après l’ajout du PDM « clean architecture », j’ai ajouté d’autres pour les patrons de conception (observateur et stratégie). L’utilisateur peut ajouter, modifier, ou supprimer un PDM. </w:t>
      </w:r>
    </w:p>
    <w:p w14:paraId="7F9B7B37" w14:textId="77777777" w:rsidR="0026423D" w:rsidRPr="00BF2C59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Enfin, cliquez sur « Save » pour sauvegarder les PDMs.</w:t>
      </w:r>
    </w:p>
    <w:p w14:paraId="0AD2E85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34EC9F" wp14:editId="75667CB4">
            <wp:extent cx="5972810" cy="4815840"/>
            <wp:effectExtent l="0" t="0" r="889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662" w14:textId="77777777" w:rsidR="000B7FD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Les PDMs sont enregistrés au format XML dans le chemin : </w:t>
      </w:r>
    </w:p>
    <w:p w14:paraId="58271E4D" w14:textId="74865484" w:rsidR="0026423D" w:rsidRPr="00C71A05" w:rsidRDefault="000B7FD2" w:rsidP="000B7FD2">
      <w:pPr>
        <w:pStyle w:val="Paragraphedeliste"/>
        <w:ind w:left="1068"/>
        <w:jc w:val="both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&gt;\Documents\MDETool\&lt;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C71A05" w:rsidRPr="00C71A05">
        <w:rPr>
          <w:rFonts w:asciiTheme="majorBidi" w:hAnsiTheme="majorBidi" w:cstheme="majorBidi"/>
          <w:sz w:val="24"/>
          <w:szCs w:val="24"/>
        </w:rPr>
        <w:t>&gt;</w:t>
      </w:r>
      <w:r w:rsidRPr="00C71A05">
        <w:rPr>
          <w:rFonts w:asciiTheme="majorBidi" w:hAnsiTheme="majorBidi" w:cstheme="majorBidi"/>
          <w:sz w:val="24"/>
          <w:szCs w:val="24"/>
        </w:rPr>
        <w:t>\UQARMDE_PDMs.xml&gt;</w:t>
      </w:r>
      <w:r w:rsidR="0026423D" w:rsidRPr="00C71A0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6FC2569F" w14:textId="77777777" w:rsidR="0026423D" w:rsidRPr="00E106CA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</w:t>
      </w:r>
      <w:r w:rsidRPr="006D7CF3">
        <w:rPr>
          <w:rFonts w:asciiTheme="majorBidi" w:hAnsiTheme="majorBidi" w:cstheme="majorBidi"/>
          <w:sz w:val="24"/>
          <w:szCs w:val="24"/>
          <w:lang w:val="fr-FR"/>
        </w:rPr>
        <w:t xml:space="preserve"> UQARMDE_PDMS.xml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0D820C1F" w14:textId="1E4C249F" w:rsidR="0026423D" w:rsidRDefault="00F73BE0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A25B875" wp14:editId="4130D1A6">
            <wp:extent cx="5065059" cy="93898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000" cy="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C90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Paramétrisation du PIM :</w:t>
      </w:r>
    </w:p>
    <w:p w14:paraId="190F9F36" w14:textId="77777777" w:rsidR="0026423D" w:rsidRPr="00302693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Sélectionnez les éléments UML à paramétrer, puis faites un clic droit et choisissez « MDE » ensuite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Parameterize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Dans l’exemple suivant, j’ai sélectionné la classe « Pump ». </w:t>
      </w:r>
    </w:p>
    <w:p w14:paraId="075B8781" w14:textId="77777777" w:rsidR="0026423D" w:rsidRDefault="0026423D" w:rsidP="0026423D">
      <w:pPr>
        <w:jc w:val="center"/>
        <w:rPr>
          <w:noProof/>
        </w:rPr>
      </w:pPr>
    </w:p>
    <w:p w14:paraId="5D6A0B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A25F43" wp14:editId="262D4C48">
            <wp:extent cx="5972810" cy="5328920"/>
            <wp:effectExtent l="0" t="0" r="889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F5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D8630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FF4EFD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A1217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A8D5AF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BE8CC2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EC634F" w14:textId="77777777" w:rsidR="0026423D" w:rsidRPr="004C3C1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Choisissez les PDMs déjà définis.</w:t>
      </w:r>
    </w:p>
    <w:p w14:paraId="53AAAC8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2D42FD0" wp14:editId="113B073F">
            <wp:extent cx="5928874" cy="4115157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224" w14:textId="77777777" w:rsidR="0026423D" w:rsidRPr="00D662B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un ou plusieurs PDMs pour paramétriser le PIM et cliquez sur « Save ». dans cet exemple j’ai choisi que le PDM « Clean Architecture ».</w:t>
      </w:r>
    </w:p>
    <w:p w14:paraId="12E6B0E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091B6B5" wp14:editId="111B07C9">
            <wp:extent cx="4930567" cy="3010161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4EE2" w14:textId="21C14C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La fenêtre qui s’ouvre consiste en une arborescence d’éléments. Les racines de l’arborescence sont les PDMs choisis. les branches des racines sont les éléments UML sélectionnés dans Visual Paradigm. En outre</w:t>
      </w:r>
      <w:r w:rsidR="004C0AD8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certains éléments UML sélectionnés ils vont avoir des sous-branches, donc on trouve :</w:t>
      </w:r>
    </w:p>
    <w:p w14:paraId="7A67FA1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 package ses branches seront : des classes et des associations.</w:t>
      </w:r>
    </w:p>
    <w:p w14:paraId="01F1EA80" w14:textId="77777777" w:rsidR="0026423D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classe ses branches seront : des attributs, des opérations, et des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8BDCF2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opération ses branches seront : des paramètres.</w:t>
      </w:r>
    </w:p>
    <w:p w14:paraId="64C0A37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5066F2D" wp14:editId="72E40449">
            <wp:extent cx="4336156" cy="6081287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790" w14:textId="77777777" w:rsidR="0026423D" w:rsidRPr="009E2B24" w:rsidRDefault="0026423D" w:rsidP="0026423D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l’arborescence des éléments quand j’ai sélectionné un package pour le paramétrage.</w:t>
      </w:r>
    </w:p>
    <w:p w14:paraId="599F5F6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08556C9" wp14:editId="065F3703">
            <wp:extent cx="5972810" cy="5186680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FA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BF721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2D5070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7A7A9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2BCF85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69048E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4A50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F9ED5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0129ECA" w14:textId="77777777" w:rsidR="0026423D" w:rsidRPr="00FE71A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L’utilisateur peut choisir plusieurs PDM et sélectionner plusieurs éléments UML en même temps. Par exemple, j’ai choisi les PDMs « Clean architecture » et « Observer », et j’ai sélectionné la classe « Pump » et l’association 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provide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(entre « Pump » et « Tank »).</w:t>
      </w:r>
    </w:p>
    <w:p w14:paraId="656254B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DCE2757" wp14:editId="38C7DF64">
            <wp:extent cx="5639289" cy="46181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10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B1BAA0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F55D2F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8BF9A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6F5F3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47E1DC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49F40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2461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BD4FFA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B219EA" w14:textId="77777777" w:rsidR="0026423D" w:rsidRPr="000926BE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L’outil va lister chaque PDM choisi, et pour chaque PDM il va lister les éléments UML sélectionnés. L’utilisateur peut donc paramétriser un élément UML avec plusieurs PDM en même temps.</w:t>
      </w:r>
    </w:p>
    <w:p w14:paraId="4399013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D1CE4D" wp14:editId="19E44B0C">
            <wp:extent cx="4320914" cy="6096528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7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EB31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7446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61CA2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392E14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D9B717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Cliquez sur un élément UML pour le paramétrer. </w:t>
      </w:r>
    </w:p>
    <w:p w14:paraId="7F51B3B6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Dans l’exemple suivant, j’ai cliqué sur la classe « Pump » dans le PDM « Clean architecture ». Ensuite une fenêtre s’ouvre contient les design concerns appliqués aux éléments UML de type « Classifier ». </w:t>
      </w:r>
    </w:p>
    <w:p w14:paraId="7C683C75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Pour les stéréotypes sélectionnez « oui » ou « non » comme valeur. Et pour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 saisissez la valeur souhaitée.</w:t>
      </w:r>
    </w:p>
    <w:p w14:paraId="45E451B6" w14:textId="77777777" w:rsidR="0026423D" w:rsidRPr="0048659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 la fin, cliquez sur « Save ».</w:t>
      </w:r>
    </w:p>
    <w:p w14:paraId="631F7A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1FD47D" wp14:editId="6E27A409">
            <wp:extent cx="4351397" cy="611939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43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D592CE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1CF2E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E9FAFAE" w14:textId="77777777" w:rsidR="0026423D" w:rsidRPr="003F6CA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L’utilisateur peut faire la même chose pour la classe « Pump », mais avec </w:t>
      </w:r>
      <w:proofErr w:type="gramStart"/>
      <w:r>
        <w:rPr>
          <w:rFonts w:asciiTheme="majorBidi" w:hAnsiTheme="majorBidi" w:cstheme="majorBidi"/>
          <w:sz w:val="24"/>
          <w:szCs w:val="24"/>
          <w:lang w:val="fr-FR"/>
        </w:rPr>
        <w:t>les design</w:t>
      </w:r>
      <w:proofErr w:type="gramEnd"/>
      <w:r>
        <w:rPr>
          <w:rFonts w:asciiTheme="majorBidi" w:hAnsiTheme="majorBidi" w:cstheme="majorBidi"/>
          <w:sz w:val="24"/>
          <w:szCs w:val="24"/>
          <w:lang w:val="fr-FR"/>
        </w:rPr>
        <w:t xml:space="preserve"> concerns du PDM « observer ».</w:t>
      </w:r>
    </w:p>
    <w:p w14:paraId="4F239AB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1CCEB4E" wp14:editId="2D6BB088">
            <wp:extent cx="4336156" cy="6088908"/>
            <wp:effectExtent l="0" t="0" r="762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966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2DED107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905D5E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7FECE3D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3DEEEF1A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1257937C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4C1CA1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973EB71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F1C2245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055B9134" w14:textId="77777777" w:rsidR="0026423D" w:rsidRPr="00DB6A71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l’enregistrement de la paramétrisation, l’utilisateur peut visualiser le résultat dans le PIM.</w:t>
      </w:r>
    </w:p>
    <w:p w14:paraId="24DE2D1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76016CC" wp14:editId="5C573BDE">
            <wp:extent cx="4077053" cy="40389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3D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fichier XML du résultat de la paramétrisation est enregistré dans le chemin : </w:t>
      </w:r>
    </w:p>
    <w:p w14:paraId="67BE8329" w14:textId="1FE5F249" w:rsidR="0026423D" w:rsidRPr="005E39D1" w:rsidRDefault="005E39D1" w:rsidP="005E39D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</w:t>
      </w:r>
      <w:r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r w:rsidRPr="005E39D1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proofErr w:type="spellEnd"/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_PIMParametrization.xml ».</w:t>
      </w:r>
      <w:r w:rsidR="0026423D" w:rsidRPr="00AD740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12BAB91A" w14:textId="0DBAB627" w:rsidR="0026423D" w:rsidRPr="002F1EA8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StationService_PIMParametrization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205BE1EE" w14:textId="6E78A9B6" w:rsidR="0026423D" w:rsidRDefault="00F842D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613AD1F" wp14:editId="66450D90">
            <wp:extent cx="5190565" cy="941431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239" cy="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5D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774E7FA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Génération de code :</w:t>
      </w:r>
    </w:p>
    <w:p w14:paraId="6AF44759" w14:textId="64C1177F" w:rsidR="0026423D" w:rsidRPr="00F32821" w:rsidRDefault="0026423D" w:rsidP="00F3282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Avant de générer le code il faut exporter le PIM</w:t>
      </w:r>
      <w:r w:rsidR="00E36FB6">
        <w:rPr>
          <w:rFonts w:asciiTheme="majorBidi" w:hAnsiTheme="majorBidi" w:cstheme="majorBidi"/>
          <w:sz w:val="24"/>
          <w:szCs w:val="24"/>
          <w:lang w:val="fr-FR"/>
        </w:rPr>
        <w:t xml:space="preserve"> paramétrisé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en format XML (n’est pas encore supporter par VP open api) et le déplacer vers le chemin </w:t>
      </w: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« </w:t>
      </w:r>
      <w:r w:rsidR="00F32821" w:rsidRPr="00C71A05">
        <w:rPr>
          <w:rFonts w:asciiTheme="majorBidi" w:hAnsiTheme="majorBidi" w:cstheme="majorBidi"/>
          <w:sz w:val="24"/>
          <w:szCs w:val="24"/>
        </w:rPr>
        <w:t>C:\Users\&lt;</w:t>
      </w:r>
      <w:r w:rsidR="00F32821"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="00F32821" w:rsidRPr="00C71A05">
        <w:rPr>
          <w:rFonts w:asciiTheme="majorBidi" w:hAnsiTheme="majorBidi" w:cstheme="majorBidi"/>
          <w:sz w:val="24"/>
          <w:szCs w:val="24"/>
        </w:rPr>
        <w:t>&gt;\</w:t>
      </w:r>
      <w:r w:rsidR="00F32821"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="00F32821"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F32821" w:rsidRPr="005E39D1">
        <w:rPr>
          <w:rFonts w:asciiTheme="majorBidi" w:hAnsiTheme="majorBidi" w:cstheme="majorBidi"/>
          <w:sz w:val="24"/>
          <w:szCs w:val="24"/>
        </w:rPr>
        <w:t>&gt;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proofErr w:type="spellStart"/>
      <w:r w:rsidR="00F32821">
        <w:rPr>
          <w:rFonts w:asciiTheme="majorBidi" w:hAnsiTheme="majorBidi" w:cstheme="majorBidi"/>
          <w:sz w:val="24"/>
          <w:szCs w:val="24"/>
          <w:lang w:val="fr-FR"/>
        </w:rPr>
        <w:t>Generated</w:t>
      </w:r>
      <w:proofErr w:type="spellEnd"/>
      <w:r w:rsidR="00F32821">
        <w:rPr>
          <w:rFonts w:asciiTheme="majorBidi" w:hAnsiTheme="majorBidi" w:cstheme="majorBidi"/>
          <w:sz w:val="24"/>
          <w:szCs w:val="24"/>
          <w:lang w:val="fr-FR"/>
        </w:rPr>
        <w:t xml:space="preserve"> code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 </w:t>
      </w:r>
      <w:r w:rsidRPr="00F32821">
        <w:rPr>
          <w:rFonts w:asciiTheme="majorBidi" w:hAnsiTheme="majorBidi" w:cstheme="majorBidi"/>
          <w:sz w:val="24"/>
          <w:szCs w:val="24"/>
          <w:lang w:val="fr-FR"/>
        </w:rPr>
        <w:t>», ainsi que les modèles de transformation.</w:t>
      </w:r>
    </w:p>
    <w:p w14:paraId="3861FFE4" w14:textId="77777777" w:rsidR="0026423D" w:rsidRPr="00E607D7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générer le code, cliquez sur « Code Generation » dans l’onglet « Plugin ».</w:t>
      </w:r>
    </w:p>
    <w:p w14:paraId="22A2B0A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99C78A5" wp14:editId="42CD2F27">
            <wp:extent cx="5972810" cy="3545840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0D4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DEA140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80EB24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6D9F29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3C1F1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7816A7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DEC23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ECD36B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B894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11B19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7B62E2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14EF73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32D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B26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DBBD64" w14:textId="77777777" w:rsidR="0026423D" w:rsidRPr="0051398F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PDM principal qui contient les modèles de transformation.</w:t>
      </w:r>
    </w:p>
    <w:p w14:paraId="59FD659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496C382" wp14:editId="36D731FC">
            <wp:extent cx="5936494" cy="4138019"/>
            <wp:effectExtent l="0" t="0" r="762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26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8A56FA1" wp14:editId="7DB86095">
            <wp:extent cx="4084674" cy="3177815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7E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447A4D" w14:textId="77777777" w:rsidR="0026423D" w:rsidRPr="00D74378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chemin vers l’outil de transformation « Saxonica ». Dans ma machine se trouve dans « </w:t>
      </w:r>
      <w:r w:rsidRPr="00605DC8">
        <w:rPr>
          <w:rFonts w:asciiTheme="majorBidi" w:hAnsiTheme="majorBidi" w:cstheme="majorBidi"/>
          <w:sz w:val="24"/>
          <w:szCs w:val="24"/>
          <w:lang w:val="fr-FR"/>
        </w:rPr>
        <w:t>C:\Program Files\Saxonica\SaxonHE9.9N\bin</w:t>
      </w:r>
      <w:r>
        <w:rPr>
          <w:rFonts w:asciiTheme="majorBidi" w:hAnsiTheme="majorBidi" w:cstheme="majorBidi"/>
          <w:sz w:val="24"/>
          <w:szCs w:val="24"/>
          <w:lang w:val="fr-FR"/>
        </w:rPr>
        <w:t>\Transform.exe ».</w:t>
      </w:r>
    </w:p>
    <w:p w14:paraId="45148D0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55E1FF4" wp14:editId="26FC95CE">
            <wp:extent cx="5435600" cy="385334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597" cy="38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049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E0D8AB" w14:textId="77777777" w:rsidR="0026423D" w:rsidRPr="006D6F70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Attendez la génération de code et cliquez sur « Open code » pour ouvrir l’emplacement du code.</w:t>
      </w:r>
    </w:p>
    <w:p w14:paraId="75E4DA5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430BC239" wp14:editId="3526DC00">
            <wp:extent cx="5243014" cy="3856054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4C6" w14:textId="77777777" w:rsidR="0026423D" w:rsidRPr="004769CE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code est généré dans le dossier « Code ».</w:t>
      </w:r>
    </w:p>
    <w:p w14:paraId="111ED98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D2B6EE" wp14:editId="64C09483">
            <wp:extent cx="4755292" cy="2263336"/>
            <wp:effectExtent l="0" t="0" r="762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556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37E95C4" w14:textId="01BEABB5" w:rsidR="00804294" w:rsidRDefault="00804294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Tester le plugin</w:t>
      </w:r>
    </w:p>
    <w:p w14:paraId="36F9E636" w14:textId="77777777" w:rsidR="00804294" w:rsidRDefault="00804294" w:rsidP="00804294">
      <w:pPr>
        <w:spacing w:after="0"/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>Pour tester le plugin dans Visual Paradigm (version 15.2) :</w:t>
      </w:r>
    </w:p>
    <w:p w14:paraId="22A50AC8" w14:textId="66D73341" w:rsidR="00804294" w:rsidRDefault="00804294" w:rsidP="00804294">
      <w:pPr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>Copier le dossier</w:t>
      </w:r>
      <w:proofErr w:type="gramStart"/>
      <w:r w:rsidRPr="00804294">
        <w:rPr>
          <w:sz w:val="24"/>
          <w:szCs w:val="24"/>
          <w:lang w:val="fr-FR"/>
        </w:rPr>
        <w:t xml:space="preserve"> «Code</w:t>
      </w:r>
      <w:proofErr w:type="gramEnd"/>
      <w:r w:rsidRPr="00804294">
        <w:rPr>
          <w:sz w:val="24"/>
          <w:szCs w:val="24"/>
          <w:lang w:val="fr-FR"/>
        </w:rPr>
        <w:t xml:space="preserve"> Generation» dans le dossier «Plugins» de Visual Paradigm. Dans ma machine il est dans le chemin suivant : « </w:t>
      </w:r>
      <w:r w:rsidRPr="00804294">
        <w:rPr>
          <w:b/>
          <w:bCs/>
          <w:sz w:val="24"/>
          <w:szCs w:val="24"/>
          <w:lang w:val="fr-FR"/>
        </w:rPr>
        <w:t>C:/Users/hamza/AppData/Roaming/VisualParadigm/plugins</w:t>
      </w:r>
      <w:r w:rsidRPr="00804294">
        <w:rPr>
          <w:sz w:val="24"/>
          <w:szCs w:val="24"/>
          <w:lang w:val="fr-FR"/>
        </w:rPr>
        <w:t> » </w:t>
      </w:r>
    </w:p>
    <w:p w14:paraId="7D408CEF" w14:textId="02E8537A" w:rsidR="002B3B1C" w:rsidRPr="002B3B1C" w:rsidRDefault="002B3B1C" w:rsidP="002B3B1C">
      <w:pPr>
        <w:pStyle w:val="Paragraphedeliste"/>
        <w:numPr>
          <w:ilvl w:val="0"/>
          <w:numId w:val="2"/>
        </w:numPr>
        <w:rPr>
          <w:sz w:val="24"/>
          <w:szCs w:val="24"/>
          <w:lang w:val="fr-FR"/>
        </w:rPr>
      </w:pPr>
      <w:r w:rsidRPr="002B3B1C">
        <w:rPr>
          <w:sz w:val="24"/>
          <w:szCs w:val="24"/>
          <w:lang w:val="fr-FR"/>
        </w:rPr>
        <w:lastRenderedPageBreak/>
        <w:t>Configuration de Visual Studio code pour développer le plugin.</w:t>
      </w:r>
    </w:p>
    <w:p w14:paraId="306BA203" w14:textId="77777777" w:rsidR="002B3B1C" w:rsidRPr="001D4F25" w:rsidRDefault="002B3B1C" w:rsidP="002B3B1C">
      <w:pPr>
        <w:pStyle w:val="Paragraphedeliste"/>
        <w:rPr>
          <w:sz w:val="24"/>
          <w:szCs w:val="24"/>
          <w:lang w:val="fr-FR"/>
        </w:rPr>
      </w:pPr>
    </w:p>
    <w:p w14:paraId="2C332A3A" w14:textId="77777777" w:rsidR="002B3B1C" w:rsidRPr="001D4F25" w:rsidRDefault="00000000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hyperlink r:id="rId33" w:history="1">
        <w:r w:rsidR="002B3B1C" w:rsidRPr="001D4F25">
          <w:rPr>
            <w:rStyle w:val="Lienhypertexte"/>
            <w:sz w:val="24"/>
            <w:szCs w:val="24"/>
          </w:rPr>
          <w:t>https://forums.visual-paradigm.com/t/using-vs-code-to-develop-vp-plugins/14987</w:t>
        </w:r>
      </w:hyperlink>
    </w:p>
    <w:p w14:paraId="41E7C471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Installe</w:t>
      </w:r>
      <w:r>
        <w:rPr>
          <w:sz w:val="24"/>
          <w:szCs w:val="24"/>
        </w:rPr>
        <w:t>r</w:t>
      </w:r>
      <w:r w:rsidRPr="001D4F25">
        <w:rPr>
          <w:sz w:val="24"/>
          <w:szCs w:val="24"/>
        </w:rPr>
        <w:t xml:space="preserve"> VS Code.</w:t>
      </w:r>
    </w:p>
    <w:p w14:paraId="736806ED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</w:t>
      </w:r>
      <w:r>
        <w:rPr>
          <w:sz w:val="24"/>
          <w:szCs w:val="24"/>
        </w:rPr>
        <w:t>er</w:t>
      </w:r>
      <w:r w:rsidRPr="001D4F25">
        <w:rPr>
          <w:sz w:val="24"/>
          <w:szCs w:val="24"/>
        </w:rPr>
        <w:t xml:space="preserve"> java JDK (jdk-11.0.3) et ajouter </w:t>
      </w:r>
      <w:r>
        <w:rPr>
          <w:sz w:val="24"/>
          <w:szCs w:val="24"/>
        </w:rPr>
        <w:t>le chemin</w:t>
      </w:r>
      <w:r w:rsidRPr="001D4F25">
        <w:rPr>
          <w:sz w:val="24"/>
          <w:szCs w:val="24"/>
        </w:rPr>
        <w:t xml:space="preserve"> (ex : C:\Program Files\Java\jdk-11.0.3\bin) dans</w:t>
      </w:r>
      <w:r>
        <w:rPr>
          <w:sz w:val="24"/>
          <w:szCs w:val="24"/>
        </w:rPr>
        <w:t xml:space="preserve"> les</w:t>
      </w:r>
      <w:r w:rsidRPr="001D4F25">
        <w:rPr>
          <w:sz w:val="24"/>
          <w:szCs w:val="24"/>
        </w:rPr>
        <w:t xml:space="preserve"> variables d’environnement.</w:t>
      </w:r>
    </w:p>
    <w:p w14:paraId="78DEB72B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Ajouter le chemin vers Apache </w:t>
      </w:r>
      <w:proofErr w:type="gramStart"/>
      <w:r>
        <w:rPr>
          <w:sz w:val="24"/>
          <w:szCs w:val="24"/>
        </w:rPr>
        <w:t>Ant(</w:t>
      </w:r>
      <w:proofErr w:type="gramEnd"/>
      <w:r>
        <w:rPr>
          <w:sz w:val="24"/>
          <w:szCs w:val="24"/>
        </w:rPr>
        <w:t xml:space="preserve">dossier : </w:t>
      </w:r>
      <w:r w:rsidRPr="00A15A54">
        <w:rPr>
          <w:sz w:val="24"/>
          <w:szCs w:val="24"/>
        </w:rPr>
        <w:t>apache-ant-1.10.7-bin</w:t>
      </w:r>
      <w:r>
        <w:rPr>
          <w:sz w:val="24"/>
          <w:szCs w:val="24"/>
        </w:rPr>
        <w:t xml:space="preserve">) dans les </w:t>
      </w:r>
      <w:r w:rsidRPr="001D4F25">
        <w:rPr>
          <w:sz w:val="24"/>
          <w:szCs w:val="24"/>
        </w:rPr>
        <w:t>variables d’environnement</w:t>
      </w:r>
      <w:r>
        <w:rPr>
          <w:sz w:val="24"/>
          <w:szCs w:val="24"/>
        </w:rPr>
        <w:t xml:space="preserve">. </w:t>
      </w:r>
    </w:p>
    <w:p w14:paraId="1325DD3E" w14:textId="77777777" w:rsidR="002B3B1C" w:rsidRPr="001D4F25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Dans ma machine : </w:t>
      </w:r>
      <w:r w:rsidRPr="00A15A54">
        <w:rPr>
          <w:sz w:val="24"/>
          <w:szCs w:val="24"/>
        </w:rPr>
        <w:t>C:\Users\hamza\Downloads\apache-ant-1.10.7-bin\apache-ant-1.10.7\bin</w:t>
      </w:r>
    </w:p>
    <w:p w14:paraId="2EA5474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On doit ajouter quatre extensions à Visual Studio Code :</w:t>
      </w:r>
    </w:p>
    <w:p w14:paraId="15AD1C28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Java Extension Pack : </w:t>
      </w:r>
      <w:hyperlink r:id="rId34" w:history="1">
        <w:r w:rsidRPr="001D4F25">
          <w:rPr>
            <w:rStyle w:val="Lienhypertexte"/>
            <w:sz w:val="24"/>
            <w:szCs w:val="24"/>
          </w:rPr>
          <w:t>https://marketplace.visualstudio.com/items?itemName=vscjava.vscode-java-pack</w:t>
        </w:r>
      </w:hyperlink>
    </w:p>
    <w:p w14:paraId="2D1DF370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XML : </w:t>
      </w:r>
      <w:hyperlink r:id="rId35" w:history="1">
        <w:r w:rsidRPr="001D4F25">
          <w:rPr>
            <w:rStyle w:val="Lienhypertexte"/>
            <w:sz w:val="24"/>
            <w:szCs w:val="24"/>
          </w:rPr>
          <w:t>https://marketplace.visualstudio.com/items?itemName=redhat.vscode-xml</w:t>
        </w:r>
      </w:hyperlink>
    </w:p>
    <w:p w14:paraId="7110DF69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Target </w:t>
      </w:r>
      <w:proofErr w:type="gramStart"/>
      <w:r w:rsidRPr="001D4F25">
        <w:rPr>
          <w:sz w:val="24"/>
          <w:szCs w:val="24"/>
          <w:lang w:val="en-US"/>
        </w:rPr>
        <w:t>Runner :</w:t>
      </w:r>
      <w:proofErr w:type="gramEnd"/>
      <w:r w:rsidRPr="001D4F25">
        <w:rPr>
          <w:sz w:val="24"/>
          <w:szCs w:val="24"/>
          <w:lang w:val="en-US"/>
        </w:rPr>
        <w:t xml:space="preserve"> </w:t>
      </w:r>
      <w:hyperlink r:id="rId36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https://marketplace.visualstudio.com/items?itemName=nickheap.vscode-ant</w:t>
        </w:r>
      </w:hyperlink>
    </w:p>
    <w:p w14:paraId="2F57A32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Tree </w:t>
      </w:r>
      <w:proofErr w:type="gramStart"/>
      <w:r w:rsidRPr="001D4F25">
        <w:rPr>
          <w:sz w:val="24"/>
          <w:szCs w:val="24"/>
          <w:lang w:val="en-US"/>
        </w:rPr>
        <w:t>Viewer :</w:t>
      </w:r>
      <w:proofErr w:type="gramEnd"/>
      <w:r w:rsidRPr="001D4F25">
        <w:rPr>
          <w:sz w:val="24"/>
          <w:szCs w:val="24"/>
          <w:lang w:val="en-US"/>
        </w:rPr>
        <w:t xml:space="preserve"> </w:t>
      </w:r>
      <w:hyperlink r:id="rId37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https://marketplace.visualstudio.com/items?itemName=pedroguerra.ant-tree-viewer</w:t>
        </w:r>
      </w:hyperlink>
    </w:p>
    <w:p w14:paraId="501BBBB4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 xml:space="preserve">Ouvrir </w:t>
      </w:r>
      <w:r>
        <w:rPr>
          <w:sz w:val="24"/>
          <w:szCs w:val="24"/>
        </w:rPr>
        <w:t xml:space="preserve">le </w:t>
      </w:r>
      <w:r w:rsidRPr="001D4F25">
        <w:rPr>
          <w:sz w:val="24"/>
          <w:szCs w:val="24"/>
        </w:rPr>
        <w:t>dossier</w:t>
      </w:r>
      <w:proofErr w:type="gramStart"/>
      <w:r w:rsidRPr="001D4F25">
        <w:rPr>
          <w:sz w:val="24"/>
          <w:szCs w:val="24"/>
        </w:rPr>
        <w:t xml:space="preserve"> «</w:t>
      </w:r>
      <w:proofErr w:type="spellStart"/>
      <w:r w:rsidRPr="001D4F25">
        <w:rPr>
          <w:sz w:val="24"/>
          <w:szCs w:val="24"/>
        </w:rPr>
        <w:t>CodeGenerationPlugin</w:t>
      </w:r>
      <w:proofErr w:type="spellEnd"/>
      <w:proofErr w:type="gramEnd"/>
      <w:r w:rsidRPr="001D4F25">
        <w:rPr>
          <w:sz w:val="24"/>
          <w:szCs w:val="24"/>
        </w:rPr>
        <w:t>» avec VS Code</w:t>
      </w:r>
    </w:p>
    <w:p w14:paraId="52FCD7BC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C</w:t>
      </w:r>
      <w:r w:rsidRPr="001D4F25">
        <w:rPr>
          <w:sz w:val="24"/>
          <w:szCs w:val="24"/>
        </w:rPr>
        <w:t xml:space="preserve">hanger le </w:t>
      </w:r>
      <w:r>
        <w:rPr>
          <w:sz w:val="24"/>
          <w:szCs w:val="24"/>
        </w:rPr>
        <w:t>chemin</w:t>
      </w:r>
      <w:r w:rsidRPr="001D4F25">
        <w:rPr>
          <w:sz w:val="24"/>
          <w:szCs w:val="24"/>
        </w:rPr>
        <w:t xml:space="preserve"> vers </w:t>
      </w:r>
      <w:r>
        <w:rPr>
          <w:sz w:val="24"/>
          <w:szCs w:val="24"/>
        </w:rPr>
        <w:t>« </w:t>
      </w:r>
      <w:r w:rsidRPr="001D4F25">
        <w:rPr>
          <w:sz w:val="24"/>
          <w:szCs w:val="24"/>
        </w:rPr>
        <w:t>Open API</w:t>
      </w:r>
      <w:r>
        <w:rPr>
          <w:sz w:val="24"/>
          <w:szCs w:val="24"/>
        </w:rPr>
        <w:t> »</w:t>
      </w:r>
      <w:r w:rsidRPr="001D4F25">
        <w:rPr>
          <w:sz w:val="24"/>
          <w:szCs w:val="24"/>
        </w:rPr>
        <w:t xml:space="preserve"> dans le fichier </w:t>
      </w:r>
      <w:proofErr w:type="gramStart"/>
      <w:r w:rsidRPr="001D4F25">
        <w:rPr>
          <w:sz w:val="24"/>
          <w:szCs w:val="24"/>
        </w:rPr>
        <w:t>«.classpath</w:t>
      </w:r>
      <w:proofErr w:type="gramEnd"/>
      <w:r w:rsidRPr="001D4F25">
        <w:rPr>
          <w:sz w:val="24"/>
          <w:szCs w:val="24"/>
        </w:rPr>
        <w:t xml:space="preserve"> ». </w:t>
      </w:r>
      <w:r>
        <w:rPr>
          <w:sz w:val="24"/>
          <w:szCs w:val="24"/>
        </w:rPr>
        <w:t>D</w:t>
      </w:r>
      <w:r w:rsidRPr="001D4F25">
        <w:rPr>
          <w:sz w:val="24"/>
          <w:szCs w:val="24"/>
        </w:rPr>
        <w:t>ans ma machine il existe dans :</w:t>
      </w:r>
      <w:proofErr w:type="gramStart"/>
      <w:r w:rsidRPr="001D4F25">
        <w:rPr>
          <w:sz w:val="24"/>
          <w:szCs w:val="24"/>
        </w:rPr>
        <w:t xml:space="preserve"> «C: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Program</w:t>
      </w:r>
      <w:proofErr w:type="gramEnd"/>
      <w:r w:rsidRPr="001D4F25">
        <w:rPr>
          <w:sz w:val="24"/>
          <w:szCs w:val="24"/>
        </w:rPr>
        <w:t xml:space="preserve"> Files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Visual Paradigm 15.2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lib</w:t>
      </w:r>
      <w:r>
        <w:rPr>
          <w:sz w:val="24"/>
          <w:szCs w:val="24"/>
        </w:rPr>
        <w:t>/openapi.jar».</w:t>
      </w:r>
    </w:p>
    <w:p w14:paraId="48ED1DFD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Pour le « 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 », Il faut changer les deux propriétés « </w:t>
      </w:r>
      <w:proofErr w:type="spellStart"/>
      <w:r>
        <w:rPr>
          <w:sz w:val="24"/>
          <w:szCs w:val="24"/>
        </w:rPr>
        <w:t>vp</w:t>
      </w:r>
      <w:proofErr w:type="spellEnd"/>
      <w:r>
        <w:rPr>
          <w:sz w:val="24"/>
          <w:szCs w:val="24"/>
        </w:rPr>
        <w:t> » et « openapi » dans le fichier « build.xml ». Dans ma machine :</w:t>
      </w:r>
    </w:p>
    <w:p w14:paraId="4BA452D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Openapi (</w:t>
      </w:r>
      <w:r>
        <w:rPr>
          <w:sz w:val="24"/>
          <w:szCs w:val="24"/>
          <w:lang w:val="en-US"/>
        </w:rPr>
        <w:t xml:space="preserve">emplacement </w:t>
      </w:r>
      <w:proofErr w:type="spellStart"/>
      <w:r>
        <w:rPr>
          <w:sz w:val="24"/>
          <w:szCs w:val="24"/>
          <w:lang w:val="en-US"/>
        </w:rPr>
        <w:t>d’open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proofErr w:type="gramStart"/>
      <w:r w:rsidRPr="00AC34D6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Pr="00AC34D6">
        <w:rPr>
          <w:sz w:val="24"/>
          <w:szCs w:val="24"/>
          <w:lang w:val="en-US"/>
        </w:rPr>
        <w:t>:</w:t>
      </w:r>
      <w:proofErr w:type="gramEnd"/>
      <w:r w:rsidRPr="00AC34D6">
        <w:rPr>
          <w:sz w:val="24"/>
          <w:szCs w:val="24"/>
          <w:lang w:val="en-US"/>
        </w:rPr>
        <w:t xml:space="preserve"> </w:t>
      </w:r>
    </w:p>
    <w:p w14:paraId="7A0A08F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« C:/Program Files/Visual Paradigm 15.2/lib/openapi.jar »</w:t>
      </w:r>
    </w:p>
    <w:p w14:paraId="6E0610C4" w14:textId="77777777" w:rsidR="002B3B1C" w:rsidRPr="00AC34D6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</w:p>
    <w:p w14:paraId="79BE1BEC" w14:textId="77777777" w:rsidR="002B3B1C" w:rsidRPr="00176D83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proofErr w:type="spellStart"/>
      <w:r w:rsidRPr="00176D83">
        <w:rPr>
          <w:sz w:val="24"/>
          <w:szCs w:val="24"/>
          <w:lang w:val="fr-FR"/>
        </w:rPr>
        <w:t>Vp</w:t>
      </w:r>
      <w:proofErr w:type="spellEnd"/>
      <w:r w:rsidRPr="00176D83">
        <w:rPr>
          <w:sz w:val="24"/>
          <w:szCs w:val="24"/>
          <w:lang w:val="fr-FR"/>
        </w:rPr>
        <w:t xml:space="preserve"> (destination de </w:t>
      </w:r>
      <w:r>
        <w:rPr>
          <w:sz w:val="24"/>
          <w:szCs w:val="24"/>
          <w:lang w:val="fr-FR"/>
        </w:rPr>
        <w:t>l’e</w:t>
      </w:r>
      <w:r w:rsidRPr="00176D83">
        <w:rPr>
          <w:sz w:val="24"/>
          <w:szCs w:val="24"/>
          <w:lang w:val="fr-FR"/>
        </w:rPr>
        <w:t>x</w:t>
      </w:r>
      <w:r>
        <w:rPr>
          <w:sz w:val="24"/>
          <w:szCs w:val="24"/>
          <w:lang w:val="fr-FR"/>
        </w:rPr>
        <w:t>é</w:t>
      </w:r>
      <w:r w:rsidRPr="00176D83">
        <w:rPr>
          <w:sz w:val="24"/>
          <w:szCs w:val="24"/>
          <w:lang w:val="fr-FR"/>
        </w:rPr>
        <w:t xml:space="preserve">cutable du plugin après le </w:t>
      </w:r>
      <w:proofErr w:type="spellStart"/>
      <w:r w:rsidRPr="00176D83">
        <w:rPr>
          <w:sz w:val="24"/>
          <w:szCs w:val="24"/>
          <w:lang w:val="fr-FR"/>
        </w:rPr>
        <w:t>build</w:t>
      </w:r>
      <w:proofErr w:type="spellEnd"/>
      <w:proofErr w:type="gramStart"/>
      <w:r w:rsidRPr="00176D83">
        <w:rPr>
          <w:sz w:val="24"/>
          <w:szCs w:val="24"/>
          <w:lang w:val="fr-FR"/>
        </w:rPr>
        <w:t>):</w:t>
      </w:r>
      <w:proofErr w:type="gramEnd"/>
    </w:p>
    <w:p w14:paraId="0D421C28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176D83">
        <w:rPr>
          <w:sz w:val="24"/>
          <w:szCs w:val="24"/>
          <w:lang w:val="fr-FR"/>
        </w:rPr>
        <w:t xml:space="preserve">   </w:t>
      </w:r>
      <w:r w:rsidRPr="00802EF3">
        <w:rPr>
          <w:sz w:val="24"/>
          <w:szCs w:val="24"/>
          <w:lang w:val="en-US"/>
        </w:rPr>
        <w:t>« C:/Users/hamza/AppData/Roaming/VisualParadigm/plugins »</w:t>
      </w:r>
    </w:p>
    <w:p w14:paraId="3C3EE1E7" w14:textId="77777777" w:rsidR="002B3B1C" w:rsidRDefault="002B3B1C" w:rsidP="002B3B1C">
      <w:pPr>
        <w:pStyle w:val="Paragraphedeliste"/>
        <w:numPr>
          <w:ilvl w:val="0"/>
          <w:numId w:val="12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Pour faire le </w:t>
      </w:r>
      <w:proofErr w:type="spellStart"/>
      <w:r>
        <w:rPr>
          <w:sz w:val="24"/>
          <w:szCs w:val="24"/>
          <w:lang w:val="fr-FR"/>
        </w:rPr>
        <w:t>build</w:t>
      </w:r>
      <w:proofErr w:type="spellEnd"/>
      <w:r>
        <w:rPr>
          <w:sz w:val="24"/>
          <w:szCs w:val="24"/>
          <w:lang w:val="fr-FR"/>
        </w:rPr>
        <w:t xml:space="preserve"> et le </w:t>
      </w:r>
      <w:r w:rsidRPr="00561AFC">
        <w:rPr>
          <w:sz w:val="24"/>
          <w:szCs w:val="24"/>
          <w:lang w:val="fr-FR"/>
        </w:rPr>
        <w:t xml:space="preserve">déploiement </w:t>
      </w:r>
      <w:r>
        <w:rPr>
          <w:sz w:val="24"/>
          <w:szCs w:val="24"/>
          <w:lang w:val="fr-FR"/>
        </w:rPr>
        <w:t xml:space="preserve">du plugin après chaque changement dans le code. Il faut cliquer sur la flèche rouge dans l’onglet « ANT TARGET RUNNER » </w:t>
      </w:r>
    </w:p>
    <w:p w14:paraId="536D3DAC" w14:textId="77777777" w:rsidR="002B3B1C" w:rsidRPr="00EB2C61" w:rsidRDefault="002B3B1C" w:rsidP="002B3B1C">
      <w:pPr>
        <w:pStyle w:val="Paragraphedeliste"/>
        <w:ind w:left="1080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FFF6C2E" wp14:editId="64E61B84">
            <wp:extent cx="2911092" cy="1120237"/>
            <wp:effectExtent l="0" t="0" r="381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8C3" w14:textId="77777777" w:rsidR="002B3B1C" w:rsidRPr="00EB2C61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</w:p>
    <w:p w14:paraId="68D63873" w14:textId="77777777" w:rsidR="002B3B1C" w:rsidRPr="00804294" w:rsidRDefault="002B3B1C" w:rsidP="00804294">
      <w:pPr>
        <w:ind w:firstLine="426"/>
        <w:rPr>
          <w:sz w:val="24"/>
          <w:szCs w:val="24"/>
          <w:lang w:val="fr-FR"/>
        </w:rPr>
      </w:pPr>
    </w:p>
    <w:p w14:paraId="0ACDEFC3" w14:textId="7033003B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9CBA90" w14:textId="77777777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</w:rPr>
      </w:pPr>
    </w:p>
    <w:p w14:paraId="033AE23C" w14:textId="0B81ECF7" w:rsidR="00A67849" w:rsidRPr="00897205" w:rsidRDefault="00A67849" w:rsidP="0089720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Remarques:</w:t>
      </w:r>
    </w:p>
    <w:p w14:paraId="06D7C60E" w14:textId="77777777" w:rsidR="00A67849" w:rsidRPr="008B478E" w:rsidRDefault="00A67849" w:rsidP="00A67849">
      <w:pPr>
        <w:pStyle w:val="Paragraphedeliste"/>
        <w:numPr>
          <w:ilvl w:val="0"/>
          <w:numId w:val="12"/>
        </w:numPr>
        <w:ind w:left="993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Pour visualiser les fichiers XML j’ai utilisé « Notepad++ ». Le plugin sauvegarde les fichiers XML dans une seule ligne, pour les rendre lisible il faut installer le plugin «XML Tools » dans Notepad++.</w:t>
      </w:r>
    </w:p>
    <w:p w14:paraId="1ED5C594" w14:textId="77777777" w:rsidR="00A67849" w:rsidRPr="001D4F25" w:rsidRDefault="00A67849" w:rsidP="00A67849">
      <w:pPr>
        <w:pStyle w:val="Paragraphedeliste"/>
        <w:ind w:left="1134"/>
        <w:jc w:val="center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A0984FA" wp14:editId="2A3F25DE">
            <wp:extent cx="3271158" cy="3121879"/>
            <wp:effectExtent l="0" t="0" r="5715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9628" cy="31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91C8" w14:textId="6BEA81E2" w:rsidR="00A67849" w:rsidRDefault="00A67849" w:rsidP="00A67849">
      <w:pPr>
        <w:pStyle w:val="Paragraphedeliste"/>
        <w:rPr>
          <w:rFonts w:asciiTheme="majorBidi" w:hAnsiTheme="majorBidi" w:cstheme="majorBidi"/>
          <w:sz w:val="24"/>
          <w:szCs w:val="24"/>
          <w:lang w:val="en-US"/>
        </w:rPr>
      </w:pPr>
    </w:p>
    <w:p w14:paraId="1E859CA9" w14:textId="77777777" w:rsidR="00A67849" w:rsidRDefault="00A67849" w:rsidP="00A67849">
      <w:pPr>
        <w:pStyle w:val="Paragraphedeliste"/>
        <w:rPr>
          <w:rFonts w:asciiTheme="majorBidi" w:hAnsiTheme="majorBidi" w:cstheme="majorBidi"/>
          <w:sz w:val="24"/>
          <w:szCs w:val="24"/>
          <w:lang w:val="en-US"/>
        </w:rPr>
      </w:pPr>
    </w:p>
    <w:p w14:paraId="0DB53B32" w14:textId="6D121B3B" w:rsidR="0026423D" w:rsidRPr="00DA72C9" w:rsidRDefault="0026423D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DA72C9">
        <w:rPr>
          <w:rFonts w:asciiTheme="majorBidi" w:hAnsiTheme="majorBidi" w:cstheme="majorBidi"/>
          <w:sz w:val="24"/>
          <w:szCs w:val="24"/>
          <w:lang w:val="en-US"/>
        </w:rPr>
        <w:t>Debugging:</w:t>
      </w:r>
    </w:p>
    <w:p w14:paraId="7CAC9A6B" w14:textId="77777777" w:rsidR="0026423D" w:rsidRPr="00281222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XML : problème de création de fichiers XML dans certains projets.</w:t>
      </w:r>
    </w:p>
    <w:p w14:paraId="04ACEFFD" w14:textId="77777777" w:rsidR="0026423D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UI : Problème dans les champs « description » lorsque le texte dépasse la largeur du « </w:t>
      </w:r>
      <w:proofErr w:type="spellStart"/>
      <w:r>
        <w:rPr>
          <w:rFonts w:asciiTheme="majorBidi" w:hAnsiTheme="majorBidi" w:cstheme="majorBidi"/>
          <w:sz w:val="24"/>
          <w:szCs w:val="24"/>
        </w:rPr>
        <w:t>textbox</w:t>
      </w:r>
      <w:proofErr w:type="spellEnd"/>
      <w:r>
        <w:rPr>
          <w:rFonts w:asciiTheme="majorBidi" w:hAnsiTheme="majorBidi" w:cstheme="majorBidi"/>
          <w:sz w:val="24"/>
          <w:szCs w:val="24"/>
        </w:rPr>
        <w:t> ».</w:t>
      </w:r>
    </w:p>
    <w:p w14:paraId="797F6CC9" w14:textId="77777777" w:rsidR="0026423D" w:rsidRPr="00036317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UI : </w:t>
      </w:r>
      <w:r w:rsidRPr="00036317">
        <w:rPr>
          <w:rFonts w:asciiTheme="majorBidi" w:hAnsiTheme="majorBidi" w:cstheme="majorBidi"/>
          <w:sz w:val="24"/>
          <w:szCs w:val="24"/>
        </w:rPr>
        <w:t xml:space="preserve">bouton pour choisir </w:t>
      </w:r>
      <w:r>
        <w:rPr>
          <w:rFonts w:asciiTheme="majorBidi" w:hAnsiTheme="majorBidi" w:cstheme="majorBidi"/>
          <w:sz w:val="24"/>
          <w:szCs w:val="24"/>
        </w:rPr>
        <w:t xml:space="preserve">le chemin vers </w:t>
      </w:r>
      <w:r w:rsidRPr="00036317">
        <w:rPr>
          <w:rFonts w:asciiTheme="majorBidi" w:hAnsiTheme="majorBidi" w:cstheme="majorBidi"/>
          <w:sz w:val="24"/>
          <w:szCs w:val="24"/>
        </w:rPr>
        <w:t xml:space="preserve">le </w:t>
      </w:r>
      <w:r>
        <w:rPr>
          <w:rFonts w:asciiTheme="majorBidi" w:hAnsiTheme="majorBidi" w:cstheme="majorBidi"/>
          <w:sz w:val="24"/>
          <w:szCs w:val="24"/>
        </w:rPr>
        <w:t>modèle</w:t>
      </w:r>
      <w:r w:rsidRPr="00036317">
        <w:rPr>
          <w:rFonts w:asciiTheme="majorBidi" w:hAnsiTheme="majorBidi" w:cstheme="majorBidi"/>
          <w:sz w:val="24"/>
          <w:szCs w:val="24"/>
        </w:rPr>
        <w:t xml:space="preserve"> de transformation.</w:t>
      </w:r>
    </w:p>
    <w:p w14:paraId="287D5DD9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7B42EA">
        <w:rPr>
          <w:rFonts w:asciiTheme="majorBidi" w:hAnsiTheme="majorBidi" w:cstheme="majorBidi"/>
          <w:sz w:val="24"/>
          <w:szCs w:val="24"/>
        </w:rPr>
        <w:t xml:space="preserve">Diviser le tableau </w:t>
      </w:r>
      <w:r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 » en deux : un tableau pour les stéréotypes et l’autre pour </w:t>
      </w:r>
      <w:proofErr w:type="spellStart"/>
      <w:r w:rsidRPr="007B42EA">
        <w:rPr>
          <w:rFonts w:asciiTheme="majorBidi" w:hAnsiTheme="majorBidi" w:cstheme="majorBidi"/>
          <w:sz w:val="24"/>
          <w:szCs w:val="24"/>
        </w:rPr>
        <w:t>tagged</w:t>
      </w:r>
      <w:proofErr w:type="spellEnd"/>
      <w:r w:rsidRPr="007B42EA">
        <w:rPr>
          <w:rFonts w:asciiTheme="majorBidi" w:hAnsiTheme="majorBidi" w:cstheme="majorBidi"/>
          <w:sz w:val="24"/>
          <w:szCs w:val="24"/>
        </w:rPr>
        <w:t xml:space="preserve"> value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C860700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Dans le tableau 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> », ajouter le champ « Concept ».</w:t>
      </w:r>
    </w:p>
    <w:p w14:paraId="6CC77B8A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Vérifier le nom de « </w:t>
      </w:r>
      <w:proofErr w:type="spellStart"/>
      <w:r>
        <w:rPr>
          <w:rFonts w:asciiTheme="majorBidi" w:hAnsiTheme="majorBidi" w:cstheme="majorBidi"/>
          <w:sz w:val="24"/>
          <w:szCs w:val="24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</w:rPr>
        <w:t> » dans l’arborescence.</w:t>
      </w:r>
    </w:p>
    <w:p w14:paraId="3BDB56BE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Déplacer les modèles de transformation vers le dossier « Code » manuellement ou automatiquement?</w:t>
      </w:r>
      <w:r w:rsidRPr="00A61421">
        <w:rPr>
          <w:rFonts w:asciiTheme="majorBidi" w:hAnsiTheme="majorBidi" w:cstheme="majorBidi"/>
          <w:sz w:val="24"/>
          <w:szCs w:val="24"/>
        </w:rPr>
        <w:t xml:space="preserve"> </w:t>
      </w:r>
    </w:p>
    <w:p w14:paraId="689B895E" w14:textId="77777777" w:rsidR="0026423D" w:rsidRPr="003C38FD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 xml:space="preserve">Lors la </w:t>
      </w:r>
      <w:proofErr w:type="spellStart"/>
      <w:r w:rsidRPr="00281222">
        <w:rPr>
          <w:rFonts w:asciiTheme="majorBidi" w:hAnsiTheme="majorBidi" w:cstheme="majorBidi"/>
          <w:sz w:val="24"/>
          <w:szCs w:val="24"/>
        </w:rPr>
        <w:t>parameterisation</w:t>
      </w:r>
      <w:proofErr w:type="spellEnd"/>
      <w:r w:rsidRPr="00281222">
        <w:rPr>
          <w:rFonts w:asciiTheme="majorBidi" w:hAnsiTheme="majorBidi" w:cstheme="majorBidi"/>
          <w:sz w:val="24"/>
          <w:szCs w:val="24"/>
        </w:rPr>
        <w:t xml:space="preserve"> d’un élément UML avec deux PDMs, les valeurs sont perdues dans la première « Save »</w:t>
      </w:r>
    </w:p>
    <w:p w14:paraId="31F1CCE4" w14:textId="77777777" w:rsidR="0026423D" w:rsidRPr="00FB7555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Paramétrisation de PIM : Les énumérations sont considérées comme des classificateurs dans l’arborescence des éléments UML.</w:t>
      </w:r>
    </w:p>
    <w:p w14:paraId="557D56B3" w14:textId="5ED2D0A0" w:rsidR="00CF696D" w:rsidRDefault="00CF696D"/>
    <w:p w14:paraId="589A7F63" w14:textId="7C1BA9F7" w:rsidR="00E97035" w:rsidRDefault="00E97035" w:rsidP="00E97035">
      <w:pPr>
        <w:pStyle w:val="Paragraphedeliste"/>
        <w:numPr>
          <w:ilvl w:val="0"/>
          <w:numId w:val="2"/>
        </w:numPr>
      </w:pPr>
      <w:r>
        <w:t>Questions :</w:t>
      </w:r>
    </w:p>
    <w:p w14:paraId="3A82EBF0" w14:textId="7608DF5B" w:rsidR="00E97035" w:rsidRDefault="00E97035" w:rsidP="00E97035">
      <w:pPr>
        <w:pStyle w:val="Paragraphedeliste"/>
      </w:pPr>
      <w:r>
        <w:lastRenderedPageBreak/>
        <w:t>----------------------------------------------------------------------------------------------------------------------</w:t>
      </w:r>
    </w:p>
    <w:p w14:paraId="4D6DAC41" w14:textId="445435B9" w:rsidR="00E97035" w:rsidRDefault="00E97035" w:rsidP="00E97035">
      <w:pPr>
        <w:pStyle w:val="Paragraphedeliste"/>
      </w:pPr>
    </w:p>
    <w:p w14:paraId="5AB183F8" w14:textId="77777777" w:rsidR="00E97035" w:rsidRDefault="00E97035" w:rsidP="00E97035">
      <w:pPr>
        <w:spacing w:after="0"/>
        <w:jc w:val="center"/>
        <w:rPr>
          <w:sz w:val="32"/>
          <w:szCs w:val="32"/>
          <w:lang w:val="fr-FR"/>
        </w:rPr>
      </w:pPr>
      <w:r w:rsidRPr="00CB279C">
        <w:rPr>
          <w:sz w:val="32"/>
          <w:szCs w:val="32"/>
          <w:lang w:val="fr-FR"/>
        </w:rPr>
        <w:t>Rencontre avec prof 25 décembre</w:t>
      </w:r>
      <w:r>
        <w:rPr>
          <w:sz w:val="32"/>
          <w:szCs w:val="32"/>
          <w:lang w:val="fr-FR"/>
        </w:rPr>
        <w:t xml:space="preserve"> – Questions et explication de l’outil MDE</w:t>
      </w:r>
    </w:p>
    <w:p w14:paraId="6720B202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6C59ECA9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ind w:left="0" w:firstLine="273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Constructeur dans le modèle UML ou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templates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de transformation ?</w:t>
      </w:r>
    </w:p>
    <w:p w14:paraId="50D90BDA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732057">
        <w:rPr>
          <w:rFonts w:asciiTheme="majorBidi" w:hAnsiTheme="majorBidi" w:cstheme="majorBidi"/>
          <w:b/>
          <w:bCs/>
          <w:sz w:val="24"/>
          <w:szCs w:val="24"/>
          <w:lang w:val="fr-FR"/>
        </w:rPr>
        <w:t>Réponse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 : généralement on ne fait pas les constructeurs dans le modèle UML, mais si on a besoin des constructeurs spéciaux on va les faire dans le modèle UML. Donc on va les faire dans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templates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de transformation selon l’architecture.</w:t>
      </w:r>
    </w:p>
    <w:p w14:paraId="31A878CC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l’architecture clean on va faire constructeur par défaut (exigé par EF Core) et constructeur pour initialiser les p</w:t>
      </w:r>
      <w:r w:rsidRPr="00E51210">
        <w:rPr>
          <w:rFonts w:asciiTheme="majorBidi" w:hAnsiTheme="majorBidi" w:cstheme="majorBidi"/>
          <w:sz w:val="24"/>
          <w:szCs w:val="24"/>
          <w:lang w:val="fr-FR"/>
        </w:rPr>
        <w:t>ropriétés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la classe.</w:t>
      </w:r>
    </w:p>
    <w:p w14:paraId="272EF258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F13D157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Navigation entre deux classes et le choix ou mettre la clé étrangère ?</w:t>
      </w:r>
    </w:p>
    <w:p w14:paraId="4652D95C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720712">
        <w:rPr>
          <w:rFonts w:asciiTheme="majorBidi" w:hAnsiTheme="majorBidi" w:cstheme="majorBidi"/>
          <w:b/>
          <w:bCs/>
          <w:sz w:val="24"/>
          <w:szCs w:val="24"/>
          <w:lang w:val="fr-FR"/>
        </w:rPr>
        <w:t>Réponse</w:t>
      </w:r>
      <w:r>
        <w:rPr>
          <w:rFonts w:asciiTheme="majorBidi" w:hAnsiTheme="majorBidi" w:cstheme="majorBidi"/>
          <w:sz w:val="24"/>
          <w:szCs w:val="24"/>
          <w:lang w:val="fr-FR"/>
        </w:rPr>
        <w:t> : On va faire la navigation dans les deux sens.</w:t>
      </w:r>
    </w:p>
    <w:p w14:paraId="736987B1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choix de la clé étrangère c’est une décision de conception donc c’est la paramétrisation (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). On cas d’une relation 1—1 on doit choisir ou mettre la clé étrangère. Donc dans une association on va choisir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qui va avoir le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HasForeignKey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287995F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1713A5F5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Processus de la spécification de l’architecture :</w:t>
      </w:r>
    </w:p>
    <w:p w14:paraId="67D276AD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Dans chaque projet (ex : Core) voir les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ou les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values » qu’on est besoin. (Ex core : Entity, aggregateRoot,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valueObject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</w:t>
      </w:r>
    </w:p>
    <w:p w14:paraId="101FC06A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définition ou la réutilisation des bibliothèques (d’autres noms : accélérateurs, sous architecture…) par exemple accélérateur des design patterns. </w:t>
      </w:r>
    </w:p>
    <w:p w14:paraId="2D2555C3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A1503F">
        <w:rPr>
          <w:rFonts w:asciiTheme="majorBidi" w:hAnsiTheme="majorBidi" w:cstheme="majorBidi"/>
          <w:sz w:val="24"/>
          <w:szCs w:val="24"/>
          <w:lang w:val="fr-FR"/>
        </w:rPr>
        <w:t>Donc la possibilité d’implémenter plusieurs spécifications d’architecture dans une seule solution. Par exemple on a l’architecture principale et l’architecture clean et on peut réutiliser d’autres spécifications d’architecture (biblio, accélérateur, PDM, profil</w:t>
      </w:r>
      <w:r>
        <w:rPr>
          <w:rFonts w:asciiTheme="majorBidi" w:hAnsiTheme="majorBidi" w:cstheme="majorBidi"/>
          <w:sz w:val="24"/>
          <w:szCs w:val="24"/>
          <w:lang w:val="fr-FR"/>
        </w:rPr>
        <w:t>, morceaux</w:t>
      </w:r>
      <w:r w:rsidRPr="00A1503F">
        <w:rPr>
          <w:rFonts w:asciiTheme="majorBidi" w:hAnsiTheme="majorBidi" w:cstheme="majorBidi"/>
          <w:sz w:val="24"/>
          <w:szCs w:val="24"/>
          <w:lang w:val="fr-FR"/>
        </w:rPr>
        <w:t xml:space="preserve">…) par exemple pour </w:t>
      </w:r>
      <w:proofErr w:type="gramStart"/>
      <w:r w:rsidRPr="00A1503F">
        <w:rPr>
          <w:rFonts w:asciiTheme="majorBidi" w:hAnsiTheme="majorBidi" w:cstheme="majorBidi"/>
          <w:sz w:val="24"/>
          <w:szCs w:val="24"/>
          <w:lang w:val="fr-FR"/>
        </w:rPr>
        <w:t>les design</w:t>
      </w:r>
      <w:proofErr w:type="gramEnd"/>
      <w:r w:rsidRPr="00A1503F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pattern</w:t>
      </w:r>
      <w:r w:rsidRPr="00A1503F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0C57D69C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Donc profil (clean) est composé de sous profils (design pattern, cas des test).</w:t>
      </w:r>
    </w:p>
    <w:p w14:paraId="20D0DE10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Exemple d’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accelereteur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: design pattern observer je vais l’appliqué. Contient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subject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», « observer ».</w:t>
      </w:r>
    </w:p>
    <w:p w14:paraId="07E3D8EB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B055F53" w14:textId="77777777" w:rsidR="00E97035" w:rsidRDefault="00E97035" w:rsidP="00E97035">
      <w:pPr>
        <w:pStyle w:val="Paragraphedeliste"/>
        <w:numPr>
          <w:ilvl w:val="0"/>
          <w:numId w:val="15"/>
        </w:numPr>
        <w:rPr>
          <w:lang w:val="en-CA"/>
        </w:rPr>
      </w:pPr>
      <w:r>
        <w:rPr>
          <w:lang w:val="en-CA"/>
        </w:rPr>
        <w:t>Why concept has design concerns ??</w:t>
      </w:r>
    </w:p>
    <w:p w14:paraId="2826D695" w14:textId="77777777" w:rsidR="00E97035" w:rsidRPr="00AC1308" w:rsidRDefault="00E97035" w:rsidP="00E97035">
      <w:pPr>
        <w:pStyle w:val="Paragraphedeliste"/>
        <w:numPr>
          <w:ilvl w:val="0"/>
          <w:numId w:val="15"/>
        </w:numPr>
        <w:rPr>
          <w:lang w:val="en-CA"/>
        </w:rPr>
      </w:pPr>
      <w:r>
        <w:rPr>
          <w:lang w:val="en-CA"/>
        </w:rPr>
        <w:t xml:space="preserve">The concept specify which </w:t>
      </w:r>
      <w:proofErr w:type="spellStart"/>
      <w:r>
        <w:rPr>
          <w:lang w:val="en-CA"/>
        </w:rPr>
        <w:t>compnent</w:t>
      </w:r>
      <w:proofErr w:type="spellEnd"/>
      <w:r>
        <w:rPr>
          <w:lang w:val="en-CA"/>
        </w:rPr>
        <w:t xml:space="preserve"> will be generated. For </w:t>
      </w:r>
      <w:proofErr w:type="gramStart"/>
      <w:r>
        <w:rPr>
          <w:lang w:val="en-CA"/>
        </w:rPr>
        <w:t>example</w:t>
      </w:r>
      <w:proofErr w:type="gramEnd"/>
      <w:r>
        <w:rPr>
          <w:lang w:val="en-CA"/>
        </w:rPr>
        <w:t xml:space="preserve"> if concept has type of classifier(class) it will generate a class, but design concerns will tell where the mark will be done in the UML element in VP. For </w:t>
      </w:r>
      <w:proofErr w:type="gramStart"/>
      <w:r>
        <w:rPr>
          <w:lang w:val="en-CA"/>
        </w:rPr>
        <w:t>example</w:t>
      </w:r>
      <w:proofErr w:type="gramEnd"/>
      <w:r>
        <w:rPr>
          <w:lang w:val="en-CA"/>
        </w:rPr>
        <w:t xml:space="preserve"> FK (foreign key) will be marked in association end.</w:t>
      </w:r>
    </w:p>
    <w:p w14:paraId="7502ED63" w14:textId="77777777" w:rsidR="00E97035" w:rsidRPr="003557E1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en-CA"/>
        </w:rPr>
      </w:pPr>
    </w:p>
    <w:p w14:paraId="6D9DD2EB" w14:textId="1E1A2AEB" w:rsidR="00E97035" w:rsidRDefault="00E97035" w:rsidP="00E97035">
      <w:pPr>
        <w:pStyle w:val="Paragraphedeliste"/>
        <w:rPr>
          <w:lang w:val="en-CA"/>
        </w:rPr>
      </w:pPr>
      <w:r>
        <w:rPr>
          <w:lang w:val="en-CA"/>
        </w:rPr>
        <w:t>----------------------------------------------------------------------------------------------------------------------------</w:t>
      </w:r>
    </w:p>
    <w:p w14:paraId="6CED3E14" w14:textId="304C0D0A" w:rsidR="00E97035" w:rsidRPr="00E97035" w:rsidRDefault="001E1D3C" w:rsidP="00E97035">
      <w:pPr>
        <w:pStyle w:val="Paragraphedeliste"/>
        <w:rPr>
          <w:lang w:val="en-CA"/>
        </w:rPr>
      </w:pPr>
      <w:r>
        <w:rPr>
          <w:lang w:val="en-CA"/>
        </w:rPr>
        <w:t xml:space="preserve"> </w:t>
      </w:r>
    </w:p>
    <w:p w14:paraId="12FBBEC9" w14:textId="77777777" w:rsidR="00E97035" w:rsidRPr="00E97035" w:rsidRDefault="00E97035">
      <w:pPr>
        <w:rPr>
          <w:lang w:val="en-US"/>
        </w:rPr>
      </w:pPr>
    </w:p>
    <w:sectPr w:rsidR="00E97035" w:rsidRPr="00E9703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584"/>
    <w:multiLevelType w:val="hybridMultilevel"/>
    <w:tmpl w:val="8FA2CCFC"/>
    <w:lvl w:ilvl="0" w:tplc="6A6E78E0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66" w:hanging="360"/>
      </w:pPr>
    </w:lvl>
    <w:lvl w:ilvl="2" w:tplc="0C0C001B" w:tentative="1">
      <w:start w:val="1"/>
      <w:numFmt w:val="lowerRoman"/>
      <w:lvlText w:val="%3."/>
      <w:lvlJc w:val="right"/>
      <w:pPr>
        <w:ind w:left="2586" w:hanging="180"/>
      </w:pPr>
    </w:lvl>
    <w:lvl w:ilvl="3" w:tplc="0C0C000F" w:tentative="1">
      <w:start w:val="1"/>
      <w:numFmt w:val="decimal"/>
      <w:lvlText w:val="%4."/>
      <w:lvlJc w:val="left"/>
      <w:pPr>
        <w:ind w:left="3306" w:hanging="360"/>
      </w:pPr>
    </w:lvl>
    <w:lvl w:ilvl="4" w:tplc="0C0C0019" w:tentative="1">
      <w:start w:val="1"/>
      <w:numFmt w:val="lowerLetter"/>
      <w:lvlText w:val="%5."/>
      <w:lvlJc w:val="left"/>
      <w:pPr>
        <w:ind w:left="4026" w:hanging="360"/>
      </w:pPr>
    </w:lvl>
    <w:lvl w:ilvl="5" w:tplc="0C0C001B" w:tentative="1">
      <w:start w:val="1"/>
      <w:numFmt w:val="lowerRoman"/>
      <w:lvlText w:val="%6."/>
      <w:lvlJc w:val="right"/>
      <w:pPr>
        <w:ind w:left="4746" w:hanging="180"/>
      </w:pPr>
    </w:lvl>
    <w:lvl w:ilvl="6" w:tplc="0C0C000F" w:tentative="1">
      <w:start w:val="1"/>
      <w:numFmt w:val="decimal"/>
      <w:lvlText w:val="%7."/>
      <w:lvlJc w:val="left"/>
      <w:pPr>
        <w:ind w:left="5466" w:hanging="360"/>
      </w:pPr>
    </w:lvl>
    <w:lvl w:ilvl="7" w:tplc="0C0C0019" w:tentative="1">
      <w:start w:val="1"/>
      <w:numFmt w:val="lowerLetter"/>
      <w:lvlText w:val="%8."/>
      <w:lvlJc w:val="left"/>
      <w:pPr>
        <w:ind w:left="6186" w:hanging="360"/>
      </w:pPr>
    </w:lvl>
    <w:lvl w:ilvl="8" w:tplc="0C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7D17EDF"/>
    <w:multiLevelType w:val="hybridMultilevel"/>
    <w:tmpl w:val="1B7472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07640"/>
    <w:multiLevelType w:val="hybridMultilevel"/>
    <w:tmpl w:val="8EF84A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BF675D"/>
    <w:multiLevelType w:val="hybridMultilevel"/>
    <w:tmpl w:val="53788C64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2D74530"/>
    <w:multiLevelType w:val="hybridMultilevel"/>
    <w:tmpl w:val="4AA62D1E"/>
    <w:lvl w:ilvl="0" w:tplc="AB64C82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F2965"/>
    <w:multiLevelType w:val="hybridMultilevel"/>
    <w:tmpl w:val="7E5ACCA8"/>
    <w:lvl w:ilvl="0" w:tplc="0C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E33CCF"/>
    <w:multiLevelType w:val="hybridMultilevel"/>
    <w:tmpl w:val="3698EC06"/>
    <w:lvl w:ilvl="0" w:tplc="8DB25E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8D6EEF"/>
    <w:multiLevelType w:val="hybridMultilevel"/>
    <w:tmpl w:val="F46EE4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56BC3"/>
    <w:multiLevelType w:val="hybridMultilevel"/>
    <w:tmpl w:val="4CEA27D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94EE6"/>
    <w:multiLevelType w:val="hybridMultilevel"/>
    <w:tmpl w:val="185011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F077B3"/>
    <w:multiLevelType w:val="hybridMultilevel"/>
    <w:tmpl w:val="49F23B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C84415"/>
    <w:multiLevelType w:val="hybridMultilevel"/>
    <w:tmpl w:val="6ACED17C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9B16A31"/>
    <w:multiLevelType w:val="hybridMultilevel"/>
    <w:tmpl w:val="BBCE53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412F77"/>
    <w:multiLevelType w:val="hybridMultilevel"/>
    <w:tmpl w:val="BA60713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4954BD"/>
    <w:multiLevelType w:val="hybridMultilevel"/>
    <w:tmpl w:val="55C4974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108578">
    <w:abstractNumId w:val="4"/>
  </w:num>
  <w:num w:numId="2" w16cid:durableId="42607962">
    <w:abstractNumId w:val="6"/>
  </w:num>
  <w:num w:numId="3" w16cid:durableId="1757677028">
    <w:abstractNumId w:val="1"/>
  </w:num>
  <w:num w:numId="4" w16cid:durableId="1443113471">
    <w:abstractNumId w:val="3"/>
  </w:num>
  <w:num w:numId="5" w16cid:durableId="1205144104">
    <w:abstractNumId w:val="7"/>
  </w:num>
  <w:num w:numId="6" w16cid:durableId="213733355">
    <w:abstractNumId w:val="11"/>
  </w:num>
  <w:num w:numId="7" w16cid:durableId="287664673">
    <w:abstractNumId w:val="12"/>
  </w:num>
  <w:num w:numId="8" w16cid:durableId="306055367">
    <w:abstractNumId w:val="5"/>
  </w:num>
  <w:num w:numId="9" w16cid:durableId="9724726">
    <w:abstractNumId w:val="0"/>
  </w:num>
  <w:num w:numId="10" w16cid:durableId="600257271">
    <w:abstractNumId w:val="10"/>
  </w:num>
  <w:num w:numId="11" w16cid:durableId="1703744839">
    <w:abstractNumId w:val="13"/>
  </w:num>
  <w:num w:numId="12" w16cid:durableId="1806969967">
    <w:abstractNumId w:val="2"/>
  </w:num>
  <w:num w:numId="13" w16cid:durableId="942227130">
    <w:abstractNumId w:val="8"/>
  </w:num>
  <w:num w:numId="14" w16cid:durableId="918095189">
    <w:abstractNumId w:val="9"/>
  </w:num>
  <w:num w:numId="15" w16cid:durableId="9084192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3D"/>
    <w:rsid w:val="0007406D"/>
    <w:rsid w:val="000B7FD2"/>
    <w:rsid w:val="001E1D3C"/>
    <w:rsid w:val="0026423D"/>
    <w:rsid w:val="002B3B1C"/>
    <w:rsid w:val="002B3DBB"/>
    <w:rsid w:val="00373D7E"/>
    <w:rsid w:val="0038581B"/>
    <w:rsid w:val="004C0AD8"/>
    <w:rsid w:val="005E39D1"/>
    <w:rsid w:val="00720909"/>
    <w:rsid w:val="00804294"/>
    <w:rsid w:val="0082170F"/>
    <w:rsid w:val="00897205"/>
    <w:rsid w:val="00927C53"/>
    <w:rsid w:val="00A67849"/>
    <w:rsid w:val="00BB2999"/>
    <w:rsid w:val="00C71A05"/>
    <w:rsid w:val="00CF014D"/>
    <w:rsid w:val="00CF696D"/>
    <w:rsid w:val="00D203CE"/>
    <w:rsid w:val="00D7181C"/>
    <w:rsid w:val="00DF3070"/>
    <w:rsid w:val="00E36FB6"/>
    <w:rsid w:val="00E716B7"/>
    <w:rsid w:val="00E97035"/>
    <w:rsid w:val="00F32821"/>
    <w:rsid w:val="00F73BE0"/>
    <w:rsid w:val="00F8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7578C"/>
  <w15:chartTrackingRefBased/>
  <w15:docId w15:val="{3C33F92B-5B17-495B-AEF9-8C3A45E1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23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423D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2B3B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21" Type="http://schemas.openxmlformats.org/officeDocument/2006/relationships/image" Target="media/image17.png"/><Relationship Id="rId34" Type="http://schemas.openxmlformats.org/officeDocument/2006/relationships/hyperlink" Target="https://marketplace.visualstudio.com/items?itemName=vscjava.vscode-java-pack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rketplace.visualstudio.com/items?itemName=pedroguerra.ant-tree-viewer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arketplace.visualstudio.com/items?itemName=nickheap.vscode-a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marketplace.visualstudio.com/items?itemName=redhat.vscode-x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forums.visual-paradigm.com/t/using-vs-code-to-develop-vp-plugins/14987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26</Pages>
  <Words>1741</Words>
  <Characters>9581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Abdelmalek Hamza</dc:creator>
  <cp:keywords/>
  <dc:description/>
  <cp:lastModifiedBy>Abdelmalek Hamza</cp:lastModifiedBy>
  <cp:revision>33</cp:revision>
  <dcterms:created xsi:type="dcterms:W3CDTF">2021-04-11T22:38:00Z</dcterms:created>
  <dcterms:modified xsi:type="dcterms:W3CDTF">2022-10-12T20:19:00Z</dcterms:modified>
</cp:coreProperties>
</file>