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8E3E" w14:textId="502C88D0" w:rsidR="00B2387E" w:rsidRDefault="00732F5B" w:rsidP="00732F5B">
      <w:pPr>
        <w:jc w:val="center"/>
        <w:rPr>
          <w:sz w:val="28"/>
          <w:szCs w:val="28"/>
          <w:lang w:val="fr-FR"/>
        </w:rPr>
      </w:pPr>
      <w:r w:rsidRPr="00732F5B">
        <w:rPr>
          <w:sz w:val="28"/>
          <w:szCs w:val="28"/>
          <w:lang w:val="fr-FR"/>
        </w:rPr>
        <w:t>MDE Tool test cases</w:t>
      </w:r>
    </w:p>
    <w:p w14:paraId="0B3AADD4" w14:textId="78EDAFAA" w:rsidR="00732F5B" w:rsidRDefault="00732F5B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unmarked PIM with one PDM</w:t>
      </w:r>
      <w:r w:rsidR="003058B0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and one UML element</w:t>
      </w:r>
      <w:r w:rsidRPr="00732F5B">
        <w:rPr>
          <w:sz w:val="28"/>
          <w:szCs w:val="28"/>
          <w:lang w:val="en-CA"/>
        </w:rPr>
        <w:t>.</w:t>
      </w:r>
      <w:r w:rsidR="00124C28">
        <w:rPr>
          <w:sz w:val="28"/>
          <w:szCs w:val="28"/>
          <w:lang w:val="en-CA"/>
        </w:rPr>
        <w:t xml:space="preserve"> </w:t>
      </w:r>
      <w:r w:rsidR="00124C28" w:rsidRPr="00FB4B3C">
        <w:rPr>
          <w:color w:val="00B050"/>
          <w:sz w:val="28"/>
          <w:szCs w:val="28"/>
          <w:lang w:val="en-CA"/>
        </w:rPr>
        <w:t>(Passed)</w:t>
      </w:r>
    </w:p>
    <w:p w14:paraId="01E9BD0A" w14:textId="4D0A8815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one PDM and multiple UML elements.</w:t>
      </w:r>
      <w:r w:rsidR="00101A60">
        <w:rPr>
          <w:sz w:val="28"/>
          <w:szCs w:val="28"/>
          <w:lang w:val="en-CA"/>
        </w:rPr>
        <w:t xml:space="preserve"> </w:t>
      </w:r>
      <w:r w:rsidR="00402A18" w:rsidRPr="00FB4B3C">
        <w:rPr>
          <w:color w:val="00B050"/>
          <w:sz w:val="28"/>
          <w:szCs w:val="28"/>
          <w:lang w:val="en-CA"/>
        </w:rPr>
        <w:t>(Passed)</w:t>
      </w:r>
    </w:p>
    <w:p w14:paraId="7A1FCBA9" w14:textId="69C52538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multiple PDMs and one UML elements.</w:t>
      </w:r>
      <w:r w:rsidR="002615B4">
        <w:rPr>
          <w:sz w:val="28"/>
          <w:szCs w:val="28"/>
          <w:lang w:val="en-CA"/>
        </w:rPr>
        <w:t xml:space="preserve"> </w:t>
      </w:r>
      <w:r w:rsidR="002615B4" w:rsidRPr="00FB4B3C">
        <w:rPr>
          <w:color w:val="00B050"/>
          <w:sz w:val="28"/>
          <w:szCs w:val="28"/>
          <w:lang w:val="en-CA"/>
        </w:rPr>
        <w:t>(Passed)</w:t>
      </w:r>
    </w:p>
    <w:p w14:paraId="57896FCC" w14:textId="7E88DE7B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multiple PDMs and multiple UML elements.</w:t>
      </w:r>
      <w:r w:rsidR="00716FEA">
        <w:rPr>
          <w:sz w:val="28"/>
          <w:szCs w:val="28"/>
          <w:lang w:val="en-CA"/>
        </w:rPr>
        <w:t xml:space="preserve"> </w:t>
      </w:r>
      <w:r w:rsidR="00716FEA" w:rsidRPr="00FB4B3C">
        <w:rPr>
          <w:color w:val="00B050"/>
          <w:sz w:val="28"/>
          <w:szCs w:val="28"/>
          <w:lang w:val="en-CA"/>
        </w:rPr>
        <w:t>(Passed)</w:t>
      </w:r>
    </w:p>
    <w:p w14:paraId="3DDCB78C" w14:textId="77777777" w:rsidR="006651C5" w:rsidRDefault="000971A2" w:rsidP="000971A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already marked PIM with </w:t>
      </w:r>
      <w:r w:rsidR="0002284E">
        <w:rPr>
          <w:sz w:val="28"/>
          <w:szCs w:val="28"/>
          <w:lang w:val="en-CA"/>
        </w:rPr>
        <w:t>same PDM by adding other design concerns</w:t>
      </w:r>
      <w:r w:rsidRPr="00732F5B">
        <w:rPr>
          <w:sz w:val="28"/>
          <w:szCs w:val="28"/>
          <w:lang w:val="en-CA"/>
        </w:rPr>
        <w:t>.</w:t>
      </w:r>
      <w:r w:rsidR="006651C5">
        <w:rPr>
          <w:sz w:val="28"/>
          <w:szCs w:val="28"/>
          <w:lang w:val="en-CA"/>
        </w:rPr>
        <w:t xml:space="preserve"> </w:t>
      </w:r>
    </w:p>
    <w:p w14:paraId="0DC15501" w14:textId="78B2F274" w:rsidR="000971A2" w:rsidRDefault="00065533" w:rsidP="006651C5">
      <w:pPr>
        <w:pStyle w:val="Paragraphedeliste"/>
        <w:numPr>
          <w:ilvl w:val="0"/>
          <w:numId w:val="2"/>
        </w:numPr>
        <w:jc w:val="both"/>
        <w:rPr>
          <w:color w:val="FF0000"/>
          <w:sz w:val="28"/>
          <w:szCs w:val="28"/>
          <w:lang w:val="en-CA"/>
        </w:rPr>
      </w:pPr>
      <w:r w:rsidRPr="00BB6646">
        <w:rPr>
          <w:color w:val="FF0000"/>
          <w:sz w:val="28"/>
          <w:szCs w:val="28"/>
          <w:lang w:val="en-CA"/>
        </w:rPr>
        <w:t>(failed</w:t>
      </w:r>
      <w:r w:rsidR="00BB6646">
        <w:rPr>
          <w:color w:val="FF0000"/>
          <w:sz w:val="28"/>
          <w:szCs w:val="28"/>
          <w:lang w:val="en-CA"/>
        </w:rPr>
        <w:t xml:space="preserve"> – the xml file is updated but not the VP model</w:t>
      </w:r>
      <w:r w:rsidRPr="00BB6646">
        <w:rPr>
          <w:color w:val="FF0000"/>
          <w:sz w:val="28"/>
          <w:szCs w:val="28"/>
          <w:lang w:val="en-CA"/>
        </w:rPr>
        <w:t>)</w:t>
      </w:r>
    </w:p>
    <w:p w14:paraId="06C40092" w14:textId="53C40C37" w:rsidR="006651C5" w:rsidRPr="006651C5" w:rsidRDefault="006651C5" w:rsidP="006651C5">
      <w:pPr>
        <w:pStyle w:val="Paragraphedeliste"/>
        <w:numPr>
          <w:ilvl w:val="0"/>
          <w:numId w:val="2"/>
        </w:numPr>
        <w:jc w:val="both"/>
        <w:rPr>
          <w:color w:val="00B050"/>
          <w:sz w:val="28"/>
          <w:szCs w:val="28"/>
          <w:lang w:val="en-CA"/>
        </w:rPr>
      </w:pPr>
      <w:r w:rsidRPr="006651C5">
        <w:rPr>
          <w:color w:val="00B050"/>
          <w:sz w:val="28"/>
          <w:szCs w:val="28"/>
          <w:lang w:val="en-CA"/>
        </w:rPr>
        <w:t>(passed)</w:t>
      </w:r>
    </w:p>
    <w:p w14:paraId="0A736C07" w14:textId="77777777" w:rsidR="005B48D9" w:rsidRDefault="0002284E" w:rsidP="000D619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already marked PIM with same PDM by modifying the value of existing design concerns</w:t>
      </w:r>
      <w:r w:rsidRPr="00732F5B">
        <w:rPr>
          <w:sz w:val="28"/>
          <w:szCs w:val="28"/>
          <w:lang w:val="en-CA"/>
        </w:rPr>
        <w:t>.</w:t>
      </w:r>
      <w:r w:rsidR="00AB440C">
        <w:rPr>
          <w:sz w:val="28"/>
          <w:szCs w:val="28"/>
          <w:lang w:val="en-CA"/>
        </w:rPr>
        <w:t xml:space="preserve"> </w:t>
      </w:r>
    </w:p>
    <w:p w14:paraId="7D0A4448" w14:textId="47EC7F7C" w:rsidR="0002284E" w:rsidRPr="0024412F" w:rsidRDefault="00AB440C" w:rsidP="0024412F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CA"/>
        </w:rPr>
      </w:pPr>
      <w:r w:rsidRPr="00BB6646">
        <w:rPr>
          <w:color w:val="FF0000"/>
          <w:sz w:val="28"/>
          <w:szCs w:val="28"/>
          <w:lang w:val="en-CA"/>
        </w:rPr>
        <w:t>(failed</w:t>
      </w:r>
      <w:r>
        <w:rPr>
          <w:color w:val="FF0000"/>
          <w:sz w:val="28"/>
          <w:szCs w:val="28"/>
          <w:lang w:val="en-CA"/>
        </w:rPr>
        <w:t xml:space="preserve"> – the xml file is updated but not the design concern values on the VP model</w:t>
      </w:r>
      <w:r w:rsidRPr="00BB6646">
        <w:rPr>
          <w:color w:val="FF0000"/>
          <w:sz w:val="28"/>
          <w:szCs w:val="28"/>
          <w:lang w:val="en-CA"/>
        </w:rPr>
        <w:t>)</w:t>
      </w:r>
    </w:p>
    <w:p w14:paraId="56E39A34" w14:textId="5E058FD5" w:rsidR="0024412F" w:rsidRPr="009B3497" w:rsidRDefault="0024412F" w:rsidP="0024412F">
      <w:pPr>
        <w:pStyle w:val="Paragraphedeliste"/>
        <w:numPr>
          <w:ilvl w:val="0"/>
          <w:numId w:val="3"/>
        </w:numPr>
        <w:jc w:val="both"/>
        <w:rPr>
          <w:color w:val="00B050"/>
          <w:sz w:val="28"/>
          <w:szCs w:val="28"/>
          <w:lang w:val="en-CA"/>
        </w:rPr>
      </w:pPr>
      <w:r w:rsidRPr="009B3497">
        <w:rPr>
          <w:color w:val="00B050"/>
          <w:sz w:val="28"/>
          <w:szCs w:val="28"/>
          <w:lang w:val="en-CA"/>
        </w:rPr>
        <w:t>(passed)</w:t>
      </w:r>
    </w:p>
    <w:p w14:paraId="5EAC1428" w14:textId="77777777" w:rsidR="009B3497" w:rsidRDefault="000D619C" w:rsidP="000D619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already marked PIM with another PDM</w:t>
      </w:r>
      <w:r w:rsidR="005F1AAE">
        <w:rPr>
          <w:sz w:val="28"/>
          <w:szCs w:val="28"/>
          <w:lang w:val="en-CA"/>
        </w:rPr>
        <w:t>.</w:t>
      </w:r>
      <w:r w:rsidR="0077778F">
        <w:rPr>
          <w:sz w:val="28"/>
          <w:szCs w:val="28"/>
          <w:lang w:val="en-CA"/>
        </w:rPr>
        <w:t xml:space="preserve"> </w:t>
      </w:r>
    </w:p>
    <w:p w14:paraId="71B37CA2" w14:textId="655434DD" w:rsidR="000971A2" w:rsidRPr="009B3497" w:rsidRDefault="0077778F" w:rsidP="009B3497">
      <w:pPr>
        <w:pStyle w:val="Paragraphedeliste"/>
        <w:numPr>
          <w:ilvl w:val="0"/>
          <w:numId w:val="4"/>
        </w:numPr>
        <w:jc w:val="both"/>
        <w:rPr>
          <w:color w:val="FF0000"/>
          <w:sz w:val="28"/>
          <w:szCs w:val="28"/>
          <w:lang w:val="en-CA"/>
        </w:rPr>
      </w:pPr>
      <w:r w:rsidRPr="009B3497">
        <w:rPr>
          <w:color w:val="FF0000"/>
          <w:sz w:val="28"/>
          <w:szCs w:val="28"/>
          <w:lang w:val="en-CA"/>
        </w:rPr>
        <w:t>(failed – the xml file is updated but not the VP model)</w:t>
      </w:r>
    </w:p>
    <w:p w14:paraId="6A7CE5A3" w14:textId="3531CFB6" w:rsidR="009B3497" w:rsidRPr="009B3497" w:rsidRDefault="009B3497" w:rsidP="009B3497">
      <w:pPr>
        <w:pStyle w:val="Paragraphedeliste"/>
        <w:numPr>
          <w:ilvl w:val="0"/>
          <w:numId w:val="4"/>
        </w:numPr>
        <w:jc w:val="both"/>
        <w:rPr>
          <w:color w:val="00B050"/>
          <w:sz w:val="28"/>
          <w:szCs w:val="28"/>
          <w:lang w:val="en-CA"/>
        </w:rPr>
      </w:pPr>
      <w:r w:rsidRPr="006651C5">
        <w:rPr>
          <w:color w:val="00B050"/>
          <w:sz w:val="28"/>
          <w:szCs w:val="28"/>
          <w:lang w:val="en-CA"/>
        </w:rPr>
        <w:t>(passed)</w:t>
      </w:r>
    </w:p>
    <w:sectPr w:rsidR="009B3497" w:rsidRPr="009B34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426"/>
    <w:multiLevelType w:val="hybridMultilevel"/>
    <w:tmpl w:val="7B6EB5C6"/>
    <w:lvl w:ilvl="0" w:tplc="49300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24298"/>
    <w:multiLevelType w:val="hybridMultilevel"/>
    <w:tmpl w:val="FA82F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F6136"/>
    <w:multiLevelType w:val="hybridMultilevel"/>
    <w:tmpl w:val="76C043AA"/>
    <w:lvl w:ilvl="0" w:tplc="B38A2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96BCE"/>
    <w:multiLevelType w:val="hybridMultilevel"/>
    <w:tmpl w:val="F3DAA230"/>
    <w:lvl w:ilvl="0" w:tplc="D8F4BDB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5B"/>
    <w:rsid w:val="0002284E"/>
    <w:rsid w:val="00065533"/>
    <w:rsid w:val="000971A2"/>
    <w:rsid w:val="000D619C"/>
    <w:rsid w:val="00101A60"/>
    <w:rsid w:val="00124C28"/>
    <w:rsid w:val="0024412F"/>
    <w:rsid w:val="002615B4"/>
    <w:rsid w:val="003058B0"/>
    <w:rsid w:val="00402A18"/>
    <w:rsid w:val="0052155C"/>
    <w:rsid w:val="005B48D9"/>
    <w:rsid w:val="005B5149"/>
    <w:rsid w:val="005F1AAE"/>
    <w:rsid w:val="006651C5"/>
    <w:rsid w:val="00716FEA"/>
    <w:rsid w:val="00732F5B"/>
    <w:rsid w:val="0077778F"/>
    <w:rsid w:val="009B3497"/>
    <w:rsid w:val="00AB440C"/>
    <w:rsid w:val="00B2387E"/>
    <w:rsid w:val="00B3447B"/>
    <w:rsid w:val="00BB6646"/>
    <w:rsid w:val="00BE7CA1"/>
    <w:rsid w:val="00DC1FFC"/>
    <w:rsid w:val="00DC6BAC"/>
    <w:rsid w:val="00F943F2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2BF8"/>
  <w15:chartTrackingRefBased/>
  <w15:docId w15:val="{C58DBD8B-D601-4D5B-B376-68657A3D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Abdelmalek Hamza</dc:creator>
  <cp:keywords/>
  <dc:description/>
  <cp:lastModifiedBy>Abdelmalek Hamza</cp:lastModifiedBy>
  <cp:revision>27</cp:revision>
  <dcterms:created xsi:type="dcterms:W3CDTF">2021-04-22T21:17:00Z</dcterms:created>
  <dcterms:modified xsi:type="dcterms:W3CDTF">2021-04-25T02:41:00Z</dcterms:modified>
</cp:coreProperties>
</file>