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</w:p>
        </w:tc>
        <w:tc>
          <w:tcPr>
            <w:tcW w:w="4814" w:type="dxa"/>
          </w:tcPr>
          <w:p w14:paraId="2C2F2CDC" w14:textId="77777777" w:rsidR="006E5CE0" w:rsidRPr="00B02914" w:rsidRDefault="00C32B1F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77777777" w:rsidR="006E5CE0" w:rsidRPr="00B02914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</w:p>
        </w:tc>
        <w:tc>
          <w:tcPr>
            <w:tcW w:w="4814" w:type="dxa"/>
          </w:tcPr>
          <w:p w14:paraId="6545ACC5" w14:textId="77777777" w:rsidR="006E5CE0" w:rsidRDefault="00C32B1F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C32B1F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77777777" w:rsidR="006E5CE0" w:rsidRPr="00B02914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</w:tc>
        <w:tc>
          <w:tcPr>
            <w:tcW w:w="4814" w:type="dxa"/>
          </w:tcPr>
          <w:p w14:paraId="698E3366" w14:textId="77777777" w:rsidR="006E5CE0" w:rsidRPr="00B02914" w:rsidRDefault="00C32B1F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</w:tc>
        <w:tc>
          <w:tcPr>
            <w:tcW w:w="4814" w:type="dxa"/>
          </w:tcPr>
          <w:p w14:paraId="0F301B1A" w14:textId="77777777" w:rsidR="006E5CE0" w:rsidRPr="00B02914" w:rsidRDefault="00C32B1F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6E5CE0" w:rsidRPr="00C32B1F" w14:paraId="5A6EF78F" w14:textId="77777777" w:rsidTr="00806FCE">
        <w:tc>
          <w:tcPr>
            <w:tcW w:w="4814" w:type="dxa"/>
          </w:tcPr>
          <w:p w14:paraId="7D9B0D78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</w:tc>
        <w:tc>
          <w:tcPr>
            <w:tcW w:w="4814" w:type="dxa"/>
          </w:tcPr>
          <w:p w14:paraId="4060BE3D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NICs)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31A26AA" w14:textId="77777777" w:rsidR="006E5CE0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3EC4A132" w:rsidR="006E5CE0" w:rsidRPr="006E5CE0" w:rsidRDefault="006E5CE0" w:rsidP="00806FCE">
            <w:pPr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C32B1F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65EF47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345473F7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C32B1F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E5CE0" w14:paraId="34860086" w14:textId="77777777" w:rsidTr="00806FCE">
        <w:tc>
          <w:tcPr>
            <w:tcW w:w="4814" w:type="dxa"/>
          </w:tcPr>
          <w:p w14:paraId="3E4B0B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5FFE295F" w14:textId="77777777" w:rsidR="006E5CE0" w:rsidRPr="00B02914" w:rsidRDefault="006E5CE0" w:rsidP="00806FCE">
            <w:pPr>
              <w:rPr>
                <w:rFonts w:eastAsiaTheme="minorEastAsia"/>
                <w:lang w:val="en-US"/>
              </w:rPr>
            </w:pPr>
            <w:r w:rsidRPr="00B02914">
              <w:rPr>
                <w:rFonts w:eastAsiaTheme="minorEastAsia"/>
                <w:lang w:val="en-US"/>
              </w:rPr>
              <w:t>transistor</w:t>
            </w:r>
          </w:p>
        </w:tc>
      </w:tr>
      <w:tr w:rsidR="006E5CE0" w:rsidRPr="00C32B1F" w14:paraId="4FE91259" w14:textId="77777777" w:rsidTr="00806FCE">
        <w:tc>
          <w:tcPr>
            <w:tcW w:w="4814" w:type="dxa"/>
          </w:tcPr>
          <w:p w14:paraId="13CED47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6E5CE0" w14:paraId="25334AE8" w14:textId="77777777" w:rsidTr="00806FCE">
        <w:tc>
          <w:tcPr>
            <w:tcW w:w="4814" w:type="dxa"/>
          </w:tcPr>
          <w:p w14:paraId="3B71C5A3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</w:p>
        </w:tc>
        <w:tc>
          <w:tcPr>
            <w:tcW w:w="4814" w:type="dxa"/>
          </w:tcPr>
          <w:p w14:paraId="16B7D356" w14:textId="77777777" w:rsidR="006E5CE0" w:rsidRPr="00B02914" w:rsidRDefault="00C32B1F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Default="006E5CE0">
      <w:pPr>
        <w:rPr>
          <w:rFonts w:eastAsiaTheme="minorEastAsia"/>
          <w:b/>
          <w:bCs/>
          <w:u w:val="single"/>
        </w:rPr>
      </w:pPr>
    </w:p>
    <w:p w14:paraId="14B3247F" w14:textId="77777777" w:rsidR="006E5CE0" w:rsidRDefault="006E5CE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F56AED" w14:textId="177C4015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lastRenderedPageBreak/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C32B1F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C32B1F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C32B1F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C32B1F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C32B1F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C32B1F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C32B1F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C32B1F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C32B1F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C32B1F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14:paraId="15AD9277" w14:textId="4B612838" w:rsidR="00F518E7" w:rsidRPr="00C7758D" w:rsidRDefault="00C32B1F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C32B1F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C32B1F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C32B1F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C32B1F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C32B1F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0" w:name="_MON_1808038809"/>
      <w:bookmarkEnd w:id="0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8pt;height:201.4pt" o:ole="">
            <v:imagedata r:id="rId15" o:title=""/>
          </v:shape>
          <o:OLEObject Type="Embed" ProgID="Excel.Sheet.12" ShapeID="_x0000_i1025" DrawAspect="Content" ObjectID="_1809414841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C32B1F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C32B1F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C32B1F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C32B1F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C32B1F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C32B1F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D302BA" w:rsidRDefault="000E7E8F" w:rsidP="000E7E8F">
      <w:pPr>
        <w:spacing w:after="60" w:line="264" w:lineRule="auto"/>
        <w:jc w:val="center"/>
        <w:rPr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26E1A4C6" w14:textId="7320BF51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1" w:history="1">
        <w:r w:rsidRPr="00086D26">
          <w:rPr>
            <w:rStyle w:val="Hyperlink"/>
            <w:rFonts w:eastAsiaTheme="minorEastAsia"/>
            <w:lang w:val="en-US"/>
          </w:rPr>
          <w:t>https://ieeexplore.ieee.org/document/246149</w:t>
        </w:r>
      </w:hyperlink>
    </w:p>
    <w:p w14:paraId="6CAFE59D" w14:textId="0CBFA7A2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2" w:history="1">
        <w:r w:rsidRPr="00086D26">
          <w:rPr>
            <w:rStyle w:val="Hyperlink"/>
            <w:rFonts w:eastAsiaTheme="minorEastAsia"/>
            <w:lang w:val="en-US"/>
          </w:rPr>
          <w:t>https://ieeexplore.ieee.org/document/1085728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C32B1F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C32B1F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C32B1F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7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8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40A03BE" w14:textId="4BDF1FF4" w:rsidR="0027582C" w:rsidRPr="00AD1419" w:rsidRDefault="00C32B1F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C32B1F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30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31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C32B1F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C32B1F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C32B1F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C32B1F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3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C32B1F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C32B1F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C32B1F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C32B1F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L</m:t>
          </m:r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C32B1F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C32B1F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 xml:space="preserve">=3.3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C32B1F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C32B1F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  <w:p w14:paraId="60874543" w14:textId="060A2D8C" w:rsidR="002B01B1" w:rsidRPr="002B01B1" w:rsidRDefault="00C32B1F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C32B1F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C32B1F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C32B1F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C32B1F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C32B1F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C32B1F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C32B1F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8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9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C32B1F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C32B1F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C32B1F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75C3A0E3" w14:textId="77777777" w:rsidR="002C1932" w:rsidRPr="00987DE8" w:rsidRDefault="00C32B1F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14:paraId="6D000B0A" w14:textId="77777777" w:rsidR="002C1932" w:rsidRPr="002056E5" w:rsidRDefault="00C32B1F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C32B1F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sprott.physics.wisc.edu/pubs/paper352.pdf" TargetMode="External"/><Relationship Id="rId21" Type="http://schemas.openxmlformats.org/officeDocument/2006/relationships/hyperlink" Target="https://ieeexplore.ieee.org/document/246149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7.jp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6.png"/><Relationship Id="rId28" Type="http://schemas.openxmlformats.org/officeDocument/2006/relationships/hyperlink" Target="https://www.researchgate.net/publication/259216097_NUMERICAL_TREATMENT_OF_EDUCATIONAL_CHAOS_OSCILLATOR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document/331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eeexplore.ieee.org/document/1085728" TargetMode="External"/><Relationship Id="rId27" Type="http://schemas.openxmlformats.org/officeDocument/2006/relationships/hyperlink" Target="https://www.researchgate.net/publication/230925506_A_simple_chaotic_oscillator_for_educational_purposes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309351711_A_simple_chaotic_circuit_with_a_light-emitting_diode" TargetMode="External"/><Relationship Id="rId33" Type="http://schemas.openxmlformats.org/officeDocument/2006/relationships/hyperlink" Target="https://ieeexplore.ieee.org/abstract/document/1456241" TargetMode="External"/><Relationship Id="rId38" Type="http://schemas.openxmlformats.org/officeDocument/2006/relationships/hyperlink" Target="https://link.springer.com/book/10.1007/978-3-319-05900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3026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116</cp:revision>
  <cp:lastPrinted>2025-05-06T16:08:00Z</cp:lastPrinted>
  <dcterms:created xsi:type="dcterms:W3CDTF">2024-10-05T19:42:00Z</dcterms:created>
  <dcterms:modified xsi:type="dcterms:W3CDTF">2025-05-22T08:28:00Z</dcterms:modified>
</cp:coreProperties>
</file>