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1D42CAC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CF0088">
              <w:rPr>
                <w:u w:val="single"/>
              </w:rPr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2FB925CF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van der Pol Ci</w:t>
            </w:r>
            <w:r w:rsidR="00C01C92" w:rsidRPr="00CF0088">
              <w:rPr>
                <w:u w:val="single"/>
              </w:rPr>
              <w:t>r</w:t>
            </w:r>
            <w:r w:rsidR="00C01C92" w:rsidRPr="00CF0088">
              <w:rPr>
                <w:u w:val="single"/>
              </w:rPr>
              <w:t>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5ADEA1B1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Lorenz Sy</w:t>
            </w:r>
            <w:r w:rsidR="00C01C92" w:rsidRPr="00CF0088">
              <w:rPr>
                <w:u w:val="single"/>
              </w:rPr>
              <w:t>s</w:t>
            </w:r>
            <w:r w:rsidR="00C01C92" w:rsidRPr="00CF0088">
              <w:rPr>
                <w:u w:val="single"/>
              </w:rPr>
              <w:t>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BBF440C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C01C92" w:rsidRPr="00CF0088">
              <w:rPr>
                <w:u w:val="single"/>
              </w:rPr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CF0088" w14:paraId="5A6EF78F" w14:textId="77777777" w:rsidTr="00806FCE">
        <w:tc>
          <w:tcPr>
            <w:tcW w:w="4814" w:type="dxa"/>
          </w:tcPr>
          <w:p w14:paraId="7D9B0D78" w14:textId="2080387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Chua’s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r w:rsidR="00C01C92" w:rsidRPr="00CF0088">
              <w:rPr>
                <w:u w:val="single"/>
              </w:rPr>
              <w:t>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6E1C1B23" w14:textId="3F9FBBBF" w:rsidR="006E5CE0" w:rsidRPr="00CF0088" w:rsidRDefault="00CF0088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CF0088">
              <w:rPr>
                <w:u w:val="single"/>
                <w:lang w:val="en-US"/>
              </w:rPr>
              <w:t>Chaotic Diode Circuit</w:t>
            </w:r>
            <w:r w:rsidRPr="00CF0088">
              <w:rPr>
                <w:lang w:val="en-US"/>
              </w:rPr>
              <w:t xml:space="preserve"> (with a light emitting diode)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015DAA" w:rsidRPr="00CF0088">
              <w:rPr>
                <w:rFonts w:eastAsiaTheme="minorEastAsia"/>
                <w:lang w:val="en-US"/>
              </w:rPr>
              <w:instrText xml:space="preserve"> REF ChaoticDiode \h </w:instrText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A6ABA30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CF0088">
              <w:rPr>
                <w:u w:val="single"/>
              </w:rPr>
              <w:t>Chaotic</w:t>
            </w:r>
            <w:proofErr w:type="spellEnd"/>
            <w:r w:rsidRPr="00CF0088">
              <w:rPr>
                <w:u w:val="single"/>
              </w:rPr>
              <w:t xml:space="preserve"> </w:t>
            </w:r>
            <w:proofErr w:type="spellStart"/>
            <w:r w:rsidRPr="00CF0088">
              <w:rPr>
                <w:u w:val="single"/>
              </w:rPr>
              <w:t>Osc</w:t>
            </w:r>
            <w:r w:rsidRPr="00CF0088">
              <w:rPr>
                <w:u w:val="single"/>
              </w:rPr>
              <w:t>i</w:t>
            </w:r>
            <w:r w:rsidRPr="00CF0088">
              <w:rPr>
                <w:u w:val="single"/>
              </w:rPr>
              <w:t>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CF0088" w14:paraId="34860086" w14:textId="77777777" w:rsidTr="00806FCE">
        <w:tc>
          <w:tcPr>
            <w:tcW w:w="4814" w:type="dxa"/>
          </w:tcPr>
          <w:p w14:paraId="3E4B0B52" w14:textId="139E0CA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Colpitts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</w:t>
            </w:r>
            <w:r w:rsidR="00C01C92" w:rsidRPr="00CF0088">
              <w:rPr>
                <w:u w:val="single"/>
              </w:rPr>
              <w:t>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CF0088" w14:paraId="4FE91259" w14:textId="77777777" w:rsidTr="00806FCE">
        <w:tc>
          <w:tcPr>
            <w:tcW w:w="4814" w:type="dxa"/>
          </w:tcPr>
          <w:p w14:paraId="13CED472" w14:textId="7B1AA674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Shinriki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Os</w:t>
            </w:r>
            <w:r w:rsidR="00C01C92" w:rsidRPr="00CF0088">
              <w:rPr>
                <w:u w:val="single"/>
              </w:rPr>
              <w:t>c</w:t>
            </w:r>
            <w:r w:rsidR="00C01C92" w:rsidRPr="00CF0088">
              <w:rPr>
                <w:u w:val="single"/>
              </w:rPr>
              <w:t>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0ACBBD42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Jerk</w:t>
            </w:r>
            <w:proofErr w:type="spellEnd"/>
            <w:r w:rsidR="00C01C92" w:rsidRPr="00CF0088">
              <w:rPr>
                <w:u w:val="single"/>
              </w:rPr>
              <w:t xml:space="preserve"> C</w:t>
            </w:r>
            <w:r w:rsidR="00C01C92" w:rsidRPr="00CF0088">
              <w:rPr>
                <w:u w:val="single"/>
              </w:rPr>
              <w:t>i</w:t>
            </w:r>
            <w:r w:rsidR="00C01C92" w:rsidRPr="00CF0088">
              <w:rPr>
                <w:u w:val="single"/>
              </w:rPr>
              <w:t>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8D8169F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Rikitake</w:t>
            </w:r>
            <w:proofErr w:type="spellEnd"/>
            <w:r w:rsidR="00C01C92" w:rsidRPr="00CF0088">
              <w:rPr>
                <w:u w:val="single"/>
              </w:rPr>
              <w:t xml:space="preserve"> Sy</w:t>
            </w:r>
            <w:r w:rsidR="00C01C92" w:rsidRPr="00CF0088">
              <w:rPr>
                <w:u w:val="single"/>
              </w:rPr>
              <w:t>s</w:t>
            </w:r>
            <w:r w:rsidR="00C01C92" w:rsidRPr="00CF0088">
              <w:rPr>
                <w:u w:val="single"/>
              </w:rPr>
              <w:t>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CF0088" w14:paraId="25334AE8" w14:textId="77777777" w:rsidTr="00806FCE">
        <w:tc>
          <w:tcPr>
            <w:tcW w:w="4814" w:type="dxa"/>
          </w:tcPr>
          <w:p w14:paraId="3B71C5A3" w14:textId="58A26800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CF0088">
              <w:rPr>
                <w:u w:val="single"/>
              </w:rPr>
              <w:t>Simplest</w:t>
            </w:r>
            <w:proofErr w:type="spellEnd"/>
            <w:r w:rsidRPr="00CF0088">
              <w:rPr>
                <w:u w:val="single"/>
              </w:rPr>
              <w:t xml:space="preserve"> </w:t>
            </w:r>
            <w:proofErr w:type="spellStart"/>
            <w:r w:rsidRPr="00CF0088">
              <w:rPr>
                <w:u w:val="single"/>
              </w:rPr>
              <w:t>Chaotic</w:t>
            </w:r>
            <w:proofErr w:type="spellEnd"/>
            <w:r w:rsidRPr="00CF0088">
              <w:rPr>
                <w:u w:val="single"/>
              </w:rPr>
              <w:t xml:space="preserve"> Ci</w:t>
            </w:r>
            <w:r w:rsidRPr="00CF0088">
              <w:rPr>
                <w:u w:val="single"/>
              </w:rPr>
              <w:t>r</w:t>
            </w:r>
            <w:r w:rsidRPr="00CF0088">
              <w:rPr>
                <w:u w:val="single"/>
              </w:rPr>
              <w:t>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CF0088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CF0088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2" o:title=""/>
          </v:shape>
          <o:OLEObject Type="Embed" ProgID="Excel.Sheet.12" ShapeID="_x0000_i1025" DrawAspect="Content" ObjectID="_1809808463" r:id="rId13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CF0088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9AF78D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C01C92" w:rsidRPr="00C01C92">
        <w:rPr>
          <w:rFonts w:eastAsiaTheme="minorEastAsia"/>
          <w:b/>
          <w:bCs/>
          <w:lang w:val="en-US"/>
        </w:rPr>
        <w:t xml:space="preserve">Fehler! </w:t>
      </w:r>
      <w:r w:rsidR="00C01C92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2C9949E1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r w:rsidR="0048405D" w:rsidRPr="0048405D">
        <w:rPr>
          <w:b w:val="0"/>
          <w:bCs w:val="0"/>
          <w:u w:val="none"/>
        </w:rPr>
        <w:t xml:space="preserve"> (with a light emitting diode)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CF0088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CF0088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CF0088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CF0088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14:paraId="01CC2C74" w14:textId="77777777" w:rsidTr="000F1C3E">
        <w:tc>
          <w:tcPr>
            <w:tcW w:w="4814" w:type="dxa"/>
          </w:tcPr>
          <w:p w14:paraId="16853F75" w14:textId="167AB3A3" w:rsidR="000F1C3E" w:rsidRDefault="000F1C3E" w:rsidP="00D72191">
            <w:pPr>
              <w:rPr>
                <w:rFonts w:eastAsiaTheme="minorEastAsia"/>
                <w:lang w:val="en-US"/>
              </w:rPr>
            </w:pPr>
            <w:r w:rsidRPr="000F1C3E">
              <w:rPr>
                <w:noProof/>
                <w:lang w:val="en-US"/>
              </w:rPr>
              <w:drawing>
                <wp:inline distT="0" distB="0" distL="0" distR="0" wp14:anchorId="7C4A2357" wp14:editId="63F452AB">
                  <wp:extent cx="2350800" cy="2365200"/>
                  <wp:effectExtent l="0" t="0" r="0" b="0"/>
                  <wp:docPr id="3288272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72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3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0E023DA" w14:textId="77777777" w:rsidR="000F1C3E" w:rsidRDefault="000F1C3E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32EBADE3" w:rsidR="00D72191" w:rsidRPr="00D72191" w:rsidRDefault="00D72191" w:rsidP="00D72191">
      <w:pPr>
        <w:spacing w:after="0"/>
        <w:rPr>
          <w:lang w:val="en-US"/>
        </w:rPr>
      </w:pPr>
    </w:p>
    <w:p w14:paraId="6CEDD060" w14:textId="61F2028A" w:rsidR="002718B1" w:rsidRDefault="002718B1" w:rsidP="002718B1">
      <w:pPr>
        <w:pStyle w:val="berschrift1"/>
      </w:pPr>
      <w:r>
        <w:t xml:space="preserve">Memristor models </w:t>
      </w:r>
    </w:p>
    <w:p w14:paraId="6A9F00FA" w14:textId="2F47DDE5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616AC041" w14:textId="0F7848C5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</w:tc>
        <w:tc>
          <w:tcPr>
            <w:tcW w:w="4814" w:type="dxa"/>
          </w:tcPr>
          <w:p w14:paraId="5C222E39" w14:textId="08ED08F1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x, i</m:t>
                    </m:r>
                  </m:e>
                </m:d>
              </m:oMath>
            </m:oMathPara>
          </w:p>
        </w:tc>
      </w:tr>
      <w:tr w:rsidR="00C6734D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C14E43" w14:textId="35A1DE65" w:rsidR="004E276D" w:rsidRPr="004E276D" w:rsidRDefault="00000000" w:rsidP="00C6734D">
            <w:pPr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</w:rPr>
                  <w:br/>
                </m:r>
              </m:oMath>
            </m:oMathPara>
            <w:r w:rsidR="004E276D" w:rsidRPr="00E462B8">
              <w:rPr>
                <w:rFonts w:eastAsia="Times New Roman" w:cstheme="minorHAnsi"/>
              </w:rPr>
              <w:t>[</w:t>
            </w:r>
            <w:r w:rsidR="004E276D">
              <w:rPr>
                <w:rFonts w:eastAsia="Times New Roman" w:cstheme="minorHAnsi"/>
              </w:rPr>
              <w:t>Joglekar2009</w:t>
            </w:r>
            <w:r w:rsidR="004E276D" w:rsidRPr="00E462B8">
              <w:rPr>
                <w:rFonts w:eastAsia="Times New Roman" w:cstheme="minorHAnsi"/>
              </w:rPr>
              <w:t>]</w:t>
            </w:r>
            <w:r w:rsidR="004E276D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1669A487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</w:rPr>
              <w:t>[Biolek2009]</w:t>
            </w:r>
            <w:r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152CEECD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1DDD96C5" w:rsidR="00F12968" w:rsidRDefault="00000000" w:rsidP="00C6734D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=i-x∙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-x∙i</m:t>
                </m:r>
              </m:oMath>
            </m:oMathPara>
          </w:p>
        </w:tc>
      </w:tr>
    </w:tbl>
    <w:p w14:paraId="660E875F" w14:textId="34F43A03" w:rsidR="002157A0" w:rsidRPr="002157A0" w:rsidRDefault="002157A0" w:rsidP="002157A0">
      <w:pPr>
        <w:rPr>
          <w:rFonts w:eastAsia="Times New Roman" w:cstheme="minorHAnsi"/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>using 4 operational amplifiers and 2 multipliers.</w:t>
      </w:r>
      <w:r>
        <w:rPr>
          <w:lang w:val="en-US"/>
        </w:rPr>
        <w:t xml:space="preserve"> </w:t>
      </w:r>
    </w:p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CF0088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CF0088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7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CF0088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CF0088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CF0088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CF0088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CF0088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F12968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CF0088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CF0088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CF0088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CF0088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CF0088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CF0088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CF0088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CF0088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CF0088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CF0088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CF0088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CF0088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CF0088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CF0088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CF0088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CF0088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CF0088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CF0088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CF0088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CF0088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CF0088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6"/>
      <w:footerReference w:type="default" r:id="rId5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CDB09" w14:textId="77777777" w:rsidR="000C495E" w:rsidRDefault="000C495E" w:rsidP="00C01C92">
      <w:pPr>
        <w:spacing w:after="0" w:line="240" w:lineRule="auto"/>
      </w:pPr>
      <w:r>
        <w:separator/>
      </w:r>
    </w:p>
  </w:endnote>
  <w:endnote w:type="continuationSeparator" w:id="0">
    <w:p w14:paraId="7AD66706" w14:textId="77777777" w:rsidR="000C495E" w:rsidRDefault="000C495E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5CF89" w14:textId="77777777" w:rsidR="000C495E" w:rsidRDefault="000C495E" w:rsidP="00C01C92">
      <w:pPr>
        <w:spacing w:after="0" w:line="240" w:lineRule="auto"/>
      </w:pPr>
      <w:r>
        <w:separator/>
      </w:r>
    </w:p>
  </w:footnote>
  <w:footnote w:type="continuationSeparator" w:id="0">
    <w:p w14:paraId="038F282E" w14:textId="77777777" w:rsidR="000C495E" w:rsidRDefault="000C495E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4865"/>
    <w:rsid w:val="00064537"/>
    <w:rsid w:val="00065B03"/>
    <w:rsid w:val="000756B3"/>
    <w:rsid w:val="00087DD7"/>
    <w:rsid w:val="000C495E"/>
    <w:rsid w:val="000D0997"/>
    <w:rsid w:val="000D5D9F"/>
    <w:rsid w:val="000E7E8F"/>
    <w:rsid w:val="000F1C3E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157A0"/>
    <w:rsid w:val="0022201F"/>
    <w:rsid w:val="00231E59"/>
    <w:rsid w:val="0024630E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1C91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8405D"/>
    <w:rsid w:val="004B1C3A"/>
    <w:rsid w:val="004B5AAE"/>
    <w:rsid w:val="004B764D"/>
    <w:rsid w:val="004C0E12"/>
    <w:rsid w:val="004D202F"/>
    <w:rsid w:val="004E276D"/>
    <w:rsid w:val="00500AF5"/>
    <w:rsid w:val="005053C5"/>
    <w:rsid w:val="005069C4"/>
    <w:rsid w:val="00536CF6"/>
    <w:rsid w:val="005411A3"/>
    <w:rsid w:val="005543D2"/>
    <w:rsid w:val="0056087F"/>
    <w:rsid w:val="0057102D"/>
    <w:rsid w:val="00571070"/>
    <w:rsid w:val="00582018"/>
    <w:rsid w:val="00586B09"/>
    <w:rsid w:val="00587BE5"/>
    <w:rsid w:val="005A11CF"/>
    <w:rsid w:val="005B0091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A1B5A"/>
    <w:rsid w:val="006B6085"/>
    <w:rsid w:val="006B63B6"/>
    <w:rsid w:val="006C25E0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37C2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51BB2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12968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hyperlink" Target="https://doi.org/10.1038/s41598-018-29394-7" TargetMode="External"/><Relationship Id="rId39" Type="http://schemas.openxmlformats.org/officeDocument/2006/relationships/hyperlink" Target="https://www.maurer-christoph.de/pdfs/Analog%202.0%20-%20Zur%20Memristik%20in%20neuromorphen%20Schaltkreisen.pdf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researchgate.net/publication/3322339_Three_steps_to_chaos_Part_I_evolution" TargetMode="External"/><Relationship Id="rId42" Type="http://schemas.openxmlformats.org/officeDocument/2006/relationships/hyperlink" Target="http://dx.doi.org/10.5772/intechopen.73921" TargetMode="External"/><Relationship Id="rId47" Type="http://schemas.openxmlformats.org/officeDocument/2006/relationships/hyperlink" Target="https://www.sciencedirect.com/science/article/abs/pii/0375960179901506" TargetMode="External"/><Relationship Id="rId50" Type="http://schemas.openxmlformats.org/officeDocument/2006/relationships/hyperlink" Target="https://www.researchgate.net/publication/230925506_A_simple_chaotic_oscillator_for_educational_purposes" TargetMode="External"/><Relationship Id="rId55" Type="http://schemas.openxmlformats.org/officeDocument/2006/relationships/hyperlink" Target="https://ieeexplore.ieee.org/document/108572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15/15_02_0369_0377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ieeexplore.ieee.org/document/246149" TargetMode="External"/><Relationship Id="rId37" Type="http://schemas.openxmlformats.org/officeDocument/2006/relationships/hyperlink" Target="https://doi.org/10.1175/1520-0469(1963)020%3C0130:DNF%3E2.0.CO;2" TargetMode="External"/><Relationship Id="rId40" Type="http://schemas.openxmlformats.org/officeDocument/2006/relationships/hyperlink" Target="https://www2.eecs.berkeley.edu/Pubs/TechRpts/2009/EECS-2009-20.pdf" TargetMode="External"/><Relationship Id="rId45" Type="http://schemas.openxmlformats.org/officeDocument/2006/relationships/hyperlink" Target="https://doi.org/10.1111/j.1365-246X.1973.tb02428.x" TargetMode="External"/><Relationship Id="rId53" Type="http://schemas.openxmlformats.org/officeDocument/2006/relationships/hyperlink" Target="https://sprott.physics.wisc.edu/pubs/paper288.pdf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nlinear.eecs.berkeley.edu/chaos/chaos.html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hyperlink" Target="https://ieeexplore.ieee.org/document/331536" TargetMode="External"/><Relationship Id="rId43" Type="http://schemas.openxmlformats.org/officeDocument/2006/relationships/hyperlink" Target="https://www.researchgate.net/publication/309351711_A_simple_chaotic_circuit_with_a_light-emitting_diode" TargetMode="External"/><Relationship Id="rId48" Type="http://schemas.openxmlformats.org/officeDocument/2006/relationships/hyperlink" Target="https://ieeexplore.ieee.org/abstract/document/1456241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researchgate.net/publication/259216097_NUMERICAL_TREATMENT_OF_EDUCATIONAL_CHAOS_OSCILLATOR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iopscience.iop.org/article/10.1088/0143-0807/30/4/001" TargetMode="External"/><Relationship Id="rId38" Type="http://schemas.openxmlformats.org/officeDocument/2006/relationships/hyperlink" Target="http://dx.doi.org/10.3384/ecp12076507" TargetMode="External"/><Relationship Id="rId46" Type="http://schemas.openxmlformats.org/officeDocument/2006/relationships/hyperlink" Target="https://www.sciencedirect.com/science/article/abs/pii/0375960176901018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https://www.worldscientific.com/doi/abs/10.1142/S0218127410027076" TargetMode="External"/><Relationship Id="rId54" Type="http://schemas.openxmlformats.org/officeDocument/2006/relationships/hyperlink" Target="https://doi.org/10.1109/LED.2011.21632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www.radioeng.cz/fulltexts/2009/09_02_210_214.pdf" TargetMode="External"/><Relationship Id="rId36" Type="http://schemas.openxmlformats.org/officeDocument/2006/relationships/hyperlink" Target="https://pawn.physik.uni-wuerzburg.de/~slueck/PhyAmSa09/Home_files/Examensarbeit_Lueck.pdf" TargetMode="External"/><Relationship Id="rId49" Type="http://schemas.openxmlformats.org/officeDocument/2006/relationships/hyperlink" Target="https://ieeexplore.ieee.org/document/5752240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hyperlink" Target="https://doi.org/10.1109/TCT.1971.1083337" TargetMode="External"/><Relationship Id="rId44" Type="http://schemas.openxmlformats.org/officeDocument/2006/relationships/hyperlink" Target="https://doi.org/10.1017/S0305004100033223" TargetMode="External"/><Relationship Id="rId52" Type="http://schemas.openxmlformats.org/officeDocument/2006/relationships/hyperlink" Target="https://doi.org/10.1038/120363a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3824</Words>
  <Characters>26697</Characters>
  <Application>Microsoft Office Word</Application>
  <DocSecurity>0</DocSecurity>
  <Lines>953</Lines>
  <Paragraphs>649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134</cp:revision>
  <cp:lastPrinted>2025-05-06T16:08:00Z</cp:lastPrinted>
  <dcterms:created xsi:type="dcterms:W3CDTF">2024-10-05T19:42:00Z</dcterms:created>
  <dcterms:modified xsi:type="dcterms:W3CDTF">2025-05-26T21:48:00Z</dcterms:modified>
</cp:coreProperties>
</file>