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B3" w:rsidRDefault="00004590" w:rsidP="00004590">
      <w:pPr>
        <w:bidi/>
        <w:rPr>
          <w:rFonts w:cs="Arial"/>
          <w:sz w:val="52"/>
          <w:szCs w:val="52"/>
        </w:rPr>
      </w:pPr>
      <w:r w:rsidRPr="00004590">
        <w:rPr>
          <w:rFonts w:cs="Arial"/>
          <w:sz w:val="52"/>
          <w:szCs w:val="52"/>
          <w:rtl/>
        </w:rPr>
        <w:t>رياضيات</w:t>
      </w:r>
      <w:r>
        <w:rPr>
          <w:rFonts w:ascii="Arial" w:hAnsi="Arial" w:cs="Arial"/>
          <w:noProof/>
          <w:color w:val="222222"/>
          <w:sz w:val="23"/>
          <w:szCs w:val="23"/>
          <w:shd w:val="clear" w:color="auto" w:fill="FFFFFF"/>
        </w:rPr>
        <w:drawing>
          <wp:inline distT="0" distB="0" distL="0" distR="0" wp14:anchorId="4E88B123" wp14:editId="6D0066AD">
            <wp:extent cx="5943600" cy="5943600"/>
            <wp:effectExtent l="0" t="0" r="0" b="0"/>
            <wp:docPr id="1" name="Picture 1" descr="C:\Users\testuser\Desktop\1024px-PrirodneNauk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1024px-PrirodneNauk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4590" w:rsidRDefault="00004590" w:rsidP="00004590">
      <w:pPr>
        <w:bidi/>
        <w:rPr>
          <w:rFonts w:ascii="Arial" w:hAnsi="Arial" w:cs="Arial"/>
          <w:color w:val="222222"/>
          <w:sz w:val="23"/>
          <w:szCs w:val="23"/>
          <w:shd w:val="clear" w:color="auto" w:fill="FFFFFF"/>
        </w:rPr>
      </w:pPr>
      <w:r>
        <w:rPr>
          <w:rFonts w:ascii="Arial" w:hAnsi="Arial" w:cs="Arial"/>
          <w:b/>
          <w:bCs/>
          <w:color w:val="222222"/>
          <w:sz w:val="23"/>
          <w:szCs w:val="23"/>
          <w:shd w:val="clear" w:color="auto" w:fill="FFFFFF"/>
          <w:rtl/>
        </w:rPr>
        <w:t>الرياضيات</w:t>
      </w:r>
      <w:r>
        <w:rPr>
          <w:rFonts w:ascii="Arial" w:hAnsi="Arial" w:cs="Arial"/>
          <w:color w:val="222222"/>
          <w:sz w:val="23"/>
          <w:szCs w:val="23"/>
          <w:shd w:val="clear" w:color="auto" w:fill="FFFFFF"/>
          <w:rtl/>
        </w:rPr>
        <w:t> هي مجموعة من المعارف المجردة الناتجة عن فحص الهياكل التجريدية الذاتية الإنشاء من خلال تعريفات منطقية الخصائص. ويهتم علم الرياضيات بدراسة مواضيع مثل </w:t>
      </w:r>
      <w:hyperlink r:id="rId5" w:tooltip="كمية" w:history="1">
        <w:r>
          <w:rPr>
            <w:rStyle w:val="Hyperlink"/>
            <w:rFonts w:ascii="Arial" w:hAnsi="Arial" w:cs="Arial"/>
            <w:color w:val="0B0080"/>
            <w:sz w:val="23"/>
            <w:szCs w:val="23"/>
            <w:shd w:val="clear" w:color="auto" w:fill="FFFFFF"/>
            <w:rtl/>
          </w:rPr>
          <w:t>الكمية</w:t>
        </w:r>
      </w:hyperlink>
      <w:hyperlink r:id="rId6"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7" w:tooltip="بنية رياضية" w:history="1">
        <w:r>
          <w:rPr>
            <w:rStyle w:val="Hyperlink"/>
            <w:rFonts w:ascii="Arial" w:hAnsi="Arial" w:cs="Arial"/>
            <w:color w:val="0B0080"/>
            <w:sz w:val="23"/>
            <w:szCs w:val="23"/>
            <w:shd w:val="clear" w:color="auto" w:fill="FFFFFF"/>
            <w:rtl/>
          </w:rPr>
          <w:t>والبنية</w:t>
        </w:r>
      </w:hyperlink>
      <w:hyperlink r:id="rId8" w:anchor="cite_note-Kneebone-2" w:history="1">
        <w:r>
          <w:rPr>
            <w:rStyle w:val="Hyperlink"/>
            <w:rFonts w:ascii="Arial" w:hAnsi="Arial" w:cs="Arial"/>
            <w:color w:val="0B0080"/>
            <w:sz w:val="17"/>
            <w:szCs w:val="17"/>
            <w:shd w:val="clear" w:color="auto" w:fill="FFFFFF"/>
            <w:vertAlign w:val="superscript"/>
            <w:rtl/>
          </w:rPr>
          <w:t>[2]</w:t>
        </w:r>
      </w:hyperlink>
      <w:r>
        <w:rPr>
          <w:rFonts w:ascii="Arial" w:hAnsi="Arial" w:cs="Arial"/>
          <w:color w:val="222222"/>
          <w:sz w:val="23"/>
          <w:szCs w:val="23"/>
          <w:shd w:val="clear" w:color="auto" w:fill="FFFFFF"/>
          <w:rtl/>
        </w:rPr>
        <w:t> </w:t>
      </w:r>
      <w:hyperlink r:id="rId9" w:tooltip="فضاء رياضي" w:history="1">
        <w:r>
          <w:rPr>
            <w:rStyle w:val="Hyperlink"/>
            <w:rFonts w:ascii="Arial" w:hAnsi="Arial" w:cs="Arial"/>
            <w:color w:val="0B0080"/>
            <w:sz w:val="23"/>
            <w:szCs w:val="23"/>
            <w:shd w:val="clear" w:color="auto" w:fill="FFFFFF"/>
            <w:rtl/>
          </w:rPr>
          <w:t>والفضاء</w:t>
        </w:r>
      </w:hyperlink>
      <w:hyperlink r:id="rId10"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11" w:tooltip="تفاضل وتكامل" w:history="1">
        <w:r>
          <w:rPr>
            <w:rStyle w:val="Hyperlink"/>
            <w:rFonts w:ascii="Arial" w:hAnsi="Arial" w:cs="Arial"/>
            <w:color w:val="0B0080"/>
            <w:sz w:val="23"/>
            <w:szCs w:val="23"/>
            <w:shd w:val="clear" w:color="auto" w:fill="FFFFFF"/>
            <w:rtl/>
          </w:rPr>
          <w:t>والتغير</w:t>
        </w:r>
      </w:hyperlink>
      <w:r>
        <w:rPr>
          <w:rFonts w:ascii="Arial" w:hAnsi="Arial" w:cs="Arial"/>
          <w:color w:val="222222"/>
          <w:sz w:val="23"/>
          <w:szCs w:val="23"/>
          <w:shd w:val="clear" w:color="auto" w:fill="FFFFFF"/>
        </w:rPr>
        <w:t>.</w:t>
      </w:r>
      <w:hyperlink r:id="rId12" w:anchor="cite_note-LaTorre-3" w:history="1">
        <w:r>
          <w:rPr>
            <w:rStyle w:val="Hyperlink"/>
            <w:rFonts w:ascii="Arial" w:hAnsi="Arial" w:cs="Arial"/>
            <w:color w:val="0B0080"/>
            <w:sz w:val="17"/>
            <w:szCs w:val="17"/>
            <w:shd w:val="clear" w:color="auto" w:fill="FFFFFF"/>
            <w:vertAlign w:val="superscript"/>
            <w:rtl/>
          </w:rPr>
          <w:t>[3]</w:t>
        </w:r>
      </w:hyperlink>
      <w:hyperlink r:id="rId13" w:anchor="cite_note-Ramana-4" w:history="1">
        <w:r>
          <w:rPr>
            <w:rStyle w:val="Hyperlink"/>
            <w:rFonts w:ascii="Arial" w:hAnsi="Arial" w:cs="Arial"/>
            <w:color w:val="0B0080"/>
            <w:sz w:val="17"/>
            <w:szCs w:val="17"/>
            <w:shd w:val="clear" w:color="auto" w:fill="FFFFFF"/>
            <w:vertAlign w:val="superscript"/>
            <w:rtl/>
          </w:rPr>
          <w:t>[4]</w:t>
        </w:r>
      </w:hyperlink>
      <w:hyperlink r:id="rId14" w:anchor="cite_note-Ziegler-5" w:history="1">
        <w:r>
          <w:rPr>
            <w:rStyle w:val="Hyperlink"/>
            <w:rFonts w:ascii="Arial" w:hAnsi="Arial" w:cs="Arial"/>
            <w:color w:val="0B0080"/>
            <w:sz w:val="17"/>
            <w:szCs w:val="17"/>
            <w:shd w:val="clear" w:color="auto" w:fill="FFFFFF"/>
            <w:vertAlign w:val="superscript"/>
            <w:rtl/>
          </w:rPr>
          <w:t>[5]</w:t>
        </w:r>
      </w:hyperlink>
      <w:r>
        <w:rPr>
          <w:rFonts w:ascii="Arial" w:hAnsi="Arial" w:cs="Arial"/>
          <w:color w:val="222222"/>
          <w:sz w:val="23"/>
          <w:szCs w:val="23"/>
          <w:shd w:val="clear" w:color="auto" w:fill="FFFFFF"/>
          <w:rtl/>
        </w:rPr>
        <w:t> ولا يوجد حتى الآن تعريف عام متفق عليه للمصطلح</w:t>
      </w:r>
      <w:r>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يسعى </w:t>
      </w:r>
      <w:hyperlink r:id="rId15" w:tooltip="رياضياتي" w:history="1">
        <w:r>
          <w:rPr>
            <w:rStyle w:val="Hyperlink"/>
            <w:rFonts w:ascii="Arial" w:hAnsi="Arial" w:cs="Arial"/>
            <w:color w:val="0B0080"/>
            <w:sz w:val="23"/>
            <w:szCs w:val="23"/>
            <w:rtl/>
          </w:rPr>
          <w:t>علماء الرياضيات</w:t>
        </w:r>
      </w:hyperlink>
      <w:r>
        <w:rPr>
          <w:rFonts w:ascii="Arial" w:hAnsi="Arial" w:cs="Arial"/>
          <w:color w:val="222222"/>
          <w:sz w:val="23"/>
          <w:szCs w:val="23"/>
        </w:rPr>
        <w:t> </w:t>
      </w:r>
      <w:r>
        <w:rPr>
          <w:rFonts w:ascii="Arial" w:hAnsi="Arial" w:cs="Arial"/>
          <w:color w:val="222222"/>
          <w:sz w:val="23"/>
          <w:szCs w:val="23"/>
          <w:rtl/>
        </w:rPr>
        <w:t>إلى استخدام أنماط رياضية لصياغة فرضيات جديدة؛</w:t>
      </w:r>
      <w:hyperlink r:id="rId16" w:anchor="cite_note-8" w:history="1">
        <w:r>
          <w:rPr>
            <w:rStyle w:val="Hyperlink"/>
            <w:rFonts w:ascii="Arial" w:hAnsi="Arial" w:cs="Arial"/>
            <w:color w:val="0B0080"/>
            <w:sz w:val="17"/>
            <w:szCs w:val="17"/>
            <w:vertAlign w:val="superscript"/>
            <w:rtl/>
          </w:rPr>
          <w:t>[8]</w:t>
        </w:r>
      </w:hyperlink>
      <w:hyperlink r:id="rId17" w:anchor="cite_note-9" w:history="1">
        <w:r>
          <w:rPr>
            <w:rStyle w:val="Hyperlink"/>
            <w:rFonts w:ascii="Arial" w:hAnsi="Arial" w:cs="Arial"/>
            <w:color w:val="0B0080"/>
            <w:sz w:val="17"/>
            <w:szCs w:val="17"/>
            <w:vertAlign w:val="superscript"/>
            <w:rtl/>
          </w:rPr>
          <w:t>[9]</w:t>
        </w:r>
      </w:hyperlink>
      <w:r>
        <w:rPr>
          <w:rFonts w:ascii="Arial" w:hAnsi="Arial" w:cs="Arial"/>
          <w:color w:val="222222"/>
          <w:sz w:val="23"/>
          <w:szCs w:val="23"/>
          <w:rtl/>
        </w:rPr>
        <w:t> من خلال استعمال </w:t>
      </w:r>
      <w:hyperlink r:id="rId18" w:tooltip="برهان رياضي" w:history="1">
        <w:r>
          <w:rPr>
            <w:rStyle w:val="Hyperlink"/>
            <w:rFonts w:ascii="Arial" w:hAnsi="Arial" w:cs="Arial"/>
            <w:color w:val="0B0080"/>
            <w:sz w:val="23"/>
            <w:szCs w:val="23"/>
            <w:rtl/>
          </w:rPr>
          <w:t>إثباتات رياضية</w:t>
        </w:r>
      </w:hyperlink>
      <w:r>
        <w:rPr>
          <w:rFonts w:ascii="Arial" w:hAnsi="Arial" w:cs="Arial"/>
          <w:color w:val="222222"/>
          <w:sz w:val="23"/>
          <w:szCs w:val="23"/>
        </w:rPr>
        <w:t> </w:t>
      </w:r>
      <w:r>
        <w:rPr>
          <w:rFonts w:ascii="Arial" w:hAnsi="Arial" w:cs="Arial"/>
          <w:color w:val="222222"/>
          <w:sz w:val="23"/>
          <w:szCs w:val="23"/>
          <w:rtl/>
        </w:rPr>
        <w:t>بهدف الوصول للحقيقة وذرء الفرضيات السابقة أو الخاطئة. فمن خلال استخدام </w:t>
      </w:r>
      <w:hyperlink r:id="rId19" w:tooltip="تجريد" w:history="1">
        <w:r>
          <w:rPr>
            <w:rStyle w:val="Hyperlink"/>
            <w:rFonts w:ascii="Arial" w:hAnsi="Arial" w:cs="Arial"/>
            <w:color w:val="0B0080"/>
            <w:sz w:val="23"/>
            <w:szCs w:val="23"/>
            <w:rtl/>
          </w:rPr>
          <w:t>التجريد</w:t>
        </w:r>
      </w:hyperlink>
      <w:r>
        <w:rPr>
          <w:rFonts w:ascii="Arial" w:hAnsi="Arial" w:cs="Arial"/>
          <w:color w:val="222222"/>
          <w:sz w:val="23"/>
          <w:szCs w:val="23"/>
        </w:rPr>
        <w:t> </w:t>
      </w:r>
      <w:hyperlink r:id="rId20" w:tooltip="المنطق" w:history="1">
        <w:r>
          <w:rPr>
            <w:rStyle w:val="Hyperlink"/>
            <w:rFonts w:ascii="Arial" w:hAnsi="Arial" w:cs="Arial"/>
            <w:color w:val="0B0080"/>
            <w:sz w:val="23"/>
            <w:szCs w:val="23"/>
            <w:rtl/>
          </w:rPr>
          <w:t>والمنطق</w:t>
        </w:r>
      </w:hyperlink>
      <w:r>
        <w:rPr>
          <w:rFonts w:ascii="Arial" w:hAnsi="Arial" w:cs="Arial"/>
          <w:color w:val="222222"/>
          <w:sz w:val="23"/>
          <w:szCs w:val="23"/>
          <w:rtl/>
        </w:rPr>
        <w:t>، طورت الرياضيات من </w:t>
      </w:r>
      <w:hyperlink r:id="rId21" w:tooltip="عد (توضيح)" w:history="1">
        <w:r>
          <w:rPr>
            <w:rStyle w:val="Hyperlink"/>
            <w:rFonts w:ascii="Arial" w:hAnsi="Arial" w:cs="Arial"/>
            <w:color w:val="0B0080"/>
            <w:sz w:val="23"/>
            <w:szCs w:val="23"/>
            <w:rtl/>
          </w:rPr>
          <w:t>العد</w:t>
        </w:r>
      </w:hyperlink>
      <w:r>
        <w:rPr>
          <w:rFonts w:ascii="Arial" w:hAnsi="Arial" w:cs="Arial"/>
          <w:color w:val="222222"/>
          <w:sz w:val="23"/>
          <w:szCs w:val="23"/>
        </w:rPr>
        <w:t> </w:t>
      </w:r>
      <w:hyperlink r:id="rId22" w:tooltip="حساب" w:history="1">
        <w:r>
          <w:rPr>
            <w:rStyle w:val="Hyperlink"/>
            <w:rFonts w:ascii="Arial" w:hAnsi="Arial" w:cs="Arial"/>
            <w:color w:val="0B0080"/>
            <w:sz w:val="23"/>
            <w:szCs w:val="23"/>
            <w:rtl/>
          </w:rPr>
          <w:t>والحساب</w:t>
        </w:r>
      </w:hyperlink>
      <w:r>
        <w:rPr>
          <w:rFonts w:ascii="Arial" w:hAnsi="Arial" w:cs="Arial"/>
          <w:color w:val="222222"/>
          <w:sz w:val="23"/>
          <w:szCs w:val="23"/>
        </w:rPr>
        <w:t> </w:t>
      </w:r>
      <w:hyperlink r:id="rId23" w:tooltip="قياس (توضيح)" w:history="1">
        <w:r>
          <w:rPr>
            <w:rStyle w:val="Hyperlink"/>
            <w:rFonts w:ascii="Arial" w:hAnsi="Arial" w:cs="Arial"/>
            <w:color w:val="0B0080"/>
            <w:sz w:val="23"/>
            <w:szCs w:val="23"/>
            <w:rtl/>
          </w:rPr>
          <w:t>والقياس</w:t>
        </w:r>
      </w:hyperlink>
      <w:r>
        <w:rPr>
          <w:rFonts w:ascii="Arial" w:hAnsi="Arial" w:cs="Arial"/>
          <w:color w:val="222222"/>
          <w:sz w:val="23"/>
          <w:szCs w:val="23"/>
        </w:rPr>
        <w:t> </w:t>
      </w:r>
      <w:r>
        <w:rPr>
          <w:rFonts w:ascii="Arial" w:hAnsi="Arial" w:cs="Arial"/>
          <w:color w:val="222222"/>
          <w:sz w:val="23"/>
          <w:szCs w:val="23"/>
          <w:rtl/>
        </w:rPr>
        <w:t xml:space="preserve">والدراسة المنهجية للأشكال وحركات الأشياء المادية. لقد كانت الرياضيات العملية نشاطًا إنسانيًا يعود </w:t>
      </w:r>
      <w:r>
        <w:rPr>
          <w:rFonts w:ascii="Arial" w:hAnsi="Arial" w:cs="Arial"/>
          <w:color w:val="222222"/>
          <w:sz w:val="23"/>
          <w:szCs w:val="23"/>
          <w:rtl/>
        </w:rPr>
        <w:lastRenderedPageBreak/>
        <w:t>إلى تاريخ وجود السجلات المكتوبة. يمكن أن يستغرق البحث المطلوب لحل المسائل الرياضية سنوات أو حتى قرون من البحث المستمر</w:t>
      </w:r>
      <w:r>
        <w:rPr>
          <w:rFonts w:ascii="Arial" w:hAnsi="Arial" w:cs="Arial"/>
          <w:color w:val="222222"/>
          <w:sz w:val="23"/>
          <w:szCs w:val="23"/>
        </w:rPr>
        <w:t>.</w:t>
      </w: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ظهرت الحجج الصارمة أولاً في الرياضيات اليونانية، وعلى الأخص في </w:t>
      </w:r>
      <w:hyperlink r:id="rId24" w:tooltip="الأصول (كتاب)" w:history="1">
        <w:r>
          <w:rPr>
            <w:rStyle w:val="Hyperlink"/>
            <w:rFonts w:ascii="Arial" w:hAnsi="Arial" w:cs="Arial"/>
            <w:color w:val="0B0080"/>
            <w:sz w:val="23"/>
            <w:szCs w:val="23"/>
            <w:rtl/>
          </w:rPr>
          <w:t>أصول</w:t>
        </w:r>
      </w:hyperlink>
      <w:r>
        <w:rPr>
          <w:rFonts w:ascii="Arial" w:hAnsi="Arial" w:cs="Arial"/>
          <w:color w:val="222222"/>
          <w:sz w:val="23"/>
          <w:szCs w:val="23"/>
        </w:rPr>
        <w:t> </w:t>
      </w:r>
      <w:hyperlink r:id="rId25" w:tooltip="إقليدس" w:history="1">
        <w:r>
          <w:rPr>
            <w:rStyle w:val="Hyperlink"/>
            <w:rFonts w:ascii="Arial" w:hAnsi="Arial" w:cs="Arial"/>
            <w:color w:val="0B0080"/>
            <w:sz w:val="23"/>
            <w:szCs w:val="23"/>
            <w:rtl/>
          </w:rPr>
          <w:t>إقليدس</w:t>
        </w:r>
      </w:hyperlink>
      <w:r>
        <w:rPr>
          <w:rFonts w:ascii="Arial" w:hAnsi="Arial" w:cs="Arial"/>
          <w:color w:val="222222"/>
          <w:sz w:val="23"/>
          <w:szCs w:val="23"/>
        </w:rPr>
        <w:t xml:space="preserve">. </w:t>
      </w:r>
      <w:r>
        <w:rPr>
          <w:rFonts w:ascii="Arial" w:hAnsi="Arial" w:cs="Arial"/>
          <w:color w:val="222222"/>
          <w:sz w:val="23"/>
          <w:szCs w:val="23"/>
          <w:rtl/>
        </w:rPr>
        <w:t>منذ العمل الرائد </w:t>
      </w:r>
      <w:hyperlink r:id="rId26" w:tooltip="جوزيبه بيانو" w:history="1">
        <w:r>
          <w:rPr>
            <w:rStyle w:val="Hyperlink"/>
            <w:rFonts w:ascii="Arial" w:hAnsi="Arial" w:cs="Arial"/>
            <w:color w:val="0B0080"/>
            <w:sz w:val="23"/>
            <w:szCs w:val="23"/>
            <w:rtl/>
          </w:rPr>
          <w:t>لجوزيبه بيانو</w:t>
        </w:r>
      </w:hyperlink>
      <w:r>
        <w:rPr>
          <w:rFonts w:ascii="Arial" w:hAnsi="Arial" w:cs="Arial"/>
          <w:color w:val="222222"/>
          <w:sz w:val="23"/>
          <w:szCs w:val="23"/>
        </w:rPr>
        <w:t> (1858-1932)</w:t>
      </w:r>
      <w:r>
        <w:rPr>
          <w:rFonts w:ascii="Arial" w:hAnsi="Arial" w:cs="Arial"/>
          <w:color w:val="222222"/>
          <w:sz w:val="23"/>
          <w:szCs w:val="23"/>
          <w:rtl/>
        </w:rPr>
        <w:t>، </w:t>
      </w:r>
      <w:hyperlink r:id="rId27" w:tooltip="ديفيد هيلبرت" w:history="1">
        <w:r>
          <w:rPr>
            <w:rStyle w:val="Hyperlink"/>
            <w:rFonts w:ascii="Arial" w:hAnsi="Arial" w:cs="Arial"/>
            <w:color w:val="0B0080"/>
            <w:sz w:val="23"/>
            <w:szCs w:val="23"/>
            <w:rtl/>
          </w:rPr>
          <w:t>وديفيد هيلبرت</w:t>
        </w:r>
      </w:hyperlink>
      <w:r>
        <w:rPr>
          <w:rFonts w:ascii="Arial" w:hAnsi="Arial" w:cs="Arial"/>
          <w:color w:val="222222"/>
          <w:sz w:val="23"/>
          <w:szCs w:val="23"/>
        </w:rPr>
        <w:t> (1862-1943)</w:t>
      </w:r>
      <w:r>
        <w:rPr>
          <w:rFonts w:ascii="Arial" w:hAnsi="Arial" w:cs="Arial"/>
          <w:color w:val="222222"/>
          <w:sz w:val="23"/>
          <w:szCs w:val="23"/>
          <w:rtl/>
        </w:rPr>
        <w:t>، وغيرهم في النظم البديهية في أواخر القرن التاسع عشر، أصبح من المعتاد النظر إلى الأبحاث الرياضية كإثبات للحقيقة عن طريق الاستنتاج الدقيق من البديهيات المختارة بشكل مناسب والتعاريف. تطورت الرياضيات بوتيرة بطيئة نسبيًا حتى </w:t>
      </w:r>
      <w:hyperlink r:id="rId28" w:tooltip="عصر النهضة" w:history="1">
        <w:r>
          <w:rPr>
            <w:rStyle w:val="Hyperlink"/>
            <w:rFonts w:ascii="Arial" w:hAnsi="Arial" w:cs="Arial"/>
            <w:color w:val="0B0080"/>
            <w:sz w:val="23"/>
            <w:szCs w:val="23"/>
            <w:rtl/>
          </w:rPr>
          <w:t>عصر النهضة</w:t>
        </w:r>
      </w:hyperlink>
      <w:r>
        <w:rPr>
          <w:rFonts w:ascii="Arial" w:hAnsi="Arial" w:cs="Arial"/>
          <w:color w:val="222222"/>
          <w:sz w:val="23"/>
          <w:szCs w:val="23"/>
          <w:rtl/>
        </w:rPr>
        <w:t>، عندما أدت الابتكارات الرياضية التي تتفاعل مع الاكتشافات العلمية الجديدة إلى زيادة سريعة في معدل الاكتشافات الرياضية التي استمرت حتى يومنا هذا</w:t>
      </w:r>
      <w:r>
        <w:rPr>
          <w:rFonts w:ascii="Arial" w:hAnsi="Arial" w:cs="Arial"/>
          <w:color w:val="222222"/>
          <w:sz w:val="23"/>
          <w:szCs w:val="23"/>
        </w:rPr>
        <w:t>.</w:t>
      </w:r>
    </w:p>
    <w:p w:rsidR="00004590" w:rsidRDefault="00004590" w:rsidP="00004590">
      <w:pPr>
        <w:bidi/>
        <w:rPr>
          <w:rFonts w:ascii="Arial" w:hAnsi="Arial" w:cs="Arial"/>
          <w:color w:val="222222"/>
          <w:sz w:val="23"/>
          <w:szCs w:val="23"/>
          <w:shd w:val="clear" w:color="auto" w:fill="FFFFFF"/>
        </w:rPr>
      </w:pPr>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تعتبر الرياضيات ضرورية في العديد من المجالات، لما لها قدرة على وضع </w:t>
      </w:r>
      <w:hyperlink r:id="rId29" w:tooltip="نموذج رياضي" w:history="1">
        <w:r w:rsidRPr="00004590">
          <w:rPr>
            <w:rStyle w:val="Hyperlink"/>
            <w:rFonts w:ascii="Arial" w:hAnsi="Arial" w:cs="Arial"/>
            <w:sz w:val="23"/>
            <w:szCs w:val="23"/>
            <w:shd w:val="clear" w:color="auto" w:fill="FFFFFF"/>
            <w:rtl/>
          </w:rPr>
          <w:t>نماذج رياضية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تمكّنها من صياغة سلوك ما أو التنبؤ بسلوك محتمل</w:t>
      </w:r>
      <w:r w:rsidRPr="00004590">
        <w:rPr>
          <w:rFonts w:ascii="Arial" w:hAnsi="Arial" w:cs="Arial"/>
          <w:color w:val="222222"/>
          <w:sz w:val="23"/>
          <w:szCs w:val="23"/>
          <w:shd w:val="clear" w:color="auto" w:fill="FFFFFF"/>
        </w:rPr>
        <w:t>.</w:t>
      </w:r>
      <w:hyperlink r:id="rId30" w:anchor="cite_note-11" w:history="1">
        <w:r w:rsidRPr="00004590">
          <w:rPr>
            <w:rStyle w:val="Hyperlink"/>
            <w:rFonts w:ascii="Arial" w:hAnsi="Arial" w:cs="Arial"/>
            <w:sz w:val="23"/>
            <w:szCs w:val="23"/>
            <w:shd w:val="clear" w:color="auto" w:fill="FFFFFF"/>
            <w:vertAlign w:val="superscript"/>
            <w:rtl/>
          </w:rPr>
          <w:t>[11]</w:t>
        </w:r>
      </w:hyperlink>
      <w:hyperlink r:id="rId31" w:anchor="cite_note-12" w:history="1">
        <w:r w:rsidRPr="00004590">
          <w:rPr>
            <w:rStyle w:val="Hyperlink"/>
            <w:rFonts w:ascii="Arial" w:hAnsi="Arial" w:cs="Arial"/>
            <w:sz w:val="23"/>
            <w:szCs w:val="23"/>
            <w:shd w:val="clear" w:color="auto" w:fill="FFFFFF"/>
            <w:vertAlign w:val="superscript"/>
            <w:rtl/>
          </w:rPr>
          <w:t>[12]</w:t>
        </w:r>
      </w:hyperlink>
      <w:hyperlink r:id="rId32" w:anchor="cite_note-13" w:history="1">
        <w:r w:rsidRPr="00004590">
          <w:rPr>
            <w:rStyle w:val="Hyperlink"/>
            <w:rFonts w:ascii="Arial" w:hAnsi="Arial" w:cs="Arial"/>
            <w:sz w:val="23"/>
            <w:szCs w:val="23"/>
            <w:shd w:val="clear" w:color="auto" w:fill="FFFFFF"/>
            <w:vertAlign w:val="superscript"/>
            <w:rtl/>
          </w:rPr>
          <w:t>[13]</w:t>
        </w:r>
      </w:hyperlink>
      <w:r w:rsidRPr="00004590">
        <w:rPr>
          <w:rFonts w:ascii="Arial" w:hAnsi="Arial" w:cs="Arial"/>
          <w:color w:val="222222"/>
          <w:sz w:val="23"/>
          <w:szCs w:val="23"/>
          <w:shd w:val="clear" w:color="auto" w:fill="FFFFFF"/>
          <w:rtl/>
        </w:rPr>
        <w:t> من أشهر المجالات التي تستعمل النماذج الرياضية </w:t>
      </w:r>
      <w:hyperlink r:id="rId33" w:tooltip="علوم طبيعية" w:history="1">
        <w:r w:rsidRPr="00004590">
          <w:rPr>
            <w:rStyle w:val="Hyperlink"/>
            <w:rFonts w:ascii="Arial" w:hAnsi="Arial" w:cs="Arial"/>
            <w:sz w:val="23"/>
            <w:szCs w:val="23"/>
            <w:shd w:val="clear" w:color="auto" w:fill="FFFFFF"/>
            <w:rtl/>
          </w:rPr>
          <w:t>العلوم الطبيعية</w:t>
        </w:r>
      </w:hyperlink>
      <w:r w:rsidRPr="00004590">
        <w:rPr>
          <w:rFonts w:ascii="Arial" w:hAnsi="Arial" w:cs="Arial"/>
          <w:color w:val="222222"/>
          <w:sz w:val="23"/>
          <w:szCs w:val="23"/>
          <w:shd w:val="clear" w:color="auto" w:fill="FFFFFF"/>
        </w:rPr>
        <w:t> </w:t>
      </w:r>
      <w:hyperlink r:id="rId34" w:tooltip="هندسة رياضية" w:history="1">
        <w:r w:rsidRPr="00004590">
          <w:rPr>
            <w:rStyle w:val="Hyperlink"/>
            <w:rFonts w:ascii="Arial" w:hAnsi="Arial" w:cs="Arial"/>
            <w:sz w:val="23"/>
            <w:szCs w:val="23"/>
            <w:shd w:val="clear" w:color="auto" w:fill="FFFFFF"/>
            <w:rtl/>
          </w:rPr>
          <w:t>والهندسة</w:t>
        </w:r>
      </w:hyperlink>
      <w:r w:rsidRPr="00004590">
        <w:rPr>
          <w:rFonts w:ascii="Arial" w:hAnsi="Arial" w:cs="Arial"/>
          <w:color w:val="222222"/>
          <w:sz w:val="23"/>
          <w:szCs w:val="23"/>
          <w:shd w:val="clear" w:color="auto" w:fill="FFFFFF"/>
        </w:rPr>
        <w:t> </w:t>
      </w:r>
      <w:hyperlink r:id="rId35" w:tooltip="طب" w:history="1">
        <w:r w:rsidRPr="00004590">
          <w:rPr>
            <w:rStyle w:val="Hyperlink"/>
            <w:rFonts w:ascii="Arial" w:hAnsi="Arial" w:cs="Arial"/>
            <w:sz w:val="23"/>
            <w:szCs w:val="23"/>
            <w:shd w:val="clear" w:color="auto" w:fill="FFFFFF"/>
            <w:rtl/>
          </w:rPr>
          <w:t>والطب</w:t>
        </w:r>
      </w:hyperlink>
      <w:r w:rsidRPr="00004590">
        <w:rPr>
          <w:rFonts w:ascii="Arial" w:hAnsi="Arial" w:cs="Arial"/>
          <w:color w:val="222222"/>
          <w:sz w:val="23"/>
          <w:szCs w:val="23"/>
          <w:shd w:val="clear" w:color="auto" w:fill="FFFFFF"/>
        </w:rPr>
        <w:t> </w:t>
      </w:r>
      <w:hyperlink r:id="rId36" w:tooltip="تمويل" w:history="1">
        <w:r w:rsidRPr="00004590">
          <w:rPr>
            <w:rStyle w:val="Hyperlink"/>
            <w:rFonts w:ascii="Arial" w:hAnsi="Arial" w:cs="Arial"/>
            <w:sz w:val="23"/>
            <w:szCs w:val="23"/>
            <w:shd w:val="clear" w:color="auto" w:fill="FFFFFF"/>
            <w:rtl/>
          </w:rPr>
          <w:t>والتمويل</w:t>
        </w:r>
      </w:hyperlink>
      <w:r w:rsidRPr="00004590">
        <w:rPr>
          <w:rFonts w:ascii="Arial" w:hAnsi="Arial" w:cs="Arial"/>
          <w:color w:val="222222"/>
          <w:sz w:val="23"/>
          <w:szCs w:val="23"/>
          <w:shd w:val="clear" w:color="auto" w:fill="FFFFFF"/>
        </w:rPr>
        <w:t> </w:t>
      </w:r>
      <w:hyperlink r:id="rId37" w:tooltip="علوم اجتماعية" w:history="1">
        <w:r w:rsidRPr="00004590">
          <w:rPr>
            <w:rStyle w:val="Hyperlink"/>
            <w:rFonts w:ascii="Arial" w:hAnsi="Arial" w:cs="Arial"/>
            <w:sz w:val="23"/>
            <w:szCs w:val="23"/>
            <w:shd w:val="clear" w:color="auto" w:fill="FFFFFF"/>
            <w:rtl/>
          </w:rPr>
          <w:t>والعلوم الاجتماعية</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أدت </w:t>
      </w:r>
      <w:hyperlink r:id="rId38" w:tooltip="رياضيات تطبيقية" w:history="1">
        <w:r w:rsidRPr="00004590">
          <w:rPr>
            <w:rStyle w:val="Hyperlink"/>
            <w:rFonts w:ascii="Arial" w:hAnsi="Arial" w:cs="Arial"/>
            <w:sz w:val="23"/>
            <w:szCs w:val="23"/>
            <w:shd w:val="clear" w:color="auto" w:fill="FFFFFF"/>
            <w:rtl/>
          </w:rPr>
          <w:t>الرياضيات التطبيقية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إلى تخصصات رياضية جديدة تمامًا، مثل </w:t>
      </w:r>
      <w:hyperlink r:id="rId39" w:tooltip="إحصاء" w:history="1">
        <w:r w:rsidRPr="00004590">
          <w:rPr>
            <w:rStyle w:val="Hyperlink"/>
            <w:rFonts w:ascii="Arial" w:hAnsi="Arial" w:cs="Arial"/>
            <w:sz w:val="23"/>
            <w:szCs w:val="23"/>
            <w:shd w:val="clear" w:color="auto" w:fill="FFFFFF"/>
            <w:rtl/>
          </w:rPr>
          <w:t>الإحصاء</w:t>
        </w:r>
      </w:hyperlink>
      <w:r w:rsidRPr="00004590">
        <w:rPr>
          <w:rFonts w:ascii="Arial" w:hAnsi="Arial" w:cs="Arial"/>
          <w:color w:val="222222"/>
          <w:sz w:val="23"/>
          <w:szCs w:val="23"/>
          <w:shd w:val="clear" w:color="auto" w:fill="FFFFFF"/>
        </w:rPr>
        <w:t> </w:t>
      </w:r>
      <w:hyperlink r:id="rId40" w:tooltip="نظرية الألعاب" w:history="1">
        <w:r w:rsidRPr="00004590">
          <w:rPr>
            <w:rStyle w:val="Hyperlink"/>
            <w:rFonts w:ascii="Arial" w:hAnsi="Arial" w:cs="Arial"/>
            <w:sz w:val="23"/>
            <w:szCs w:val="23"/>
            <w:shd w:val="clear" w:color="auto" w:fill="FFFFFF"/>
            <w:rtl/>
          </w:rPr>
          <w:t>ونظرية الألعاب</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يشارك علماء الرياضيات في الرياضيات البحتة دون وضع أي تطبيق في الاعتبار، ولكن غالبًا ما يتم اكتشاف التطبيقات العملية لما بدأ كرياضيات بحتة في وقت لاحق</w:t>
      </w:r>
      <w:r w:rsidRPr="00004590">
        <w:rPr>
          <w:rFonts w:ascii="Arial" w:hAnsi="Arial" w:cs="Arial"/>
          <w:color w:val="222222"/>
          <w:sz w:val="23"/>
          <w:szCs w:val="23"/>
          <w:shd w:val="clear" w:color="auto" w:fill="FFFFFF"/>
        </w:rPr>
        <w:t>.</w:t>
      </w:r>
      <w:hyperlink r:id="rId41" w:anchor="cite_note-14" w:history="1">
        <w:r w:rsidRPr="00004590">
          <w:rPr>
            <w:rStyle w:val="Hyperlink"/>
            <w:rFonts w:ascii="Arial" w:hAnsi="Arial" w:cs="Arial"/>
            <w:sz w:val="23"/>
            <w:szCs w:val="23"/>
            <w:shd w:val="clear" w:color="auto" w:fill="FFFFFF"/>
            <w:vertAlign w:val="superscript"/>
            <w:rtl/>
          </w:rPr>
          <w:t>[14]</w:t>
        </w:r>
      </w:hyperlink>
      <w:hyperlink r:id="rId42" w:anchor="cite_note-15" w:history="1">
        <w:r w:rsidRPr="00004590">
          <w:rPr>
            <w:rStyle w:val="Hyperlink"/>
            <w:rFonts w:ascii="Arial" w:hAnsi="Arial" w:cs="Arial"/>
            <w:sz w:val="23"/>
            <w:szCs w:val="23"/>
            <w:shd w:val="clear" w:color="auto" w:fill="FFFFFF"/>
            <w:vertAlign w:val="superscript"/>
            <w:rtl/>
          </w:rPr>
          <w:t>[15]</w:t>
        </w:r>
      </w:hyperlink>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وفقا لاستطلاع أجرته مجموعة خبراء التصنيف الدولية </w:t>
      </w:r>
      <w:r w:rsidRPr="00004590">
        <w:rPr>
          <w:rFonts w:ascii="Arial" w:hAnsi="Arial" w:cs="Arial"/>
          <w:color w:val="222222"/>
          <w:sz w:val="23"/>
          <w:szCs w:val="23"/>
          <w:shd w:val="clear" w:color="auto" w:fill="FFFFFF"/>
        </w:rPr>
        <w:t>IREG </w:t>
      </w:r>
      <w:r w:rsidRPr="00004590">
        <w:rPr>
          <w:rFonts w:ascii="Arial" w:hAnsi="Arial" w:cs="Arial"/>
          <w:color w:val="222222"/>
          <w:sz w:val="23"/>
          <w:szCs w:val="23"/>
          <w:shd w:val="clear" w:color="auto" w:fill="FFFFFF"/>
          <w:rtl/>
        </w:rPr>
        <w:t>في عام (2013-2014)، جاءت </w:t>
      </w:r>
      <w:hyperlink r:id="rId43"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بدأت عام (2003) والتي تمنحها سنويا </w:t>
      </w:r>
      <w:hyperlink r:id="rId44" w:tooltip="الأكاديمية النرويجية للعلوم والآداب" w:history="1">
        <w:r w:rsidRPr="00004590">
          <w:rPr>
            <w:rStyle w:val="Hyperlink"/>
            <w:rFonts w:ascii="Arial" w:hAnsi="Arial" w:cs="Arial"/>
            <w:sz w:val="23"/>
            <w:szCs w:val="23"/>
            <w:shd w:val="clear" w:color="auto" w:fill="FFFFFF"/>
            <w:rtl/>
          </w:rPr>
          <w:t>الأكاديمية النرويجية للعلوم والآداب</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المرتبة الأولى كأثر جائزة مرموقة في مجال الرياضيات. في المرتبة الثانية جاءت </w:t>
      </w:r>
      <w:hyperlink r:id="rId45" w:tooltip="ميدالية فيلدز" w:history="1">
        <w:r w:rsidRPr="00004590">
          <w:rPr>
            <w:rStyle w:val="Hyperlink"/>
            <w:rFonts w:ascii="Arial" w:hAnsi="Arial" w:cs="Arial"/>
            <w:sz w:val="23"/>
            <w:szCs w:val="23"/>
            <w:shd w:val="clear" w:color="auto" w:fill="FFFFFF"/>
            <w:rtl/>
          </w:rPr>
          <w:t>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يرعاها </w:t>
      </w:r>
      <w:hyperlink r:id="rId46" w:tooltip="الاتحاد الدولي للرياضيات" w:history="1">
        <w:r w:rsidRPr="00004590">
          <w:rPr>
            <w:rStyle w:val="Hyperlink"/>
            <w:rFonts w:ascii="Arial" w:hAnsi="Arial" w:cs="Arial"/>
            <w:sz w:val="23"/>
            <w:szCs w:val="23"/>
            <w:shd w:val="clear" w:color="auto" w:fill="FFFFFF"/>
            <w:rtl/>
          </w:rPr>
          <w:t>الاتحاد الدولي للرياضيات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منذ عام (1936). وفي المرتبة الثالثة جاءت </w:t>
      </w:r>
      <w:hyperlink r:id="rId47" w:tooltip="جائزة وولف في الرياضيات" w:history="1">
        <w:r w:rsidRPr="00004590">
          <w:rPr>
            <w:rStyle w:val="Hyperlink"/>
            <w:rFonts w:ascii="Arial" w:hAnsi="Arial" w:cs="Arial"/>
            <w:sz w:val="23"/>
            <w:szCs w:val="23"/>
            <w:shd w:val="clear" w:color="auto" w:fill="FFFFFF"/>
            <w:rtl/>
          </w:rPr>
          <w:t>جائزة وولف في الرياضيات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تمنحها سنويا مؤسسة وولف منذ عام</w:t>
      </w:r>
      <w:r w:rsidRPr="00004590">
        <w:rPr>
          <w:rFonts w:ascii="Arial" w:hAnsi="Arial" w:cs="Arial"/>
          <w:color w:val="222222"/>
          <w:sz w:val="23"/>
          <w:szCs w:val="23"/>
          <w:shd w:val="clear" w:color="auto" w:fill="FFFFFF"/>
        </w:rPr>
        <w:t xml:space="preserve"> (1978).</w:t>
      </w:r>
      <w:hyperlink r:id="rId48" w:anchor="cite_note-16" w:history="1">
        <w:r w:rsidRPr="00004590">
          <w:rPr>
            <w:rStyle w:val="Hyperlink"/>
            <w:rFonts w:ascii="Arial" w:hAnsi="Arial" w:cs="Arial"/>
            <w:sz w:val="23"/>
            <w:szCs w:val="23"/>
            <w:shd w:val="clear" w:color="auto" w:fill="FFFFFF"/>
            <w:vertAlign w:val="superscript"/>
            <w:rtl/>
          </w:rPr>
          <w:t>[16]</w:t>
        </w:r>
      </w:hyperlink>
      <w:hyperlink r:id="rId49" w:anchor="cite_note-17" w:history="1">
        <w:r w:rsidRPr="00004590">
          <w:rPr>
            <w:rStyle w:val="Hyperlink"/>
            <w:rFonts w:ascii="Arial" w:hAnsi="Arial" w:cs="Arial"/>
            <w:sz w:val="23"/>
            <w:szCs w:val="23"/>
            <w:shd w:val="clear" w:color="auto" w:fill="FFFFFF"/>
            <w:vertAlign w:val="superscript"/>
            <w:rtl/>
          </w:rPr>
          <w:t>[17]</w:t>
        </w:r>
      </w:hyperlink>
      <w:r w:rsidRPr="00004590">
        <w:rPr>
          <w:rFonts w:ascii="Arial" w:hAnsi="Arial" w:cs="Arial"/>
          <w:color w:val="222222"/>
          <w:sz w:val="23"/>
          <w:szCs w:val="23"/>
          <w:shd w:val="clear" w:color="auto" w:fill="FFFFFF"/>
          <w:rtl/>
        </w:rPr>
        <w:t> تعتبر هذه الجوائز الأشهر وأكثر الجوائز بقيمتها المالية، ويعد البعض </w:t>
      </w:r>
      <w:hyperlink r:id="rId50"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hyperlink r:id="rId51" w:tooltip="ميدالية فيلدز" w:history="1">
        <w:r w:rsidRPr="00004590">
          <w:rPr>
            <w:rStyle w:val="Hyperlink"/>
            <w:rFonts w:ascii="Arial" w:hAnsi="Arial" w:cs="Arial"/>
            <w:sz w:val="23"/>
            <w:szCs w:val="23"/>
            <w:shd w:val="clear" w:color="auto" w:fill="FFFFFF"/>
            <w:rtl/>
          </w:rPr>
          <w:t>وميدالية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بمثابة </w:t>
      </w:r>
      <w:hyperlink r:id="rId52" w:tooltip="جائزة نوبل" w:history="1">
        <w:r w:rsidRPr="00004590">
          <w:rPr>
            <w:rStyle w:val="Hyperlink"/>
            <w:rFonts w:ascii="Arial" w:hAnsi="Arial" w:cs="Arial"/>
            <w:sz w:val="23"/>
            <w:szCs w:val="23"/>
            <w:shd w:val="clear" w:color="auto" w:fill="FFFFFF"/>
            <w:rtl/>
          </w:rPr>
          <w:t>جائزة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مجال الرياضيات لأن </w:t>
      </w:r>
      <w:hyperlink r:id="rId53" w:tooltip="لجنة نوبل" w:history="1">
        <w:r w:rsidRPr="00004590">
          <w:rPr>
            <w:rStyle w:val="Hyperlink"/>
            <w:rFonts w:ascii="Arial" w:hAnsi="Arial" w:cs="Arial"/>
            <w:sz w:val="23"/>
            <w:szCs w:val="23"/>
            <w:shd w:val="clear" w:color="auto" w:fill="FFFFFF"/>
            <w:rtl/>
          </w:rPr>
          <w:t>لجنة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لا تمنحها في هذا المجال</w:t>
      </w:r>
      <w:r w:rsidRPr="00004590">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المصدر</w:t>
      </w:r>
      <w:r>
        <w:rPr>
          <w:rFonts w:ascii="Arial" w:hAnsi="Arial" w:cs="Arial"/>
          <w:color w:val="222222"/>
          <w:sz w:val="23"/>
          <w:szCs w:val="23"/>
          <w:shd w:val="clear" w:color="auto" w:fill="FFFFFF"/>
          <w:rtl/>
        </w:rPr>
        <w:br/>
      </w:r>
      <w:hyperlink r:id="rId54" w:history="1">
        <w:r w:rsidRPr="00004590">
          <w:rPr>
            <w:rStyle w:val="Hyperlink"/>
          </w:rPr>
          <w:t>https://ar.wikipedia.org/wiki/%D9%85%D9%84%D9%81:PrirodneNauke.svg</w:t>
        </w:r>
      </w:hyperlink>
    </w:p>
    <w:p w:rsidR="00004590" w:rsidRDefault="00004590" w:rsidP="00004590">
      <w:pPr>
        <w:bidi/>
        <w:rPr>
          <w:rFonts w:ascii="Arial" w:hAnsi="Arial" w:cs="Arial"/>
          <w:color w:val="222222"/>
          <w:sz w:val="23"/>
          <w:szCs w:val="23"/>
          <w:shd w:val="clear" w:color="auto" w:fill="FFFFFF"/>
          <w:rtl/>
        </w:rPr>
      </w:pPr>
    </w:p>
    <w:p w:rsidR="00004590" w:rsidRDefault="00004590" w:rsidP="00004590">
      <w:pPr>
        <w:bidi/>
        <w:rPr>
          <w:rFonts w:ascii="Arial" w:hAnsi="Arial" w:cs="Arial"/>
          <w:color w:val="222222"/>
          <w:sz w:val="23"/>
          <w:szCs w:val="23"/>
          <w:shd w:val="clear" w:color="auto" w:fill="FFFFFF"/>
          <w:rtl/>
        </w:rPr>
      </w:pPr>
    </w:p>
    <w:p w:rsidR="00004590" w:rsidRPr="00004590" w:rsidRDefault="00004590" w:rsidP="00004590">
      <w:pPr>
        <w:bidi/>
        <w:rPr>
          <w:rFonts w:ascii="Arial" w:hAnsi="Arial" w:cs="Arial" w:hint="cs"/>
          <w:color w:val="222222"/>
          <w:sz w:val="23"/>
          <w:szCs w:val="23"/>
          <w:shd w:val="clear" w:color="auto" w:fill="FFFFFF"/>
          <w:rtl/>
        </w:rPr>
      </w:pPr>
      <w:r>
        <w:rPr>
          <w:rFonts w:ascii="Arial" w:hAnsi="Arial" w:cs="Arial" w:hint="cs"/>
          <w:color w:val="222222"/>
          <w:sz w:val="23"/>
          <w:szCs w:val="23"/>
          <w:shd w:val="clear" w:color="auto" w:fill="FFFFFF"/>
          <w:rtl/>
        </w:rPr>
        <w:t>انتهت المرحلة الاولى من ثلاث مراحل لنهاية النسخة الاولى</w:t>
      </w:r>
      <w:bookmarkStart w:id="0" w:name="_GoBack"/>
      <w:bookmarkEnd w:id="0"/>
    </w:p>
    <w:sectPr w:rsidR="00004590" w:rsidRPr="0000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B3"/>
    <w:rsid w:val="00004590"/>
    <w:rsid w:val="002F0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2E3D"/>
  <w15:chartTrackingRefBased/>
  <w15:docId w15:val="{D1D29F96-69E5-4DB1-A970-C511012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90"/>
    <w:rPr>
      <w:color w:val="0000FF"/>
      <w:u w:val="single"/>
    </w:rPr>
  </w:style>
  <w:style w:type="paragraph" w:styleId="NormalWeb">
    <w:name w:val="Normal (Web)"/>
    <w:basedOn w:val="Normal"/>
    <w:uiPriority w:val="99"/>
    <w:semiHidden/>
    <w:unhideWhenUsed/>
    <w:rsid w:val="00004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58743">
      <w:bodyDiv w:val="1"/>
      <w:marLeft w:val="0"/>
      <w:marRight w:val="0"/>
      <w:marTop w:val="0"/>
      <w:marBottom w:val="0"/>
      <w:divBdr>
        <w:top w:val="none" w:sz="0" w:space="0" w:color="auto"/>
        <w:left w:val="none" w:sz="0" w:space="0" w:color="auto"/>
        <w:bottom w:val="none" w:sz="0" w:space="0" w:color="auto"/>
        <w:right w:val="none" w:sz="0" w:space="0" w:color="auto"/>
      </w:divBdr>
    </w:div>
    <w:div w:id="1571035250">
      <w:bodyDiv w:val="1"/>
      <w:marLeft w:val="0"/>
      <w:marRight w:val="0"/>
      <w:marTop w:val="0"/>
      <w:marBottom w:val="0"/>
      <w:divBdr>
        <w:top w:val="none" w:sz="0" w:space="0" w:color="auto"/>
        <w:left w:val="none" w:sz="0" w:space="0" w:color="auto"/>
        <w:bottom w:val="none" w:sz="0" w:space="0" w:color="auto"/>
        <w:right w:val="none" w:sz="0" w:space="0" w:color="auto"/>
      </w:divBdr>
    </w:div>
    <w:div w:id="20187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wikipedia.org/wiki/%D8%B1%D9%8A%D8%A7%D8%B6%D9%8A%D8%A7%D8%AA" TargetMode="External"/><Relationship Id="rId18" Type="http://schemas.openxmlformats.org/officeDocument/2006/relationships/hyperlink" Target="https://ar.wikipedia.org/wiki/%D8%A8%D8%B1%D9%87%D8%A7%D9%86_%D8%B1%D9%8A%D8%A7%D8%B6%D9%8A" TargetMode="External"/><Relationship Id="rId26" Type="http://schemas.openxmlformats.org/officeDocument/2006/relationships/hyperlink" Target="https://ar.wikipedia.org/wiki/%D8%AC%D9%88%D8%B2%D9%8A%D8%A8%D9%87_%D8%A8%D9%8A%D8%A7%D9%86%D9%88" TargetMode="External"/><Relationship Id="rId39" Type="http://schemas.openxmlformats.org/officeDocument/2006/relationships/hyperlink" Target="https://ar.wikipedia.org/wiki/%D8%A5%D8%AD%D8%B5%D8%A7%D8%A1" TargetMode="External"/><Relationship Id="rId21" Type="http://schemas.openxmlformats.org/officeDocument/2006/relationships/hyperlink" Target="https://ar.wikipedia.org/wiki/%D8%B9%D8%AF_(%D8%AA%D9%88%D8%B6%D9%8A%D8%AD)" TargetMode="External"/><Relationship Id="rId34" Type="http://schemas.openxmlformats.org/officeDocument/2006/relationships/hyperlink" Target="https://ar.wikipedia.org/wiki/%D9%87%D9%86%D8%AF%D8%B3%D8%A9_%D8%B1%D9%8A%D8%A7%D8%B6%D9%8A%D8%A9" TargetMode="External"/><Relationship Id="rId42" Type="http://schemas.openxmlformats.org/officeDocument/2006/relationships/hyperlink" Target="https://ar.wikipedia.org/wiki/%D8%B1%D9%8A%D8%A7%D8%B6%D9%8A%D8%A7%D8%AA" TargetMode="External"/><Relationship Id="rId47" Type="http://schemas.openxmlformats.org/officeDocument/2006/relationships/hyperlink" Target="https://ar.wikipedia.org/wiki/%D8%AC%D8%A7%D8%A6%D8%B2%D8%A9_%D9%88%D9%88%D9%84%D9%81_%D9%81%D9%8A_%D8%A7%D9%84%D8%B1%D9%8A%D8%A7%D8%B6%D9%8A%D8%A7%D8%AA" TargetMode="External"/><Relationship Id="rId50" Type="http://schemas.openxmlformats.org/officeDocument/2006/relationships/hyperlink" Target="https://ar.wikipedia.org/wiki/%D8%AC%D8%A7%D8%A6%D8%B2%D8%A9_%D8%A3%D8%A8%D9%8A%D9%84" TargetMode="External"/><Relationship Id="rId55" Type="http://schemas.openxmlformats.org/officeDocument/2006/relationships/fontTable" Target="fontTable.xml"/><Relationship Id="rId7" Type="http://schemas.openxmlformats.org/officeDocument/2006/relationships/hyperlink" Target="https://ar.wikipedia.org/wiki/%D8%A8%D9%86%D9%8A%D8%A9_%D8%B1%D9%8A%D8%A7%D8%B6%D9%8A%D8%A9" TargetMode="External"/><Relationship Id="rId2" Type="http://schemas.openxmlformats.org/officeDocument/2006/relationships/settings" Target="settings.xml"/><Relationship Id="rId16" Type="http://schemas.openxmlformats.org/officeDocument/2006/relationships/hyperlink" Target="https://ar.wikipedia.org/wiki/%D8%B1%D9%8A%D8%A7%D8%B6%D9%8A%D8%A7%D8%AA" TargetMode="External"/><Relationship Id="rId29" Type="http://schemas.openxmlformats.org/officeDocument/2006/relationships/hyperlink" Target="https://ar.wikipedia.org/wiki/%D9%86%D9%85%D9%88%D8%B0%D8%AC_%D8%B1%D9%8A%D8%A7%D8%B6%D9%8A" TargetMode="External"/><Relationship Id="rId11" Type="http://schemas.openxmlformats.org/officeDocument/2006/relationships/hyperlink" Target="https://ar.wikipedia.org/wiki/%D8%AA%D9%81%D8%A7%D8%B6%D9%84_%D9%88%D8%AA%D9%83%D8%A7%D9%85%D9%84" TargetMode="External"/><Relationship Id="rId24" Type="http://schemas.openxmlformats.org/officeDocument/2006/relationships/hyperlink" Target="https://ar.wikipedia.org/wiki/%D8%A7%D9%84%D8%A3%D8%B5%D9%88%D9%84_(%D9%83%D8%AA%D8%A7%D8%A8)" TargetMode="External"/><Relationship Id="rId32" Type="http://schemas.openxmlformats.org/officeDocument/2006/relationships/hyperlink" Target="https://ar.wikipedia.org/wiki/%D8%B1%D9%8A%D8%A7%D8%B6%D9%8A%D8%A7%D8%AA" TargetMode="External"/><Relationship Id="rId37" Type="http://schemas.openxmlformats.org/officeDocument/2006/relationships/hyperlink" Target="https://ar.wikipedia.org/wiki/%D8%B9%D9%84%D9%88%D9%85_%D8%A7%D8%AC%D8%AA%D9%85%D8%A7%D8%B9%D9%8A%D8%A9" TargetMode="External"/><Relationship Id="rId40" Type="http://schemas.openxmlformats.org/officeDocument/2006/relationships/hyperlink" Target="https://ar.wikipedia.org/wiki/%D9%86%D8%B8%D8%B1%D9%8A%D8%A9_%D8%A7%D9%84%D8%A3%D9%84%D8%B9%D8%A7%D8%A8" TargetMode="External"/><Relationship Id="rId45" Type="http://schemas.openxmlformats.org/officeDocument/2006/relationships/hyperlink" Target="https://ar.wikipedia.org/wiki/%D9%85%D9%8A%D8%AF%D8%A7%D9%84%D9%8A%D8%A9_%D9%81%D9%8A%D9%84%D8%AF%D8%B2" TargetMode="External"/><Relationship Id="rId53" Type="http://schemas.openxmlformats.org/officeDocument/2006/relationships/hyperlink" Target="https://ar.wikipedia.org/wiki/%D9%84%D8%AC%D9%86%D8%A9_%D9%86%D9%88%D8%A8%D9%84" TargetMode="External"/><Relationship Id="rId5" Type="http://schemas.openxmlformats.org/officeDocument/2006/relationships/hyperlink" Target="https://ar.wikipedia.org/wiki/%D9%83%D9%85%D9%8A%D8%A9" TargetMode="External"/><Relationship Id="rId10" Type="http://schemas.openxmlformats.org/officeDocument/2006/relationships/hyperlink" Target="https://ar.wikipedia.org/wiki/%D8%B1%D9%8A%D8%A7%D8%B6%D9%8A%D8%A7%D8%AA" TargetMode="External"/><Relationship Id="rId19" Type="http://schemas.openxmlformats.org/officeDocument/2006/relationships/hyperlink" Target="https://ar.wikipedia.org/wiki/%D8%AA%D8%AC%D8%B1%D9%8A%D8%AF" TargetMode="External"/><Relationship Id="rId31" Type="http://schemas.openxmlformats.org/officeDocument/2006/relationships/hyperlink" Target="https://ar.wikipedia.org/wiki/%D8%B1%D9%8A%D8%A7%D8%B6%D9%8A%D8%A7%D8%AA" TargetMode="External"/><Relationship Id="rId44" Type="http://schemas.openxmlformats.org/officeDocument/2006/relationships/hyperlink" Target="https://ar.wikipedia.org/wiki/%D8%A7%D9%84%D8%A3%D9%83%D8%A7%D8%AF%D9%8A%D9%85%D9%8A%D8%A9_%D8%A7%D9%84%D9%86%D8%B1%D9%88%D9%8A%D8%AC%D9%8A%D8%A9_%D9%84%D9%84%D8%B9%D9%84%D9%88%D9%85_%D9%88%D8%A7%D9%84%D8%A2%D8%AF%D8%A7%D8%A8" TargetMode="External"/><Relationship Id="rId52" Type="http://schemas.openxmlformats.org/officeDocument/2006/relationships/hyperlink" Target="https://ar.wikipedia.org/wiki/%D8%AC%D8%A7%D8%A6%D8%B2%D8%A9_%D9%86%D9%88%D8%A8%D9%84" TargetMode="External"/><Relationship Id="rId4" Type="http://schemas.openxmlformats.org/officeDocument/2006/relationships/image" Target="media/image1.png"/><Relationship Id="rId9" Type="http://schemas.openxmlformats.org/officeDocument/2006/relationships/hyperlink" Target="https://ar.wikipedia.org/wiki/%D9%81%D8%B6%D8%A7%D8%A1_%D8%B1%D9%8A%D8%A7%D8%B6%D9%8A" TargetMode="External"/><Relationship Id="rId14" Type="http://schemas.openxmlformats.org/officeDocument/2006/relationships/hyperlink" Target="https://ar.wikipedia.org/wiki/%D8%B1%D9%8A%D8%A7%D8%B6%D9%8A%D8%A7%D8%AA" TargetMode="External"/><Relationship Id="rId22" Type="http://schemas.openxmlformats.org/officeDocument/2006/relationships/hyperlink" Target="https://ar.wikipedia.org/wiki/%D8%AD%D8%B3%D8%A7%D8%A8" TargetMode="External"/><Relationship Id="rId27" Type="http://schemas.openxmlformats.org/officeDocument/2006/relationships/hyperlink" Target="https://ar.wikipedia.org/wiki/%D8%AF%D9%8A%D9%81%D9%8A%D8%AF_%D9%87%D9%8A%D9%84%D8%A8%D8%B1%D8%AA" TargetMode="External"/><Relationship Id="rId30" Type="http://schemas.openxmlformats.org/officeDocument/2006/relationships/hyperlink" Target="https://ar.wikipedia.org/wiki/%D8%B1%D9%8A%D8%A7%D8%B6%D9%8A%D8%A7%D8%AA" TargetMode="External"/><Relationship Id="rId35" Type="http://schemas.openxmlformats.org/officeDocument/2006/relationships/hyperlink" Target="https://ar.wikipedia.org/wiki/%D8%B7%D8%A8" TargetMode="External"/><Relationship Id="rId43" Type="http://schemas.openxmlformats.org/officeDocument/2006/relationships/hyperlink" Target="https://ar.wikipedia.org/wiki/%D8%AC%D8%A7%D8%A6%D8%B2%D8%A9_%D8%A3%D8%A8%D9%8A%D9%84" TargetMode="External"/><Relationship Id="rId48" Type="http://schemas.openxmlformats.org/officeDocument/2006/relationships/hyperlink" Target="https://ar.wikipedia.org/wiki/%D8%B1%D9%8A%D8%A7%D8%B6%D9%8A%D8%A7%D8%AA" TargetMode="External"/><Relationship Id="rId56" Type="http://schemas.openxmlformats.org/officeDocument/2006/relationships/theme" Target="theme/theme1.xml"/><Relationship Id="rId8" Type="http://schemas.openxmlformats.org/officeDocument/2006/relationships/hyperlink" Target="https://ar.wikipedia.org/wiki/%D8%B1%D9%8A%D8%A7%D8%B6%D9%8A%D8%A7%D8%AA" TargetMode="External"/><Relationship Id="rId51" Type="http://schemas.openxmlformats.org/officeDocument/2006/relationships/hyperlink" Target="https://ar.wikipedia.org/wiki/%D9%85%D9%8A%D8%AF%D8%A7%D9%84%D9%8A%D8%A9_%D9%81%D9%8A%D9%84%D8%AF%D8%B2" TargetMode="External"/><Relationship Id="rId3" Type="http://schemas.openxmlformats.org/officeDocument/2006/relationships/webSettings" Target="webSettings.xml"/><Relationship Id="rId12" Type="http://schemas.openxmlformats.org/officeDocument/2006/relationships/hyperlink" Target="https://ar.wikipedia.org/wiki/%D8%B1%D9%8A%D8%A7%D8%B6%D9%8A%D8%A7%D8%AA" TargetMode="External"/><Relationship Id="rId17" Type="http://schemas.openxmlformats.org/officeDocument/2006/relationships/hyperlink" Target="https://ar.wikipedia.org/wiki/%D8%B1%D9%8A%D8%A7%D8%B6%D9%8A%D8%A7%D8%AA" TargetMode="External"/><Relationship Id="rId25" Type="http://schemas.openxmlformats.org/officeDocument/2006/relationships/hyperlink" Target="https://ar.wikipedia.org/wiki/%D8%A5%D9%82%D9%84%D9%8A%D8%AF%D8%B3" TargetMode="External"/><Relationship Id="rId33" Type="http://schemas.openxmlformats.org/officeDocument/2006/relationships/hyperlink" Target="https://ar.wikipedia.org/wiki/%D8%B9%D9%84%D9%88%D9%85_%D8%B7%D8%A8%D9%8A%D8%B9%D9%8A%D8%A9" TargetMode="External"/><Relationship Id="rId38" Type="http://schemas.openxmlformats.org/officeDocument/2006/relationships/hyperlink" Target="https://ar.wikipedia.org/wiki/%D8%B1%D9%8A%D8%A7%D8%B6%D9%8A%D8%A7%D8%AA_%D8%AA%D8%B7%D8%A8%D9%8A%D9%82%D9%8A%D8%A9" TargetMode="External"/><Relationship Id="rId46" Type="http://schemas.openxmlformats.org/officeDocument/2006/relationships/hyperlink" Target="https://ar.wikipedia.org/wiki/%D8%A7%D9%84%D8%A7%D8%AA%D8%AD%D8%A7%D8%AF_%D8%A7%D9%84%D8%AF%D9%88%D9%84%D9%8A_%D9%84%D9%84%D8%B1%D9%8A%D8%A7%D8%B6%D9%8A%D8%A7%D8%AA" TargetMode="External"/><Relationship Id="rId20" Type="http://schemas.openxmlformats.org/officeDocument/2006/relationships/hyperlink" Target="https://ar.wikipedia.org/wiki/%D8%A7%D9%84%D9%85%D9%86%D8%B7%D9%82" TargetMode="External"/><Relationship Id="rId41" Type="http://schemas.openxmlformats.org/officeDocument/2006/relationships/hyperlink" Target="https://ar.wikipedia.org/wiki/%D8%B1%D9%8A%D8%A7%D8%B6%D9%8A%D8%A7%D8%AA" TargetMode="External"/><Relationship Id="rId54" Type="http://schemas.openxmlformats.org/officeDocument/2006/relationships/hyperlink" Target="https://ar.wikipedia.org/wiki/%D9%85%D9%84%D9%81:PrirodneNauke.svg" TargetMode="External"/><Relationship Id="rId1" Type="http://schemas.openxmlformats.org/officeDocument/2006/relationships/styles" Target="styles.xml"/><Relationship Id="rId6" Type="http://schemas.openxmlformats.org/officeDocument/2006/relationships/hyperlink" Target="https://ar.wikipedia.org/wiki/%D8%B1%D9%8A%D8%A7%D8%B6%D9%8A%D8%A7%D8%AA" TargetMode="External"/><Relationship Id="rId15" Type="http://schemas.openxmlformats.org/officeDocument/2006/relationships/hyperlink" Target="https://ar.wikipedia.org/wiki/%D8%B1%D9%8A%D8%A7%D8%B6%D9%8A%D8%A7%D8%AA%D9%8A" TargetMode="External"/><Relationship Id="rId23" Type="http://schemas.openxmlformats.org/officeDocument/2006/relationships/hyperlink" Target="https://ar.wikipedia.org/wiki/%D9%82%D9%8A%D8%A7%D8%B3_(%D8%AA%D9%88%D8%B6%D9%8A%D8%AD)" TargetMode="External"/><Relationship Id="rId28" Type="http://schemas.openxmlformats.org/officeDocument/2006/relationships/hyperlink" Target="https://ar.wikipedia.org/wiki/%D8%B9%D8%B5%D8%B1_%D8%A7%D9%84%D9%86%D9%87%D8%B6%D8%A9" TargetMode="External"/><Relationship Id="rId36" Type="http://schemas.openxmlformats.org/officeDocument/2006/relationships/hyperlink" Target="https://ar.wikipedia.org/wiki/%D8%AA%D9%85%D9%88%D9%8A%D9%84" TargetMode="External"/><Relationship Id="rId49" Type="http://schemas.openxmlformats.org/officeDocument/2006/relationships/hyperlink" Target="https://ar.wikipedia.org/wiki/%D8%B1%D9%8A%D8%A7%D8%B6%D9%8A%D8%A7%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2</cp:revision>
  <dcterms:created xsi:type="dcterms:W3CDTF">2019-10-19T00:23:00Z</dcterms:created>
  <dcterms:modified xsi:type="dcterms:W3CDTF">2019-10-19T00:28:00Z</dcterms:modified>
</cp:coreProperties>
</file>