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20" w:before="0"/>
      </w:pPr>
      <w:r>
        <w:rPr>
          <w:rFonts w:ascii="Noto Sans SC" w:cs="Noto Sans SC" w:eastAsia="Noto Sans SC" w:hAnsi="Noto Sans SC"/>
        </w:rPr>
        <w:t xml:space="preserve"/>
      </w:r>
    </w:p>
    <w:p>
      <w:pPr>
        <w:spacing w:after="260"/>
        <w:jc w:val="center"/>
      </w:pPr>
      <w:r>
        <w:rPr>
          <w:rFonts w:ascii="Noto Sans SC" w:cs="Noto Sans SC" w:eastAsia="Noto Sans SC" w:hAnsi="Noto Sans SC"/>
          <w:b/>
          <w:bCs/>
          <w:color w:val="5B6573"/>
          <w:sz w:val="27"/>
          <w:szCs w:val="27"/>
        </w:rPr>
        <w:t xml:space="preserve">实验平台控制与数据采集软件</w:t>
      </w:r>
    </w:p>
    <w:p>
      <w:pPr>
        <w:spacing w:after="100"/>
        <w:jc w:val="center"/>
      </w:pPr>
      <w:r>
        <w:rPr>
          <w:rFonts w:ascii="Noto Sans SC" w:cs="Noto Sans SC" w:eastAsia="Noto Sans SC" w:hAnsi="Noto Sans SC"/>
          <w:b/>
          <w:bCs/>
          <w:color w:val="1F4E78"/>
          <w:sz w:val="58"/>
          <w:szCs w:val="58"/>
        </w:rPr>
        <w:t xml:space="preserve">力闭环调试与验证</w:t>
      </w:r>
    </w:p>
    <w:p>
      <w:pPr>
        <w:spacing w:after="420"/>
        <w:jc w:val="center"/>
      </w:pPr>
      <w:r>
        <w:rPr>
          <w:rFonts w:ascii="Noto Sans SC" w:cs="Noto Sans SC" w:eastAsia="Noto Sans SC" w:hAnsi="Noto Sans SC"/>
          <w:b/>
          <w:bCs/>
          <w:color w:val="2E3640"/>
          <w:sz w:val="42"/>
          <w:szCs w:val="42"/>
        </w:rPr>
        <w:t xml:space="preserve">操作说明书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文档编号</w:t>
            </w:r>
          </w:p>
        </w:tc>
        <w:tc>
          <w:tcPr>
            <w:tcW w:type="dxa" w:w="7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FCL-COMM-MAN-001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文档版本</w:t>
            </w:r>
          </w:p>
        </w:tc>
        <w:tc>
          <w:tcPr>
            <w:tcW w:type="dxa" w:w="7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V1.1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适用软件</w:t>
            </w:r>
          </w:p>
        </w:tc>
        <w:tc>
          <w:tcPr>
            <w:tcW w:type="dxa" w:w="7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contr_daq · 9a0513e 后续修正版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发布日期</w:t>
            </w:r>
          </w:p>
        </w:tc>
        <w:tc>
          <w:tcPr>
            <w:tcW w:type="dxa" w:w="7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2026-08-14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适用对象</w:t>
            </w:r>
          </w:p>
        </w:tc>
        <w:tc>
          <w:tcPr>
            <w:tcW w:type="dxa" w:w="7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设备调试人员、实验操作人员、软件维护人员</w:t>
            </w:r>
          </w:p>
        </w:tc>
      </w:tr>
    </w:tbl>
    <w:p>
      <w:pPr>
        <w:spacing w:after="500" w:before="0"/>
      </w:pPr>
      <w:r>
        <w:rPr>
          <w:rFonts w:ascii="Noto Sans SC" w:cs="Noto Sans SC" w:eastAsia="Noto Sans SC" w:hAnsi="Noto Sans SC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B42318" w:sz="3"/>
              <w:left w:val="single" w:color="B42318" w:sz="16"/>
              <w:bottom w:val="single" w:color="B42318" w:sz="3"/>
              <w:right w:val="single" w:color="B42318" w:sz="3"/>
            </w:tcBorders>
            <w:shd w:fill="FDE7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B42318"/>
                <w:sz w:val="23"/>
                <w:szCs w:val="23"/>
              </w:rPr>
              <w:t xml:space="preserve">重要声明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本软件闭环属于实验性软件控制，不是经过安全认证的保护系统。正式晶圆、探头和昂贵样品必须同时配置独立硬件急停、机械限位和合理的接触力上限。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在传感器完成逐通道标定、Z方向验证、替代样片调试和安全限值验证之前，不得启用正式晶圆高速力闭环扫描。</w:t>
            </w:r>
          </w:p>
        </w:tc>
      </w:tr>
    </w:tbl>
    <w:p>
      <w:r>
        <w:br w:type="page"/>
      </w:r>
    </w:p>
    <w:p>
      <w:pPr>
        <w:pStyle w:val="Heading1"/>
        <w:keepNext/>
        <w:spacing w:after="180" w:before="120"/>
      </w:pPr>
      <w:r>
        <w:rPr>
          <w:rFonts w:ascii="Noto Sans SC" w:cs="Noto Sans SC" w:eastAsia="Noto Sans SC" w:hAnsi="Noto Sans SC"/>
        </w:rPr>
        <w:t xml:space="preserve">文档控制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606"/>
      </w:tblGrid>
      <w:tr>
        <w:trPr>
          <w:cantSplit/>
          <w:tblHeader/>
        </w:trP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版本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适用提交</w:t>
            </w:r>
          </w:p>
        </w:tc>
        <w:tc>
          <w:tcPr>
            <w:tcW w:type="dxa" w:w="46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变更说明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V1.1</w:t>
            </w:r>
          </w:p>
        </w:tc>
        <w:tc>
          <w:tcPr>
            <w:tcW w:type="dxa" w:w="1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2026-08-14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9a0513e 后续修正版</w:t>
            </w:r>
          </w:p>
        </w:tc>
        <w:tc>
          <w:tcPr>
            <w:tcW w:type="dxa" w:w="46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在V1.0基础上修正力曲线缺口连线、控制时钟漂移误报和回撤距离编辑顺序，并补充实机复测方法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使用约定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界面按钮和选项保留软件中的英文名称，后接中文说明。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“总力”是四路传感器经零点修正后的代数和；允许个别通道出现负值，但总力目标必须为正。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“替代样片”指不会因调试失误造成重大损失的假片、治具或具有柔顺保护的试验件。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所有以N为单位的参数，只有在传感器和变送器完成标定后才具有真实物理意义。</w:t>
      </w:r>
    </w:p>
    <w:p>
      <w:pPr>
        <w:pStyle w:val="Heading1"/>
        <w:keepNext/>
        <w:spacing w:after="180" w:before="120"/>
      </w:pPr>
      <w:r>
        <w:rPr>
          <w:rFonts w:ascii="Noto Sans SC" w:cs="Noto Sans SC" w:eastAsia="Noto Sans SC" w:hAnsi="Noto Sans SC"/>
        </w:rPr>
        <w:t xml:space="preserve">目录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206"/>
      </w:tblGrid>
      <w:tr>
        <w:trPr>
          <w:cantSplit/>
          <w:tblHeader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章节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目的、范围与系统原理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安全要求与使用前条件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3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界面与参数说明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4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首次力闭环调试（Commissioning）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5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参数整定方法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6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日常扫描操作流程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7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闭环效果验证与展示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8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数据文件与结果解释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9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异常处理与故障排查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10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停机、急停与恢复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11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当前软件边界与正式使用门槛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附录</w:t>
            </w:r>
          </w:p>
        </w:tc>
        <w:tc>
          <w:tcPr>
            <w:tcW w:type="dxa" w:w="82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调试记录、A/B试验记录、快速检查表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1　目的、范围与系统原理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1.1　目的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本说明书用于指导四路力传感器、变送器、NI USB-6009采集卡和运动控制平台组成的实验系统完成力信号确认、Z轴方向验证、静态力保持、扫描时力保持、参数整定以及闭环效果证明。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1.2　适用范围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四个力传感器安装在晶圆支撑平台四角，变送器输出模拟电压。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NI USB-6009采集四路模拟量，软件将其换算为P1～P4和总力。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平台Z+方向按当前机构定义为抬升平台、减小间距并增大接触力。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扫描运动使用X或Y轴；力闭环在扫描期间通过微小Z位移补偿平台缓慢不平整。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1.3　控制链路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300"/>
        <w:gridCol w:w="3300"/>
        <w:gridCol w:w="2556"/>
      </w:tblGrid>
      <w:tr>
        <w:trPr>
          <w:cantSplit/>
          <w:tblHeader/>
        </w:trPr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输入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处理</w:t>
            </w:r>
          </w:p>
        </w:tc>
        <w:tc>
          <w:tcPr>
            <w:tcW w:type="dxa" w:w="25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力采集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P1～P4变送器电压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采样、滤波、零点修正、量程换算</w:t>
            </w:r>
          </w:p>
        </w:tc>
        <w:tc>
          <w:tcPr>
            <w:tcW w:type="dxa" w:w="25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四路力与总力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安全监督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总力、单通道、通道极差、上升率、时间戳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与独立安全限值比较</w:t>
            </w:r>
          </w:p>
        </w:tc>
        <w:tc>
          <w:tcPr>
            <w:tcW w:type="dxa" w:w="25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继续、等待确认或停止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力保持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目标力与当前总力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死区、误差持续确认、固定步长判定</w:t>
            </w:r>
          </w:p>
        </w:tc>
        <w:tc>
          <w:tcPr>
            <w:tcW w:type="dxa" w:w="25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Z+、Z−或不动作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运动执行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Z方向与微步距离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检查急停、轴忙状态和步长范围</w:t>
            </w:r>
          </w:p>
        </w:tc>
        <w:tc>
          <w:tcPr>
            <w:tcW w:type="dxa" w:w="25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Z轴相对位移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数据记录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DAQ、力、运动、闭环事件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同一单调时钟对齐并裁剪</w:t>
            </w:r>
          </w:p>
        </w:tc>
        <w:tc>
          <w:tcPr>
            <w:tcW w:type="dxa" w:w="25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CSV与JSON结果文件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1.4　当前控制算法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当前实现不是连续PID，而是保守的“死区＋误差持续确认＋固定Z微步”离散控制。目标误差定义为 e = 目标总力 − 当前总力。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|e|小于或等于Force Tolerance：保持Z轴不动。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e大于容差并持续达到确认时间：请求Z+微步，提高接触力。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e小于负容差并持续达到确认时间：请求Z−微步，降低接触力。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力信号过期、无效、误差过大或累计Z偏移越界：中止闭环并停止扫描。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1F4E78" w:sz="3"/>
              <w:left w:val="single" w:color="1F4E78" w:sz="16"/>
              <w:bottom w:val="single" w:color="1F4E78" w:sz="3"/>
              <w:right w:val="single" w:color="1F4E78" w:sz="3"/>
            </w:tcBorders>
            <w:shd w:fill="EFF6F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1F4E78"/>
                <w:sz w:val="23"/>
                <w:szCs w:val="23"/>
              </w:rPr>
              <w:t xml:space="preserve">适用性提示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该算法适合补偿缓慢、平滑的平台倾斜和低频力漂移，不适合补偿尖锐台阶、突然碰撞或高速扫描中的短波长高度变化。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2　安全要求与使用前条件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2.1　危险等级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4706"/>
      </w:tblGrid>
      <w:tr>
        <w:trPr>
          <w:cantSplit/>
          <w:tblHeader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等级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4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操作要求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危险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可能立即损坏晶圆、探头或机构</w:t>
            </w:r>
          </w:p>
        </w:tc>
        <w:tc>
          <w:tcPr>
            <w:tcW w:type="dxa" w:w="4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立即停止，不允许绕过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警告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可能导致过载、失控或无效数据</w:t>
            </w:r>
          </w:p>
        </w:tc>
        <w:tc>
          <w:tcPr>
            <w:tcW w:type="dxa" w:w="4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确认原因后才能继续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注意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可能降低调试质量或可重复性</w:t>
            </w:r>
          </w:p>
        </w:tc>
        <w:tc>
          <w:tcPr>
            <w:tcW w:type="dxa" w:w="4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记录并在正式试验前消除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2.2　必须配置的独立保护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硬件急停可用且操作者能够立即触达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按下后所有相关轴可靠停止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Z轴正负限位与机械安全间隙确认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任何单次微步和累计偏移都不会碰撞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探头、晶圆及夹具安全力已获得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安全限值取最弱部件允许值，不取传感器量程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传感器与变送器供电、接地、屏蔽正确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无饱和、断线和明显工频干扰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真实USB-6009已识别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正式闭环测试不得使用SIM设备替代物理反馈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2.3　标定要求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四路传感器应分别建立电压—力关系，并记录零点、灵敏度、线性误差、重复性和温漂。软件当前Full Scale参数按每通道统一量程换算；在逐通道标定功能完成前，应使用相同规格和相近灵敏度的传感器，并保留原始电压文件复核。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B42318" w:sz="3"/>
              <w:left w:val="single" w:color="B42318" w:sz="16"/>
              <w:bottom w:val="single" w:color="B42318" w:sz="3"/>
              <w:right w:val="single" w:color="B42318" w:sz="3"/>
            </w:tcBorders>
            <w:shd w:fill="FDE7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B42318"/>
                <w:sz w:val="23"/>
                <w:szCs w:val="23"/>
              </w:rPr>
              <w:t xml:space="preserve">禁止事项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不得把10 kg传感器量程理解为晶圆或探头允许承受10 kg接触载荷。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不得在未验证Z+增力方向时启用自动回撤或正式样品闭环。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不得通过扩大Force Tolerance、Hard Error或安全上限来掩盖控制跟不上高速运动的问题。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不得用手直接制造突然冲击作为闭环扰动试验。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2.4　首次调试前检查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替代样片或柔顺治具已安装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误动作不会造成高价值损失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探头未接触时可安全执行Zero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总力接近0且四路无明显漂移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运动轴映射正确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X/Y扫描，Z+抬升增力，Z−降低力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数据保存目录可写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能够生成force、motion和metadata文件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操作者理解Stop与Emergency Stop区别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知道何时使用硬件急停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3　界面与参数说明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3.1　Force Acquisition区域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200"/>
        <w:gridCol w:w="4956"/>
      </w:tblGrid>
      <w:tr>
        <w:trPr>
          <w:cantSplit/>
          <w:tblHeader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控件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建议/范围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Analog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选择模拟量力采集；Commissioning方向验证与静态保持要求Analog模式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Device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真实USB-6009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选择NI设备；带SIM标记的设备只能验证软件流程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Sample Rate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初始2000 S/s/ch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四路原始采样率；软件滤波后控制输出约400 Hz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Terminal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DIFFERENTIAL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四路差分采集，适用于USB-6009的4路差分输入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Voltage Range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与变送器一致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支持0–10 V、0–5 V、±10 V、±5 V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Full Scale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按标定填写N/ch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每通道满量程力；10 kg理论值为98.0665 N/ch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Start Force Acquisition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启动/停止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启动后锁定采集配置并连续更新力值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Zero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探头未接触时执行</w:t>
            </w:r>
          </w:p>
        </w:tc>
        <w:tc>
          <w:tcPr>
            <w:tcW w:type="dxa" w:w="49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扣除当前四路静态偏置；要求信号稳定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3.2　Tools → Force Control Commissioning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000"/>
        <w:gridCol w:w="4156"/>
      </w:tblGrid>
      <w:tr>
        <w:trPr>
          <w:cantSplit/>
          <w:tblHeader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参数/按钮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注意事项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Total high limit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总力立即停止上限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必须大于0，且高于正常目标、低于样品安全极限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Per-channel high limit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任一正向单通道上限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0表示关闭；负通道不会触发此上限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Channel spread limit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max(Pi)−min(Pi)上限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0表示关闭；负值会增加极差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rise-rate limit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总力正向上升速度上限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0表示关闭；用于提前识别快速碰撞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Target force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静态保持目标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可输入或用Capture Target获取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Tolerance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目标力死区半宽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必须大于噪声和可重复误差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correction step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每次Z相对修正量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范围0.0001～0.0100 mm；Verify Z+使用此值，并自动限制在0.0005 mm以内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Control interval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两次修正请求最短间隔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初始0.15 s；过短会追噪声或遇到Z轴忙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Error confirmation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误差连续超限确认时间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初始0.05 s；用于拒绝单点尖峰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Maximum Z offset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本次静态调试累计Z偏移限值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达到前会中止控制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Monitor Only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仅监测安全限值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不移动Z；第一次必须先执行并Stop以保存设置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Verify Z+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验证Z+是否增力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执行极小Z+并自动返回；每次软件启动后重新验证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Start Static Hold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启动静态闭环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必须先通过方向验证并捕获正目标力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Controlled Retract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高力停止后的Z−回撤</w:t>
            </w:r>
          </w:p>
        </w:tc>
        <w:tc>
          <w:tcPr>
            <w:tcW w:type="dxa" w:w="41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空闲时勾选后即可编辑Z−回撤距离；运行中锁定。该距离不参与Verify Z+，仅在方向已验证且特定高力Trip后使用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3.3　Scan区域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4106"/>
      </w:tblGrid>
      <w:tr>
        <w:trPr>
          <w:cantSplit/>
          <w:tblHeader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控件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作用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使用要点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Confirm Load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捕获正式扫描目标总力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调整压力后必须重新确认；每次扫描完成后重置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Hold During Scan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为下一次扫描启用闭环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空闲时不会移动Z；扫描轴不能为Z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Fast Response (Experimental)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使用低延迟时间参数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仅在标准模式稳定且模拟量信号低噪后启用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Tolerance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扫描闭环容差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来自Scan面板，不自动等于Commissioning参数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Correction Step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扫描期间固定Z微步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来自Scan面板；应复制已验证的安全值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Start Scan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准备、运动、自动采集和保存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不要同时手动启动Recorder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STOP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停止扫描/运动</w:t>
            </w:r>
          </w:p>
        </w:tc>
        <w:tc>
          <w:tcPr>
            <w:tcW w:type="dxa" w:w="41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异常接触或快速增力时优先使用硬件急停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4　首次力闭环调试（Commissioning）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A6700" w:sz="3"/>
              <w:left w:val="single" w:color="9A6700" w:sz="16"/>
              <w:bottom w:val="single" w:color="9A6700" w:sz="3"/>
              <w:right w:val="single" w:color="9A6700" w:sz="3"/>
            </w:tcBorders>
            <w:shd w:fill="FFF3C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9A6700"/>
                <w:sz w:val="23"/>
                <w:szCs w:val="23"/>
              </w:rPr>
              <w:t xml:space="preserve">调试原则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严格执行“仅监测 → 方向验证 → 静态保持 → 低速扫描 → 提速”的顺序。每一阶段合格后才进入下一阶段。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4.1　力采集准备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1｜配置采集　</w:t>
      </w:r>
      <w:r>
        <w:rPr>
          <w:rFonts w:ascii="Noto Sans SC" w:cs="Noto Sans SC" w:eastAsia="Noto Sans SC" w:hAnsi="Noto Sans SC"/>
        </w:rPr>
        <w:t xml:space="preserve">在Force区域选择Analog、真实USB-6009、DIFFERENTIAL、正确电压范围和Full Scale；初始采样率使用2000 S/s/ch。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2｜建立工作零点　</w:t>
      </w:r>
      <w:r>
        <w:rPr>
          <w:rFonts w:ascii="Noto Sans SC" w:cs="Noto Sans SC" w:eastAsia="Noto Sans SC" w:hAnsi="Noto Sans SC"/>
        </w:rPr>
        <w:t xml:space="preserve">安装替代样片和正常夹具，但保持探头未接触。启动Force Acquisition，等待1～2秒稳定后点击Zero。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3｜检查信号　</w:t>
      </w:r>
      <w:r>
        <w:rPr>
          <w:rFonts w:ascii="Noto Sans SC" w:cs="Noto Sans SC" w:eastAsia="Noto Sans SC" w:hAnsi="Noto Sans SC"/>
        </w:rPr>
        <w:t xml:space="preserve">总力应接近0；P1～P4允许有小偏差，但不得持续漂移、跳变或靠近NI输入范围边界。若有报警，先处理接线、量程或接地。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4.2　建立安全限值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4｜缓慢建立接触　</w:t>
      </w:r>
      <w:r>
        <w:rPr>
          <w:rFonts w:ascii="Noto Sans SC" w:cs="Noto Sans SC" w:eastAsia="Noto Sans SC" w:hAnsi="Noto Sans SC"/>
        </w:rPr>
        <w:t xml:space="preserve">人工对准并以最低安全速度下压，使LED能够点亮且接触力处于可接受范围。记录此时总力F0和各通道。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5｜设置总力上限　</w:t>
      </w:r>
      <w:r>
        <w:rPr>
          <w:rFonts w:ascii="Noto Sans SC" w:cs="Noto Sans SC" w:eastAsia="Noto Sans SC" w:hAnsi="Noto Sans SC"/>
        </w:rPr>
        <w:t xml:space="preserve">依据探头、晶圆和夹具允许值设置Total high limit。该值必须大于F0，但应保留足够保护余量。没有材料安全数据时，只能用替代样片继续。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6｜暂缓可选限值　</w:t>
      </w:r>
      <w:r>
        <w:rPr>
          <w:rFonts w:ascii="Noto Sans SC" w:cs="Noto Sans SC" w:eastAsia="Noto Sans SC" w:hAnsi="Noto Sans SC"/>
        </w:rPr>
        <w:t xml:space="preserve">首次Monitor Only可将单通道、通道极差和上升率设为0，通过数据确定正常范围后再启用。总力上限不能为0。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4.3　Monitor Only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7｜启动仅监测　</w:t>
      </w:r>
      <w:r>
        <w:rPr>
          <w:rFonts w:ascii="Noto Sans SC" w:cs="Noto Sans SC" w:eastAsia="Noto Sans SC" w:hAnsi="Noto Sans SC"/>
        </w:rPr>
        <w:t xml:space="preserve">点击Monitor Only。此模式不自动移动Z，只持续检查总力、各通道、极差、上升率和信号时效。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8｜保持并观察　</w:t>
      </w:r>
      <w:r>
        <w:rPr>
          <w:rFonts w:ascii="Noto Sans SC" w:cs="Noto Sans SC" w:eastAsia="Noto Sans SC" w:hAnsi="Noto Sans SC"/>
        </w:rPr>
        <w:t xml:space="preserve">静置20～30秒，观察总力噪声、四路分布和是否误触发；可轻微改变环境条件，但禁止冲击样片。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9｜停止并保存　</w:t>
      </w:r>
      <w:r>
        <w:rPr>
          <w:rFonts w:ascii="Noto Sans SC" w:cs="Noto Sans SC" w:eastAsia="Noto Sans SC" w:hAnsi="Noto Sans SC"/>
        </w:rPr>
        <w:t xml:space="preserve">点击Stop。日志保存至data/force_commissioning，同时当前安全与调试参数写入config.json。V1.1中，点击Verify Z+前也会保存当前设置。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4.4　Verify Z+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10｜设置验证与回撤参数　</w:t>
      </w:r>
      <w:r>
        <w:rPr>
          <w:rFonts w:ascii="Noto Sans SC" w:cs="Noto Sans SC" w:eastAsia="Noto Sans SC" w:hAnsi="Noto Sans SC"/>
        </w:rPr>
        <w:t xml:space="preserve">Verify Z+使用Z correction step，先用0.0001 mm；变化不足时可在替代样片上逐级使用0.0002、0.0003、0.0005 mm。Z− retract distance是高力保护回撤距离，不是验证步长；如需使用回撤，应在空闲状态勾选Controlled Retract后单独设置。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11｜执行方向验证　</w:t>
      </w:r>
      <w:r>
        <w:rPr>
          <w:rFonts w:ascii="Noto Sans SC" w:cs="Noto Sans SC" w:eastAsia="Noto Sans SC" w:hAnsi="Noto Sans SC"/>
        </w:rPr>
        <w:t xml:space="preserve">先确认Force处于Analog模式、Total high limit大于当前力、其他轴未忙。确认安全间隙和硬件急停后点击Verify Z+并确认提示。软件执行Z+微步，测量力变化，然后排队执行相同步长Z−返回。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12｜判定结果　</w:t>
      </w:r>
      <w:r>
        <w:rPr>
          <w:rFonts w:ascii="Noto Sans SC" w:cs="Noto Sans SC" w:eastAsia="Noto Sans SC" w:hAnsi="Noto Sans SC"/>
        </w:rPr>
        <w:t xml:space="preserve">当Z+使总力增加量达到max(0.02 N，0.25×Tolerance)时验证通过。失败时不得绕过，应检查方向、接触刚度、噪声、步长和变送器极性。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4.5　Static Hold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13｜捕获目标　</w:t>
      </w:r>
      <w:r>
        <w:rPr>
          <w:rFonts w:ascii="Noto Sans SC" w:cs="Noto Sans SC" w:eastAsia="Noto Sans SC" w:hAnsi="Noto Sans SC"/>
        </w:rPr>
        <w:t xml:space="preserve">保持目标接触力稳定，点击Capture Target。Commissioning目标只用于静态调试，不会自动成为Scan目标。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14｜输入保守参数　</w:t>
      </w:r>
      <w:r>
        <w:rPr>
          <w:rFonts w:ascii="Noto Sans SC" w:cs="Noto Sans SC" w:eastAsia="Noto Sans SC" w:hAnsi="Noto Sans SC"/>
        </w:rPr>
        <w:t xml:space="preserve">初始可使用Tolerance 0.20 N、Z Step 0.0001 mm、Interval 0.15 s、Confirmation 0.05 s、Maximum Offset 0.005～0.010 mm，但必须根据标定和噪声修正。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15｜启动静态保持　</w:t>
      </w:r>
      <w:r>
        <w:rPr>
          <w:rFonts w:ascii="Noto Sans SC" w:cs="Noto Sans SC" w:eastAsia="Noto Sans SC" w:hAnsi="Noto Sans SC"/>
        </w:rPr>
        <w:t xml:space="preserve">点击Start Static Hold，保持30～60秒。观察是否进入容差带、是否出现往返修正以及累计Z偏移。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16｜施加平滑扰动　</w:t>
      </w:r>
      <w:r>
        <w:rPr>
          <w:rFonts w:ascii="Noto Sans SC" w:cs="Noto Sans SC" w:eastAsia="Noto Sans SC" w:hAnsi="Noto Sans SC"/>
        </w:rPr>
        <w:t xml:space="preserve">利用平台自然倾斜、温漂或安全的缓慢柔顺扰动测试恢复能力。不得制造突然台阶或冲击。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17｜停止并记录　</w:t>
      </w:r>
      <w:r>
        <w:rPr>
          <w:rFonts w:ascii="Noto Sans SC" w:cs="Noto Sans SC" w:eastAsia="Noto Sans SC" w:hAnsi="Noto Sans SC"/>
        </w:rPr>
        <w:t xml:space="preserve">点击Stop，记录文件路径、目标力、参数、修正次数、最终偏移和异常状态。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1F4E78" w:sz="3"/>
              <w:left w:val="single" w:color="1F4E78" w:sz="16"/>
              <w:bottom w:val="single" w:color="1F4E78" w:sz="3"/>
              <w:right w:val="single" w:color="1F4E78" w:sz="3"/>
            </w:tcBorders>
            <w:shd w:fill="EFF6F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1F4E78"/>
                <w:sz w:val="23"/>
                <w:szCs w:val="23"/>
              </w:rPr>
              <w:t xml:space="preserve">方向验证状态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方向验证只在当前软件会话内有效。软件重启、急停、安全Trip或控制Abort后，方向验证会被清除，必须重新执行。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5　参数整定方法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5.1　先测噪声，再定容差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在探头稳定接触、Z不动作时记录30秒总力，计算标准差σ和峰—峰值。初始Tolerance建议不小于3σ～5σ；若工艺所需容差小于噪声水平，应先改善标定、接地、机械稳定性和滤波。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5.2　由接触刚度估算Z步长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利用一次已验证的小位移估算接触刚度：k = ΔF / ΔZ。为避免一个微步跨越整个死区造成振荡，建议单步力变化约为Tolerance的25%～50%。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推荐估算式：Z Step ≈ (0.25～0.50) × Tolerance / k。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示例：0.0005 mm引起0.05 N变化，则k≈100 N/mm；Tolerance为0.20 N时，可从0.0005～0.0010 mm范围测试。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5.3　Z轴软件分辨率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当前Z轴换算为10959 pulse/mm，1 pulse约0.000091 mm。0.0001 mm已接近一个脉冲；继续设置更小数值不会得到更细的实际位移。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5.4　标准与快速响应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50"/>
        <w:gridCol w:w="1350"/>
        <w:gridCol w:w="1600"/>
        <w:gridCol w:w="1400"/>
        <w:gridCol w:w="2306"/>
      </w:tblGrid>
      <w:tr>
        <w:trPr>
          <w:cantSplit/>
          <w:tblHeader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测量窗口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误差确认</w:t>
            </w:r>
          </w:p>
        </w:tc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最短控制间隔</w:t>
            </w:r>
          </w:p>
        </w:tc>
        <w:tc>
          <w:tcPr>
            <w:tcW w:type="dxa" w:w="1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信号超时</w:t>
            </w:r>
          </w:p>
        </w:tc>
        <w:tc>
          <w:tcPr>
            <w:tcW w:type="dxa" w:w="23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Standard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50 ms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50 ms</w:t>
            </w:r>
          </w:p>
        </w:tc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150 ms</w:t>
            </w:r>
          </w:p>
        </w:tc>
        <w:tc>
          <w:tcPr>
            <w:tcW w:type="dxa" w:w="1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250 ms</w:t>
            </w:r>
          </w:p>
        </w:tc>
        <w:tc>
          <w:tcPr>
            <w:tcW w:type="dxa" w:w="23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首次调试、噪声较大、平台变化缓慢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Fast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20 ms</w:t>
            </w:r>
          </w:p>
        </w:tc>
        <w:tc>
          <w:tcPr>
            <w:tcW w:type="dxa" w:w="13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20 ms</w:t>
            </w:r>
          </w:p>
        </w:tc>
        <w:tc>
          <w:tcPr>
            <w:tcW w:type="dxa" w:w="1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50 ms</w:t>
            </w:r>
          </w:p>
        </w:tc>
        <w:tc>
          <w:tcPr>
            <w:tcW w:type="dxa" w:w="1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150 ms</w:t>
            </w:r>
          </w:p>
        </w:tc>
        <w:tc>
          <w:tcPr>
            <w:tcW w:type="dxa" w:w="23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标准模式已稳定、真实模拟量采集、需要更快补偿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5.5　症状—调整对照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006"/>
      </w:tblGrid>
      <w:tr>
        <w:trPr>
          <w:cantSplit/>
          <w:tblHeader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现象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可能原因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建议操作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误差缓慢恢复且无振荡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步长偏小或间隔偏长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先缩短间隔，再小幅增加步长；一次只改一个参数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目标上下反复跳动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步长过大、容差过小、确认时间过短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减小步长；必要时增大容差或确认时间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修正次数很多但误差不降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控制追逐噪声或Z轴经常忙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返回Standard、增大容差、检查力噪声和Z运动完成时间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累计Z持续单方向增加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平台有明显坡度、初始不平或步长不足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机械调平；降低速度；考虑预扫描高度前馈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经常因Force Error中止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扰动太快、目标确认后发生漂移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重新Confirm Load；降低扫描速度；不得简单扩大安全误差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Travel Limit中止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累计补偿超过上限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检查机械坡度和初始Z；不要直接扩大上限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Verify Z+失败</w:t>
            </w:r>
          </w:p>
        </w:tc>
        <w:tc>
          <w:tcPr>
            <w:tcW w:type="dxa" w:w="2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力变化小于阈值、方向错误或噪声过大</w:t>
            </w:r>
          </w:p>
        </w:tc>
        <w:tc>
          <w:tcPr>
            <w:tcW w:type="dxa" w:w="4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在替代样片上逐级增加验证步长，检查极性和接触状态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5.6　扫描速度与空间响应能力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按名义速度和最短控制间隔估算，两次控制机会之间平台已移动的距离如下。实际距离通常更大，因为还存在Z轴执行时间和轴忙等待。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506"/>
      </w:tblGrid>
      <w:tr>
        <w:trPr>
          <w:cantSplit/>
          <w:tblHeader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扫描速度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Standard（150 ms）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Fast（50 ms）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10 mm/s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1.5 mm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0.5 mm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适合初次低速验证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50 mm/s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7.5 mm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2.5 mm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只能跟踪较平滑、较长尺度变化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100 mm/s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15 mm</w:t>
            </w:r>
          </w:p>
        </w:tc>
        <w:tc>
          <w:tcPr>
            <w:tcW w:type="dxa" w:w="2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5 mm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短距离扫描可能只有少量修正机会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A6700" w:sz="3"/>
              <w:left w:val="single" w:color="9A6700" w:sz="16"/>
              <w:bottom w:val="single" w:color="9A6700" w:sz="3"/>
              <w:right w:val="single" w:color="9A6700" w:sz="3"/>
            </w:tcBorders>
            <w:shd w:fill="FFF3C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9A6700"/>
                <w:sz w:val="23"/>
                <w:szCs w:val="23"/>
              </w:rPr>
              <w:t xml:space="preserve">高速结论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当前反馈适合补偿低频不平整。若高速扫描中的高度变化尺度小于数毫米，应优先采用机械调平、低速预扫描高度/力地图和高速Z前馈，闭环仅修正残差。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6　日常扫描操作流程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6.1　标准流程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1｜启动并清零　</w:t>
      </w:r>
      <w:r>
        <w:rPr>
          <w:rFonts w:ascii="Noto Sans SC" w:cs="Noto Sans SC" w:eastAsia="Noto Sans SC" w:hAnsi="Noto Sans SC"/>
        </w:rPr>
        <w:t xml:space="preserve">以实际安装状态启动Force Acquisition；探头未接触时执行Zero，确认总力和四路稳定。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2｜人工对准与下压　</w:t>
      </w:r>
      <w:r>
        <w:rPr>
          <w:rFonts w:ascii="Noto Sans SC" w:cs="Noto Sans SC" w:eastAsia="Noto Sans SC" w:hAnsi="Noto Sans SC"/>
        </w:rPr>
        <w:t xml:space="preserve">缓慢对准并下压至LED可点亮且压力可接受。不得使用闭环自动寻找接触点。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3｜确认扫描目标　</w:t>
      </w:r>
      <w:r>
        <w:rPr>
          <w:rFonts w:ascii="Noto Sans SC" w:cs="Noto Sans SC" w:eastAsia="Noto Sans SC" w:hAnsi="Noto Sans SC"/>
        </w:rPr>
        <w:t xml:space="preserve">在Scan步骤2点击Confirm Load。该瞬间的正总力成为本次扫描目标；之后若调整Z，必须重新确认。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4｜启用闭环　</w:t>
      </w:r>
      <w:r>
        <w:rPr>
          <w:rFonts w:ascii="Noto Sans SC" w:cs="Noto Sans SC" w:eastAsia="Noto Sans SC" w:hAnsi="Noto Sans SC"/>
        </w:rPr>
        <w:t xml:space="preserve">勾选Force Hold During Scan，首次使用Standard；输入已在Commissioning验证过的Tolerance和Z Step。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5｜检查Ready状态　</w:t>
      </w:r>
      <w:r>
        <w:rPr>
          <w:rFonts w:ascii="Noto Sans SC" w:cs="Noto Sans SC" w:eastAsia="Noto Sans SC" w:hAnsi="Noto Sans SC"/>
        </w:rPr>
        <w:t xml:space="preserve">状态应显示Standard ready或Fast ready，并同时显示目标力和当前力；当前力与目标相差过大时不能开始。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6｜配置扫描　</w:t>
      </w:r>
      <w:r>
        <w:rPr>
          <w:rFonts w:ascii="Noto Sans SC" w:cs="Noto Sans SC" w:eastAsia="Noto Sans SC" w:hAnsi="Noto Sans SC"/>
        </w:rPr>
        <w:t xml:space="preserve">扫描轴选X/Y，设置方向、LED数量、LED尺寸、速度、DAQ采样率和AI通道。软件自动计算移动距离。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7｜开始扫描　</w:t>
      </w:r>
      <w:r>
        <w:rPr>
          <w:rFonts w:ascii="Noto Sans SC" w:cs="Noto Sans SC" w:eastAsia="Noto Sans SC" w:hAnsi="Noto Sans SC"/>
        </w:rPr>
        <w:t xml:space="preserve">点击Start Scan。软件自动准备DAQ和力流，在运动边界自动开始记录，扫描期间按运动遥测周期评估力闭环。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8｜观察过程　</w:t>
      </w:r>
      <w:r>
        <w:rPr>
          <w:rFonts w:ascii="Noto Sans SC" w:cs="Noto Sans SC" w:eastAsia="Noto Sans SC" w:hAnsi="Noto Sans SC"/>
        </w:rPr>
        <w:t xml:space="preserve">运行状态显示进度、当前/目标力和累计Z偏移。Correction Count增加表示修正已应用，但次数多不代表效果好。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9｜自动停止与保存　</w:t>
      </w:r>
      <w:r>
        <w:rPr>
          <w:rFonts w:ascii="Noto Sans SC" w:cs="Noto Sans SC" w:eastAsia="Noto Sans SC" w:hAnsi="Noto Sans SC"/>
        </w:rPr>
        <w:t xml:space="preserve">运动完成后自动停止闭环和采集，等待缓存排空并异步保存。不要在Saving阶段关闭软件。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10｜检查Result　</w:t>
      </w:r>
      <w:r>
        <w:rPr>
          <w:rFonts w:ascii="Noto Sans SC" w:cs="Noto Sans SC" w:eastAsia="Noto Sans SC" w:hAnsi="Noto Sans SC"/>
        </w:rPr>
        <w:t xml:space="preserve">确认完成状态、保存文件数、LED覆盖、匀速比例、Force Hold配置、修正次数和Z偏移。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6.2　启动阻止条件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力采集未启动、尚无有效力样本或未Confirm Load。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DAQ设备/AI通道未选择，或资源被其他采集任务占用。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已有手动Recording、运动轴忙或Commissioning仍在运行。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启用Force Hold但扫描轴选择Z。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目标力非正、力信号过期、当前力与目标相差超过Hard Error。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当前总力已经达到配置的Total high limit。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6.3　运行中自动中止条件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706"/>
      </w:tblGrid>
      <w:tr>
        <w:trPr>
          <w:cantSplit/>
          <w:tblHeader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状态/原因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动作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操作者处理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stale_signal / invalid_signal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停止Z闭环并中止扫描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检查力采集、USB连接和时间戳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force_error_limit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停止Z闭环并中止扫描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检查目标、速度和突发高度变化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z_travel_limit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停止Z闭环并中止扫描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检查平台坡度和初始Z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total/channel/rise-rate high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停止运动；满足条件时排队Z−回撤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先确认机构已停止，再检查样品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force_imbalance_high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停止运动，不自动回撤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检查四角支撑、翘起和传感器极性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DAQ/Force/Recording丢失</w:t>
            </w:r>
          </w:p>
        </w:tc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请求急停并保存可用的部分数据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检查硬件连接和日志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A6700" w:sz="3"/>
              <w:left w:val="single" w:color="9A6700" w:sz="16"/>
              <w:bottom w:val="single" w:color="9A6700" w:sz="3"/>
              <w:right w:val="single" w:color="9A6700" w:sz="3"/>
            </w:tcBorders>
            <w:shd w:fill="FFF3C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9A6700"/>
                <w:sz w:val="23"/>
                <w:szCs w:val="23"/>
              </w:rPr>
              <w:t xml:space="preserve">自动回撤边界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受控回撤仅是停止后的附加动作，不能替代硬件急停。当前自动回撤只针对总力高、单通道高和力上升率高，并要求本会话已验证Z方向。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7　闭环效果验证与展示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7.1　验证目标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证明闭环降低总力偏差和峰值，而不是只证明Z轴发生了动作。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证明闭环没有造成高频振荡、局部单通道过载或LED数据质量下降。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量化当前扫描速度下闭环是否有足够响应机会。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7.2　A/B对照试验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1｜固定条件　</w:t>
      </w:r>
      <w:r>
        <w:rPr>
          <w:rFonts w:ascii="Noto Sans SC" w:cs="Noto Sans SC" w:eastAsia="Noto Sans SC" w:hAnsi="Noto Sans SC"/>
        </w:rPr>
        <w:t xml:space="preserve">使用同一替代样片、同一起点、方向、目标力、距离、速度、DAQ采样率和LED参数。两组初始目标力差异建议小于2%。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2｜A组开环　</w:t>
      </w:r>
      <w:r>
        <w:rPr>
          <w:rFonts w:ascii="Noto Sans SC" w:cs="Noto Sans SC" w:eastAsia="Noto Sans SC" w:hAnsi="Noto Sans SC"/>
        </w:rPr>
        <w:t xml:space="preserve">关闭Force Hold，但仍启动Force Acquisition并Confirm Load，完成一次自动扫描和保存。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3｜B组闭环　</w:t>
      </w:r>
      <w:r>
        <w:rPr>
          <w:rFonts w:ascii="Noto Sans SC" w:cs="Noto Sans SC" w:eastAsia="Noto Sans SC" w:hAnsi="Noto Sans SC"/>
        </w:rPr>
        <w:t xml:space="preserve">返回相同起点并重新建立相同目标力，启用已验证的Force Hold参数完成扫描。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4｜交替重复　</w:t>
      </w:r>
      <w:r>
        <w:rPr>
          <w:rFonts w:ascii="Noto Sans SC" w:cs="Noto Sans SC" w:eastAsia="Noto Sans SC" w:hAnsi="Noto Sans SC"/>
        </w:rPr>
        <w:t xml:space="preserve">推荐按Off/On/Off/On顺序，各组至少3次，降低温漂和时间顺序偏差。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5｜分级速度　</w:t>
      </w:r>
      <w:r>
        <w:rPr>
          <w:rFonts w:ascii="Noto Sans SC" w:cs="Noto Sans SC" w:eastAsia="Noto Sans SC" w:hAnsi="Noto Sans SC"/>
        </w:rPr>
        <w:t xml:space="preserve">先在扫描持续时间不少于1～2秒的低速条件证明闭环有效，再按1、5、10、20 mm/s及目标速度逐级验证。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7.3　必须展示的图表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700"/>
        <w:gridCol w:w="2506"/>
      </w:tblGrid>
      <w:tr>
        <w:trPr>
          <w:cantSplit/>
          <w:tblHeader/>
        </w:trPr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图表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横轴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纵轴</w:t>
            </w:r>
          </w:p>
        </w:tc>
        <w:tc>
          <w:tcPr>
            <w:tcW w:type="dxa" w:w="2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证明内容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总力—时间叠加图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时间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总力、目标及±Tolerance</w:t>
            </w:r>
          </w:p>
        </w:tc>
        <w:tc>
          <w:tcPr>
            <w:tcW w:type="dxa" w:w="2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闭环是否缩小误差和峰值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总力—扫描位置图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X/Y位置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</w:t>
            </w:r>
          </w:p>
        </w:tc>
        <w:tc>
          <w:tcPr>
            <w:tcW w:type="dxa" w:w="2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在哪些平台位置发生偏差和补偿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Z补偿阶梯图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时间或位置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累计Z Offset</w:t>
            </w:r>
          </w:p>
        </w:tc>
        <w:tc>
          <w:tcPr>
            <w:tcW w:type="dxa" w:w="2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闭环修正方向、次数和是否逼近上限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P1～P4分布图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时间或位置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各通道力</w:t>
            </w:r>
          </w:p>
        </w:tc>
        <w:tc>
          <w:tcPr>
            <w:tcW w:type="dxa" w:w="2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是否存在角部过载、翘起或不平衡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指标对比柱状图</w:t>
            </w:r>
          </w:p>
        </w:tc>
        <w:tc>
          <w:tcPr>
            <w:tcW w:type="dxa" w:w="1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Off / On</w:t>
            </w:r>
          </w:p>
        </w:tc>
        <w:tc>
          <w:tcPr>
            <w:tcW w:type="dxa" w:w="2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MAE、P95、峰值、带内比例</w:t>
            </w:r>
          </w:p>
        </w:tc>
        <w:tc>
          <w:tcPr>
            <w:tcW w:type="dxa" w:w="2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用数字总结闭环改善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7.4　推荐指标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806"/>
      </w:tblGrid>
      <w:tr>
        <w:trPr>
          <w:cantSplit/>
          <w:tblHeader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计算方式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解释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MAE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mean(|F − Ftarget|)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平均绝对偏差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RMSE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sqrt(mean((F − Ftarget)²))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对较大误差更敏感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P95误差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|F − Ftarget|的95%分位数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排除极少数异常点后的高端误差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最大超调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max(F − Ftarget)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最重要的探头/晶圆过载风险之一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容差内比例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|F − Ftarget|≤Tolerance的样本比例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闭环维持目标的时间占比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Z利用率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|最终或峰值Z Offset| / Max Offset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补偿余量是否充足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通道极差</w:t>
            </w:r>
          </w:p>
        </w:tc>
        <w:tc>
          <w:tcPr>
            <w:tcW w:type="dxa" w:w="3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max(Pi)−min(Pi)</w:t>
            </w:r>
          </w:p>
        </w:tc>
        <w:tc>
          <w:tcPr>
            <w:tcW w:type="dxa" w:w="3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四角负载分布状态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7.5　建议验收目标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闭环P95误差相对开环下降30%～50%以上。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容差内比例达到90%～95%以上，最终值由工艺需求确定。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峰值力不高于开环，且始终低于独立安全上限。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Z补偿不出现快速正负交替，累计偏移不逼近上限。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LED覆盖率、匀速段比例和DAQ数据完整性不低于开环组。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1F4E78" w:sz="3"/>
              <w:left w:val="single" w:color="1F4E78" w:sz="16"/>
              <w:bottom w:val="single" w:color="1F4E78" w:sz="3"/>
              <w:right w:val="single" w:color="1F4E78" w:sz="3"/>
            </w:tcBorders>
            <w:shd w:fill="EFF6F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1F4E78"/>
                <w:sz w:val="23"/>
                <w:szCs w:val="23"/>
              </w:rPr>
              <w:t xml:space="preserve">结果解释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Result页面中的Correction Count和Z Offset只能证明控制器做过动作，不能单独证明闭环效果。正式展示必须使用连续force.csv进行误差统计。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8　数据文件与结果解释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8.1　正式扫描文件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006"/>
      </w:tblGrid>
      <w:tr>
        <w:trPr>
          <w:cantSplit/>
          <w:tblHeader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文件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主要字段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groupN_force_*.csv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time、total_force、P1～P4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闭环效果的连续力数据主文件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groupN_force_voltage_*.csv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time、P1～P4 raw(V)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检查变送器范围、削顶、断线和标定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groupN_force_hold_*.csv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force、target、error、direction、step、offset、status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每次已应用Z修正或安全中止事件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groupN_motion_*.csv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position_pulse、speed_pps、run_state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将力数据转换到扫描位置并判断匀速段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groupN_metadata_*.json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目标、模式、参数、设备、结果和文件映射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追溯本次试验配置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groupN_daq_*.csv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LED采集通道数据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LED扫描原始数据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groupN_spatial_*.csv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按位置映射的DAQ数据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按LED空间分箱分析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groupN_led_summary_*.csv</w:t>
            </w:r>
          </w:p>
        </w:tc>
        <w:tc>
          <w:tcPr>
            <w:tcW w:type="dxa" w:w="3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每颗LED的统计摘要</w:t>
            </w:r>
          </w:p>
        </w:tc>
        <w:tc>
          <w:tcPr>
            <w:tcW w:type="dxa" w:w="30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LED覆盖和质量结果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8.2　Commissioning日志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路径：data/force_commissioning/force_commissioning_YYYYMMDD_HHMMSS_ffffff.csv。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806"/>
      </w:tblGrid>
      <w:tr>
        <w:trPr>
          <w:cantSplit/>
          <w:tblHeader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字段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elapsed_s / sample_monotonic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相对时间和力样本到达控制器时的单调时钟时间戳；V1.1不再用NI采样时钟推算值直接进行闭环安全比较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total_force_n / p1_n～p4_n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总力与四路力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target_force_n / error_n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静态保持目标和误差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z_offset_mm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当前累计Z补偿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action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monitor、z+步、z−步等动作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status</w:t>
            </w:r>
          </w:p>
        </w:tc>
        <w:tc>
          <w:tcPr>
            <w:tcW w:type="dxa" w:w="58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within_limits、correction_applied、Trip原因等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8.3　Result页面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Completed：运动、采集和关键文件完整，且未产生运动/空间质量警告。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Warning：数据已保存，但无匀速段、速度不足、LED空间映射不足或扫描被停止。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Error：缺少预期数据流、保存失败或关键设备异常。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Force Hold On：显示Standard/Fast、目标力、修正次数和最终Z偏移。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部分扫描即使被停止，也可能保存可用的部分数据；必须查看metadata中的completion detail。</w:t>
      </w:r>
    </w:p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9　异常处理与故障排查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706"/>
      </w:tblGrid>
      <w:tr>
        <w:trPr>
          <w:cantSplit/>
          <w:tblHeader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问题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常见原因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处理顺序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无法点击Start Scan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力采集/Confirm Load/DAQ通道/设备/保存状态不满足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查看Scan状态与按钮Tooltip；从第一个Blocker开始处理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Hold一直显示等待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力未启动、尚无样本或未Confirm Load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启动Force、等待样本、重新确认负载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Verify Z+不能启动，或运行后报force sample timestamp is ahead of the control clock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非Analog、Total limit为0、轴忙、Commissioning已运行，或旧版本中NI推算采样时钟相对控制时钟轻微漂移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使用V1.1；切换Analog；设置高于当前力的正总力上限；停止其他运动。V1.1使用数据接收时钟并允许20 ms小偏差；若仍报错，记录提示中的超前秒数并保存Commissioning日志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Verify Z+失败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步长变化低于判定阈值、方向错误、接触不足或噪声大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检查物理方向；在替代样片逐级增加至0.0005 mm；检查信号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Zero失败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信号波动或趋势变化过大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等待稳定；检查接线、平台振动和变送器；重新采样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力值被截断/报警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变送器电压超出所选范围或接近NI输入极限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核对0–10 V/±5 V等配置、极性和满量程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闭环不动作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误差在容差内、确认时间未达到、Z轴忙或扫描太短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检查force_hold事件、运行时长、容差和Z轴状态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闭环动作但力不变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Z方向/轴映射错误、机构间隙、接触刚度过低或传感器不在受力链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立即停止；重新做方向和刚度验证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闭环振荡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Step过大、Tolerance过小、Fast追噪声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返回Standard；减小步长；增大容差；改善信号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高速时来不及调整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扫描时间短于控制周期或不平整空间尺度太小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降低速度；延长扫描距离；使用高度预扫描和前馈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扫描中自动停止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力安全Trip、信号过期、DAQ/Force/Recording丢失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先确认机构安全，再查看status、日志和metadata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没有force_hold文件</w:t>
            </w:r>
          </w:p>
        </w:tc>
        <w:tc>
          <w:tcPr>
            <w:tcW w:type="dxa" w:w="3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未发生已应用修正，或闭环未启用</w:t>
            </w:r>
          </w:p>
        </w:tc>
        <w:tc>
          <w:tcPr>
            <w:tcW w:type="dxa" w:w="37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查看metadata中的force_hold_enabled和Result状态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9.1　力曲线出现数据簇与长斜直线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现象特征为约每0.5秒出现一段密集波形，数据段之间由斜直线连接。旧版本绘图每500 ms刷新一次，但待绘制队列只保留约240 ms数据，界面线程稍有延迟就会丢弃中间显示批次，再把剩余端点连成直线。这通常是显示伪影，不代表传感器真实做了线性跳变；力记录数据不经过该绘图队列。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V1.1把绘图积压容量提高到12秒，并在确认存在采样缺口时以断线显示，禁止用斜线虚构中间力值。复测时连续观察2～5分钟：正常数据应连续；真实采集停止时应出现空白断点。若保存的force.csv也有时间缺口，再检查USB连接、NI任务和系统负载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9.2　Z−回撤距离无法编辑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V1.1已取消“必须先通过方向验证才能编辑”的错误限制。正确方法是在Commissioning空闲状态勾选Controlled Retract，再修改Z− retract distance；Monitor Only、Verify Z+或Static Hold运行期间该字段会锁定。注意：Verify Z+始终使用Z correction step，并自动限制在0.0005 mm以内，回撤距离不会影响方向验证能否完成。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9.3　力样本时间戳超前报错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旧版本从NI样本数和设定采样率推算时间，再与控制线程时钟以1微秒容差比较。USB-6009硬件采样时钟与计算机单调时钟存在轻微频率差，持续运行后可能误判样本来自“未来”。V1.1的闭环与安全监督改用数据实际到达控制器的单调时钟，并允许20 ms跨线程小偏差；超过20 ms的异常时间戳及超过150 ms的无新样本仍会停止控制。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复测顺序：启动Analog力采集→Monitor Only持续2～5分钟→Stop→确认无时间戳报错→用替代样片执行Verify Z+。若V1.1仍报错，记录错误中显示的超前秒数、力采样率、设备名称和force_commissioning日志，不得反复绕过后继续自动Z运动。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9.4　个别通道为负值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软件允许个别P通道为负，只要总力为正且信号有效。负值可能来自零点、预紧差异、支撑翘起或变送器极性。Per-channel high只检查最大正值，但Channel spread使用max−min，因此较大负值会增大不平衡指标。首次应记录正常负值范围，再设置极差上限。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9.5　模拟NI设备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SIM设备可用于验证设备枚举、任务配置、界面、启动/停止和数据保存路径，但模拟信号不会真实响应Z位移，因此不能用于证明机械力闭环性能、方向或安全上限。</w:t>
      </w:r>
    </w:p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10　停机、急停与恢复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10.1　正常停止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Commissioning中使用Stop：请求停止Z并保存调试日志。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扫描中使用STOP：请求停止扫描和各轴；软件保存可用的部分数据。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扫描完成后等待Saving结束，再关闭软件或断开设备。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10.2　必须使用硬件急停的情况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力值快速上升、探头或晶圆出现异常形变、声音或滑移。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Z方向与预期不一致，或自动回撤方向不正确。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软件界面无响应、网络运动卡通信异常或软件Stop未能及时停止。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任何操作者无法判断是否仍在运动的情况。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10.3　急停后恢复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1｜保持急停　</w:t>
      </w:r>
      <w:r>
        <w:rPr>
          <w:rFonts w:ascii="Noto Sans SC" w:cs="Noto Sans SC" w:eastAsia="Noto Sans SC" w:hAnsi="Noto Sans SC"/>
        </w:rPr>
        <w:t xml:space="preserve">确认所有轴已停止，检查样品、探头、夹具和传感器是否损伤。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2｜分析原因　</w:t>
      </w:r>
      <w:r>
        <w:rPr>
          <w:rFonts w:ascii="Noto Sans SC" w:cs="Noto Sans SC" w:eastAsia="Noto Sans SC" w:hAnsi="Noto Sans SC"/>
        </w:rPr>
        <w:t xml:space="preserve">保存日志和已生成数据；记录最后总力、单通道、Z偏移、动作和Trip原因。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3｜恢复机构　</w:t>
      </w:r>
      <w:r>
        <w:rPr>
          <w:rFonts w:ascii="Noto Sans SC" w:cs="Noto Sans SC" w:eastAsia="Noto Sans SC" w:hAnsi="Noto Sans SC"/>
        </w:rPr>
        <w:t xml:space="preserve">在安全间隙下人工回撤并重新建立参考位置，不依赖上次累计Z Offset。</w:t>
      </w:r>
    </w:p>
    <w:p>
      <w:pPr>
        <w:keepNext w:val="false"/>
        <w:spacing w:after="110" w:before="90" w:line="320"/>
      </w:pPr>
      <w:r>
        <w:rPr>
          <w:rFonts w:ascii="Noto Sans SC" w:cs="Noto Sans SC" w:eastAsia="Noto Sans SC" w:hAnsi="Noto Sans SC"/>
          <w:b/>
          <w:bCs/>
          <w:color w:val="1F4E78"/>
        </w:rPr>
        <w:t xml:space="preserve">步骤 4｜重新启动流程　</w:t>
      </w:r>
      <w:r>
        <w:rPr>
          <w:rFonts w:ascii="Noto Sans SC" w:cs="Noto Sans SC" w:eastAsia="Noto Sans SC" w:hAnsi="Noto Sans SC"/>
        </w:rPr>
        <w:t xml:space="preserve">重新启动Force、Zero、Monitor Only和Verify Z+。急停后方向验证状态已清除。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B42318" w:sz="3"/>
              <w:left w:val="single" w:color="B42318" w:sz="16"/>
              <w:bottom w:val="single" w:color="B42318" w:sz="3"/>
              <w:right w:val="single" w:color="B42318" w:sz="3"/>
            </w:tcBorders>
            <w:shd w:fill="FDE7E5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B42318"/>
                <w:sz w:val="23"/>
                <w:szCs w:val="23"/>
              </w:rPr>
              <w:t xml:space="preserve">恢复限制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急停后不得直接勾选Force Hold继续原扫描。必须重新检查传感器零点、机械位置、目标力和安全上限。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11　当前软件边界与正式使用门槛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11.1　已具备能力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独立Commissioning窗口、Monitor Only、Z+方向验证和静态力保持。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总力、单通道、通道极差、上升率、信号时效和Z偏移安全判断。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扫描期间Standard/Fast离散微步控制和闭环事件记录。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Noto Sans SC" w:cs="Noto Sans SC" w:eastAsia="Noto Sans SC" w:hAnsi="Noto Sans SC"/>
        </w:rPr>
        <w:t xml:space="preserve">运动边界自动开始/结束DAQ、力、运动记录，并自动保存结果。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11.2　当前必须知晓的软件边界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506"/>
      </w:tblGrid>
      <w:tr>
        <w:trPr>
          <w:cantSplit/>
          <w:tblHeader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边界</w:t>
            </w:r>
          </w:p>
        </w:tc>
        <w:tc>
          <w:tcPr>
            <w:tcW w:type="dxa" w:w="3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当前表现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正式样品前建议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扫描方向联锁</w:t>
            </w:r>
          </w:p>
        </w:tc>
        <w:tc>
          <w:tcPr>
            <w:tcW w:type="dxa" w:w="3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Scan尚未强制要求本会话Verify Z+通过；方向验证主要约束Commissioning和自动回撤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在Scan预检中加入forceZDirectionVerified强制Blocker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最大Z偏移</w:t>
            </w:r>
          </w:p>
        </w:tc>
        <w:tc>
          <w:tcPr>
            <w:tcW w:type="dxa" w:w="3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Commissioning可设Maximum Offset，正式Scan仍使用ForceHoldConfig默认±0.0500 mm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让Scan继承经过验证的更小上限，并在界面显示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参数同步</w:t>
            </w:r>
          </w:p>
        </w:tc>
        <w:tc>
          <w:tcPr>
            <w:tcW w:type="dxa" w:w="3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Commissioning的Tolerance、Step、Interval不全部自动复制到Scan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增加Apply to Scan或统一配置快照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控制结构</w:t>
            </w:r>
          </w:p>
        </w:tc>
        <w:tc>
          <w:tcPr>
            <w:tcW w:type="dxa" w:w="3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固定步长离散控制，无平台高度前馈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高速应用增加预扫描高度/力地图和轨迹前馈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安全认证</w:t>
            </w:r>
          </w:p>
        </w:tc>
        <w:tc>
          <w:tcPr>
            <w:tcW w:type="dxa" w:w="3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软件停止和回撤均为实验性功能</w:t>
            </w:r>
          </w:p>
        </w:tc>
        <w:tc>
          <w:tcPr>
            <w:tcW w:type="dxa" w:w="35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保留独立硬件急停、限位和机械保护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11.3　正式晶圆启用门槛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四路力传感器完成标定并保存报告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N值可追溯，零点和灵敏度误差满足要求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替代样片方向验证连续通过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至少3次Z+增力、Z−减力且返回正常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安全限值经过Monitor Only验证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无误触发，且明显低于样品/探头危险载荷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静态保持通过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无持续振荡、无单向逼近Z上限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低速A/B验证通过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P95、峰值和带内比例达到项目验收值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目标速度分级验证通过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无安全Trip，响应机会与不平整尺度匹配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扫描方向和最大Z偏移软件联锁已补齐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正式Scan不能绕过方向验证，偏移限值可控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硬件急停和机械保护复核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软件失效时仍能保护晶圆和探头</w:t>
            </w:r>
          </w:p>
        </w:tc>
      </w:tr>
    </w:tbl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9A6700" w:sz="3"/>
              <w:left w:val="single" w:color="9A6700" w:sz="16"/>
              <w:bottom w:val="single" w:color="9A6700" w:sz="3"/>
              <w:right w:val="single" w:color="9A6700" w:sz="3"/>
            </w:tcBorders>
            <w:shd w:fill="FFF3CD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9A6700"/>
                <w:sz w:val="23"/>
                <w:szCs w:val="23"/>
              </w:rPr>
              <w:t xml:space="preserve">发布判定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只要上述任一关键项未通过，系统状态应标记为“实验调试”，不得标记为“正式晶圆自动闭环”。</w:t>
            </w:r>
          </w:p>
        </w:tc>
      </w:tr>
    </w:tbl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附录A　Commissioning调试记录表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53"/>
        <w:gridCol w:w="1800"/>
        <w:gridCol w:w="2953"/>
      </w:tblGrid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日期/时间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操作者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软件提交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9a0513e 后续修正版</w:t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样品/治具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力采集设备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电压范围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采样率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Full Scale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目标总力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总力上限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单通道上限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通道极差上限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上升率上限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回撤设置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Tolerance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Step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Interval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Confirmation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Maximum Offset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8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Z+验证ΔF</w:t>
            </w:r>
          </w:p>
        </w:tc>
        <w:tc>
          <w:tcPr>
            <w:tcW w:type="dxa" w:w="29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调试结果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00"/>
        <w:gridCol w:w="2406"/>
      </w:tblGrid>
      <w:tr>
        <w:trPr>
          <w:cantSplit/>
          <w:tblHeader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结果/数值</w:t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判定</w:t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Monitor Only 30 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]通过　[　]不通过</w:t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Z+方向验证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]通过　[　]不通过</w:t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静态保持60 s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]通过　[　]不通过</w:t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最大总力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P95误差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修正次数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峰值Z Offset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异常/Trip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3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4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Noto Sans SC" w:cs="Noto Sans SC" w:eastAsia="Noto Sans SC" w:hAnsi="Noto Sans SC"/>
        </w:rPr>
        <w:t xml:space="preserve"/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日志文件路径：________________________________________________________________________________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结论与下一步：________________________________________________________________________________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签字：________________________　复核：________________________　日期：________________________</w:t>
      </w:r>
    </w:p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附录B　闭环A/B对照试验记录表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2200"/>
        <w:gridCol w:w="2553"/>
      </w:tblGrid>
      <w:tr>
        <w:trPr>
          <w:cantSplit/>
          <w:tblHeader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试验条件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设定值</w:t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试验条件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设定值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样品/治具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目标力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扫描轴/方向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距离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速度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DAQ采样率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LED数量/尺寸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Tolerance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Step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22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模式</w:t>
            </w:r>
          </w:p>
        </w:tc>
        <w:tc>
          <w:tcPr>
            <w:tcW w:type="dxa" w:w="2553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Standard / Fast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结果记录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650"/>
        <w:gridCol w:w="950"/>
        <w:gridCol w:w="950"/>
        <w:gridCol w:w="850"/>
        <w:gridCol w:w="850"/>
        <w:gridCol w:w="1000"/>
        <w:gridCol w:w="950"/>
        <w:gridCol w:w="1100"/>
        <w:gridCol w:w="1456"/>
      </w:tblGrid>
      <w:tr>
        <w:trPr>
          <w:cantSplit/>
          <w:tblHeader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组别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重复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初始目标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峰值力</w:t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P95</w:t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带内比例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修正次数</w:t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峰值Z偏移</w:t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Off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</w:t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</w:t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On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1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Off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</w:t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</w:t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On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2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Off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3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</w:t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0</w:t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On</w:t>
            </w:r>
          </w:p>
        </w:tc>
        <w:tc>
          <w:tcPr>
            <w:tcW w:type="dxa" w:w="6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3</w:t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8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0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95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1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  <w:tc>
          <w:tcPr>
            <w:tcW w:type="dxa" w:w="145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展示文件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总力—时间开环/闭环叠加图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包含目标线和±Tolerance带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总力—位置图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Off/On使用相同位置坐标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 Offset阶梯图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标注每次修正和最大偏移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P1～P4曲线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无局部过载或异常翘起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指标汇总表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包含MAE、P95、峰值、带内比例和LED质量</w:t>
            </w:r>
          </w:p>
        </w:tc>
      </w:tr>
    </w:tbl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最终结论：____________________________________________________________________________________</w:t>
      </w:r>
    </w:p>
    <w:p>
      <w:pPr>
        <w:spacing w:after="120" w:line="320"/>
      </w:pPr>
      <w:r>
        <w:rPr>
          <w:rFonts w:ascii="Noto Sans SC" w:cs="Noto Sans SC" w:eastAsia="Noto Sans SC" w:hAnsi="Noto Sans SC"/>
        </w:rPr>
        <w:t xml:space="preserve">______________________________________________________________________________________________</w:t>
      </w:r>
    </w:p>
    <w:p>
      <w:pPr>
        <w:pStyle w:val="Heading1"/>
        <w:keepNext/>
        <w:pageBreakBefore/>
        <w:spacing w:after="180" w:before="120"/>
      </w:pPr>
      <w:r>
        <w:rPr>
          <w:rFonts w:ascii="Noto Sans SC" w:cs="Noto Sans SC" w:eastAsia="Noto Sans SC" w:hAnsi="Noto Sans SC"/>
        </w:rPr>
        <w:t xml:space="preserve">附录C　快速操作检查表</w:t>
      </w:r>
    </w:p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每次开机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Mode = Analog，设备为真实USB-6009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设备名称不含SIM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探头未接触，Force已启动并Zero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总力接近0，四路稳定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硬件急停和Z限位正常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操作者可立即停止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Monitor Only无异常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安全参数已加载；力曲线连续且无周期性长斜直线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Verify Z+通过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Z+增力、Z−减力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每次扫描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人工对准并建立可接受压力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LED可点亮且总力安全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点击Confirm Load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目标为正且当前值稳定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Force Hold参数来自已验证记录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Tolerance、Step和模式正确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扫描轴为X/Y，距离和速度合理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扫描时长允许闭环响应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开始后观察力值、Correction和Z Offset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无快速上升和振荡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Saving完成后检查Result和文件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关键数据流完整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Noto Sans SC" w:cs="Noto Sans SC" w:eastAsia="Noto Sans SC" w:hAnsi="Noto Sans SC"/>
        </w:rPr>
        <w:t xml:space="preserve">出现异常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4906"/>
      </w:tblGrid>
      <w:tr>
        <w:trPr>
          <w:cantSplit/>
          <w:tblHeader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确认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检查项目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1F4E7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</w:rPr>
              <w:t xml:space="preserve">合格判定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先保证机构停止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必要时使用硬件急停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记录总力、四路、Z Offset和Trip原因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保留日志和部分数据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检查样品、探头、传感器和零点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无损伤、无漂移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[　]</w:t>
            </w:r>
          </w:p>
        </w:tc>
        <w:tc>
          <w:tcPr>
            <w:tcW w:type="dxa" w:w="3900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重新执行Zero、Monitor和Verify Z+</w:t>
            </w:r>
          </w:p>
        </w:tc>
        <w:tc>
          <w:tcPr>
            <w:tcW w:type="dxa" w:w="4906"/>
            <w:tcBorders>
              <w:top w:val="single" w:color="AAB7C4" w:sz="4"/>
              <w:left w:val="single" w:color="AAB7C4" w:sz="4"/>
              <w:bottom w:val="single" w:color="AAB7C4" w:sz="4"/>
              <w:right w:val="single" w:color="AAB7C4" w:sz="4"/>
            </w:tcBorders>
            <w:shd w:fill="F7F9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22222"/>
              </w:rPr>
              <w:t xml:space="preserve">不得直接恢复闭环扫描</w:t>
            </w:r>
          </w:p>
        </w:tc>
      </w:tr>
    </w:tbl>
    <w:p>
      <w:pPr>
        <w:spacing w:after="260" w:before="0"/>
      </w:pPr>
      <w:r>
        <w:rPr>
          <w:rFonts w:ascii="Noto Sans SC" w:cs="Noto Sans SC" w:eastAsia="Noto Sans SC" w:hAnsi="Noto Sans SC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cantSplit/>
        </w:trPr>
        <w:tc>
          <w:tcPr>
            <w:tcW w:type="dxa" w:w="9506"/>
            <w:tcBorders>
              <w:top w:val="single" w:color="1F4E78" w:sz="3"/>
              <w:left w:val="single" w:color="1F4E78" w:sz="16"/>
              <w:bottom w:val="single" w:color="1F4E78" w:sz="3"/>
              <w:right w:val="single" w:color="1F4E78" w:sz="3"/>
            </w:tcBorders>
            <w:shd w:fill="EFF6FB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80"/>
            </w:pPr>
            <w:r>
              <w:rPr>
                <w:rFonts w:ascii="Noto Sans SC" w:cs="Noto Sans SC" w:eastAsia="Noto Sans SC" w:hAnsi="Noto Sans SC"/>
                <w:b/>
                <w:bCs/>
                <w:color w:val="1F4E78"/>
                <w:sz w:val="23"/>
                <w:szCs w:val="23"/>
              </w:rPr>
              <w:t xml:space="preserve">参考资料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运动控制卡：refer/恒凯Net_AMC4XER V1.1四轴运动控制卡使用说明书20230719.pdf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力传感器与变送器：refer目录下RDF-TS6、RDTX-4RC及锐力德Modbus相关资料。</w:t>
            </w:r>
          </w:p>
          <w:p>
            <w:pPr>
              <w:spacing w:after="65" w:line="300"/>
            </w:pPr>
            <w:r>
              <w:rPr>
                <w:rFonts w:ascii="Noto Sans SC" w:cs="Noto Sans SC" w:eastAsia="Noto Sans SC" w:hAnsi="Noto Sans SC"/>
              </w:rPr>
              <w:t xml:space="preserve">软件实现：modules/workflow/force_hold.py、force_commissioning.py、led_scan.py及modules/ui/force_commissioning_dialog.py。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00" w:right="1200" w:bottom="10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CBD5" w:sz="3" w:space="5"/>
      </w:pBdr>
      <w:jc w:val="center"/>
    </w:pPr>
    <w:r>
      <w:rPr>
        <w:rFonts w:ascii="Noto Sans SC" w:cs="Noto Sans SC" w:eastAsia="Noto Sans SC" w:hAnsi="Noto Sans SC"/>
        <w:color w:val="5B6573"/>
        <w:sz w:val="17"/>
        <w:szCs w:val="17"/>
      </w:rPr>
      <w:t xml:space="preserve">AHui-Lab　｜　第 </w:t>
    </w:r>
    <w:r>
      <w:rPr>
        <w:rFonts w:ascii="Noto Sans SC" w:cs="Noto Sans SC" w:eastAsia="Noto Sans SC" w:hAnsi="Noto Sans SC"/>
        <w:color w:val="5B6573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color w:val="5B6573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20"/>
    </w:pPr>
    <w:r>
      <w:rPr>
        <w:rFonts w:ascii="Noto Sans SC" w:cs="Noto Sans SC" w:eastAsia="Noto Sans SC" w:hAnsi="Noto Sans SC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7B7C6" w:sz="4" w:space="4"/>
      </w:pBdr>
      <w:spacing w:after="70"/>
      <w:jc w:val="right"/>
    </w:pPr>
    <w:r>
      <w:rPr>
        <w:rFonts w:ascii="Noto Sans SC" w:cs="Noto Sans SC" w:eastAsia="Noto Sans SC" w:hAnsi="Noto Sans SC"/>
        <w:color w:val="5B6573"/>
        <w:sz w:val="17"/>
        <w:szCs w:val="17"/>
      </w:rPr>
      <w:t xml:space="preserve">力闭环调试与验证操作说明书　｜　FCL-COMM-MAN-001　V1.1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20"/>
    </w:pPr>
    <w:r>
      <w:rPr>
        <w:rFonts w:ascii="Noto Sans SC" w:cs="Noto Sans SC" w:eastAsia="Noto Sans SC" w:hAnsi="Noto Sans SC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222222"/>
        <w:sz w:val="21"/>
        <w:szCs w:val="21"/>
      </w:rPr>
    </w:rPrDefault>
    <w:pPrDefault>
      <w:pPr>
        <w:spacing w:after="12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8" w:space="6"/>
      </w:pBdr>
      <w:spacing w:after="180" w:before="280"/>
      <w:outlineLvl w:val="0"/>
    </w:pPr>
    <w:rPr>
      <w:rFonts w:ascii="Noto Sans SC" w:cs="Noto Sans SC" w:eastAsia="Noto Sans SC" w:hAnsi="Noto Sans SC"/>
      <w:b/>
      <w:bCs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Noto Sans SC" w:cs="Noto Sans SC" w:eastAsia="Noto Sans SC" w:hAnsi="Noto Sans SC"/>
      <w:b/>
      <w:bCs/>
      <w:color w:val="2B5F8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Noto Sans SC" w:cs="Noto Sans SC" w:eastAsia="Noto Sans SC" w:hAnsi="Noto Sans SC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力闭环调试与验证操作说明书</dc:title>
  <dc:subject>contr_daq 力闭环Commissioning、参数整定、扫描和验证流程</dc:subject>
  <dc:creator>AHui-Lab</dc:creator>
  <dc:description>适用于contr_daq 9a0513e后续修正版的实验设备操作说明书，包含力曲线、控制时钟与回撤参数修订</dc:description>
  <cp:lastModifiedBy>Un-named</cp:lastModifiedBy>
  <cp:revision>1</cp:revision>
  <dcterms:created xsi:type="dcterms:W3CDTF">2026-08-14T02:26:47.817Z</dcterms:created>
  <dcterms:modified xsi:type="dcterms:W3CDTF">2026-08-14T02:26:47.829Z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