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41217" w14:textId="6823918D" w:rsidR="008D3D97" w:rsidRDefault="008D3D97" w:rsidP="004C443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《</w:t>
      </w:r>
      <w:r>
        <w:rPr>
          <w:rFonts w:ascii="Times New Roman" w:hAnsi="Times New Roman" w:cs="Times New Roman" w:hint="eastAsia"/>
          <w:b/>
          <w:sz w:val="32"/>
          <w:szCs w:val="32"/>
        </w:rPr>
        <w:t>人工智能基础</w:t>
      </w:r>
      <w:r>
        <w:rPr>
          <w:rFonts w:ascii="Times New Roman" w:hAnsi="Times New Roman" w:cs="Times New Roman"/>
          <w:b/>
          <w:sz w:val="32"/>
          <w:szCs w:val="32"/>
        </w:rPr>
        <w:t>》</w:t>
      </w:r>
      <w:r>
        <w:rPr>
          <w:rFonts w:ascii="Times New Roman" w:hAnsi="Times New Roman" w:cs="Times New Roman" w:hint="eastAsia"/>
          <w:b/>
          <w:sz w:val="32"/>
          <w:szCs w:val="32"/>
        </w:rPr>
        <w:t>教师</w:t>
      </w:r>
      <w:r w:rsidR="00B67BE9">
        <w:rPr>
          <w:rFonts w:ascii="Times New Roman" w:hAnsi="Times New Roman" w:cs="Times New Roman" w:hint="eastAsia"/>
          <w:b/>
          <w:sz w:val="32"/>
          <w:szCs w:val="32"/>
        </w:rPr>
        <w:t>及助教</w:t>
      </w:r>
      <w:r>
        <w:rPr>
          <w:rFonts w:ascii="Times New Roman" w:hAnsi="Times New Roman" w:cs="Times New Roman" w:hint="eastAsia"/>
          <w:b/>
          <w:sz w:val="32"/>
          <w:szCs w:val="32"/>
        </w:rPr>
        <w:t>指导版</w:t>
      </w:r>
    </w:p>
    <w:p w14:paraId="48D98040" w14:textId="53641ADD" w:rsidR="007303A4" w:rsidRPr="0044042D" w:rsidRDefault="007303A4" w:rsidP="007303A4">
      <w:pPr>
        <w:outlineLvl w:val="1"/>
        <w:rPr>
          <w:rFonts w:ascii="仿宋" w:eastAsia="仿宋" w:hAnsi="仿宋" w:cs="宋体" w:hint="eastAsia"/>
          <w:b/>
          <w:bCs/>
          <w:color w:val="EE0000"/>
          <w:kern w:val="0"/>
          <w:sz w:val="28"/>
          <w:szCs w:val="28"/>
          <w14:ligatures w14:val="none"/>
        </w:rPr>
      </w:pPr>
      <w:r w:rsidRPr="0044042D">
        <w:rPr>
          <w:rFonts w:ascii="仿宋" w:eastAsia="仿宋" w:hAnsi="仿宋" w:cs="宋体" w:hint="eastAsia"/>
          <w:b/>
          <w:bCs/>
          <w:color w:val="EE0000"/>
          <w:kern w:val="0"/>
          <w:sz w:val="28"/>
          <w:szCs w:val="28"/>
          <w14:ligatures w14:val="none"/>
        </w:rPr>
        <w:t>成绩构成与运行原</w:t>
      </w:r>
      <w:r w:rsidRPr="0044042D">
        <w:rPr>
          <w:rFonts w:ascii="仿宋" w:eastAsia="仿宋" w:hAnsi="仿宋" w:cs="宋体"/>
          <w:b/>
          <w:bCs/>
          <w:color w:val="EE0000"/>
          <w:kern w:val="0"/>
          <w:sz w:val="28"/>
          <w:szCs w:val="28"/>
          <w14:ligatures w14:val="none"/>
        </w:rPr>
        <w:t>则</w:t>
      </w:r>
    </w:p>
    <w:p w14:paraId="36161BFA" w14:textId="4AE8322B" w:rsidR="007303A4" w:rsidRDefault="007303A4" w:rsidP="007303A4">
      <w:pPr>
        <w:ind w:firstLineChars="200" w:firstLine="560"/>
        <w:rPr>
          <w:rFonts w:ascii="仿宋" w:eastAsia="仿宋" w:hAnsi="仿宋" w:cs="Times New Roman" w:hint="eastAsia"/>
          <w:kern w:val="0"/>
          <w:sz w:val="28"/>
          <w:szCs w:val="28"/>
          <w14:ligatures w14:val="none"/>
        </w:rPr>
      </w:pP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会议就课程成绩构成与首轮运行原则达成一致意见，所有平行班均按照统一要求</w:t>
      </w:r>
      <w:r>
        <w:rPr>
          <w:rFonts w:ascii="仿宋" w:eastAsia="仿宋" w:hAnsi="仿宋" w:cs="宋体"/>
          <w:kern w:val="0"/>
          <w:sz w:val="28"/>
          <w:szCs w:val="28"/>
          <w14:ligatures w14:val="none"/>
        </w:rPr>
        <w:t>：</w:t>
      </w:r>
    </w:p>
    <w:p w14:paraId="093C08BC" w14:textId="77777777" w:rsidR="007303A4" w:rsidRDefault="007303A4" w:rsidP="007303A4">
      <w:pPr>
        <w:pStyle w:val="a9"/>
        <w:numPr>
          <w:ilvl w:val="255"/>
          <w:numId w:val="0"/>
        </w:numPr>
        <w:ind w:firstLineChars="200" w:firstLine="560"/>
        <w:rPr>
          <w:rFonts w:ascii="仿宋" w:eastAsia="仿宋" w:hAnsi="仿宋" w:cs="Times New Roman" w:hint="eastAsia"/>
          <w:kern w:val="0"/>
          <w:sz w:val="28"/>
          <w:szCs w:val="28"/>
          <w14:ligatures w14:val="none"/>
        </w:rPr>
      </w:pP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1、课程成绩由</w:t>
      </w:r>
      <w:r>
        <w:rPr>
          <w:rFonts w:ascii="仿宋" w:eastAsia="仿宋" w:hAnsi="仿宋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仿宋" w:eastAsia="仿宋" w:hAnsi="仿宋" w:cs="宋体" w:hint="eastAsia"/>
          <w:b/>
          <w:bCs/>
          <w:kern w:val="0"/>
          <w:sz w:val="28"/>
          <w:szCs w:val="28"/>
          <w14:ligatures w14:val="none"/>
        </w:rPr>
        <w:t>平时成绩</w:t>
      </w:r>
      <w:r>
        <w:rPr>
          <w:rFonts w:ascii="仿宋" w:eastAsia="仿宋" w:hAnsi="仿宋" w:cs="Times New Roman"/>
          <w:b/>
          <w:bCs/>
          <w:kern w:val="0"/>
          <w:sz w:val="28"/>
          <w:szCs w:val="28"/>
          <w14:ligatures w14:val="none"/>
        </w:rPr>
        <w:t xml:space="preserve">40% + </w:t>
      </w:r>
      <w:r>
        <w:rPr>
          <w:rFonts w:ascii="仿宋" w:eastAsia="仿宋" w:hAnsi="仿宋" w:cs="宋体" w:hint="eastAsia"/>
          <w:b/>
          <w:bCs/>
          <w:kern w:val="0"/>
          <w:sz w:val="28"/>
          <w:szCs w:val="28"/>
          <w14:ligatures w14:val="none"/>
        </w:rPr>
        <w:t>期中考试</w:t>
      </w:r>
      <w:r>
        <w:rPr>
          <w:rFonts w:ascii="仿宋" w:eastAsia="仿宋" w:hAnsi="仿宋" w:cs="Times New Roman"/>
          <w:b/>
          <w:bCs/>
          <w:kern w:val="0"/>
          <w:sz w:val="28"/>
          <w:szCs w:val="28"/>
          <w14:ligatures w14:val="none"/>
        </w:rPr>
        <w:t xml:space="preserve">30%+ </w:t>
      </w:r>
      <w:r>
        <w:rPr>
          <w:rFonts w:ascii="仿宋" w:eastAsia="仿宋" w:hAnsi="仿宋" w:cs="宋体" w:hint="eastAsia"/>
          <w:b/>
          <w:bCs/>
          <w:kern w:val="0"/>
          <w:sz w:val="28"/>
          <w:szCs w:val="28"/>
          <w14:ligatures w14:val="none"/>
        </w:rPr>
        <w:t>期末考试</w:t>
      </w:r>
      <w:r>
        <w:rPr>
          <w:rFonts w:ascii="仿宋" w:eastAsia="仿宋" w:hAnsi="仿宋" w:cs="Times New Roman"/>
          <w:b/>
          <w:bCs/>
          <w:kern w:val="0"/>
          <w:sz w:val="28"/>
          <w:szCs w:val="28"/>
          <w14:ligatures w14:val="none"/>
        </w:rPr>
        <w:t xml:space="preserve"> 30%</w:t>
      </w:r>
      <w:r>
        <w:rPr>
          <w:rFonts w:ascii="仿宋" w:eastAsia="仿宋" w:hAnsi="仿宋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构成</w:t>
      </w:r>
      <w:r>
        <w:rPr>
          <w:rFonts w:ascii="仿宋" w:eastAsia="仿宋" w:hAnsi="仿宋" w:cs="宋体"/>
          <w:kern w:val="0"/>
          <w:sz w:val="28"/>
          <w:szCs w:val="28"/>
          <w14:ligatures w14:val="none"/>
        </w:rPr>
        <w:t>；</w:t>
      </w:r>
    </w:p>
    <w:p w14:paraId="5F27CFA3" w14:textId="449F27F8" w:rsidR="007303A4" w:rsidRDefault="007303A4" w:rsidP="007303A4">
      <w:pPr>
        <w:pStyle w:val="a9"/>
        <w:numPr>
          <w:ilvl w:val="255"/>
          <w:numId w:val="0"/>
        </w:numPr>
        <w:ind w:firstLineChars="200" w:firstLine="560"/>
        <w:rPr>
          <w:rFonts w:ascii="仿宋" w:eastAsia="仿宋" w:hAnsi="仿宋" w:cs="Times New Roman" w:hint="eastAsia"/>
          <w:kern w:val="0"/>
          <w:sz w:val="28"/>
          <w:szCs w:val="28"/>
          <w14:ligatures w14:val="none"/>
        </w:rPr>
      </w:pP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2、平时成绩主要由上机实践（</w:t>
      </w:r>
      <w:r>
        <w:rPr>
          <w:rFonts w:ascii="仿宋" w:eastAsia="仿宋" w:hAnsi="仿宋" w:cs="Times New Roman"/>
          <w:kern w:val="0"/>
          <w:sz w:val="28"/>
          <w:szCs w:val="28"/>
          <w14:ligatures w14:val="none"/>
        </w:rPr>
        <w:t>3</w:t>
      </w: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次</w:t>
      </w:r>
      <w:r w:rsidR="009551C3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，</w:t>
      </w:r>
      <w:r w:rsidR="009551C3" w:rsidRPr="009551C3">
        <w:rPr>
          <w:rFonts w:ascii="仿宋" w:eastAsia="仿宋" w:hAnsi="仿宋" w:cs="宋体" w:hint="eastAsia"/>
          <w:color w:val="EE0000"/>
          <w:kern w:val="0"/>
          <w:sz w:val="28"/>
          <w:szCs w:val="28"/>
          <w14:ligatures w14:val="none"/>
        </w:rPr>
        <w:t>学生自带笔记本电脑</w:t>
      </w: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）、作业完成情况等构成，不单独设置签到成绩</w:t>
      </w:r>
      <w:r>
        <w:rPr>
          <w:rFonts w:ascii="仿宋" w:eastAsia="仿宋" w:hAnsi="仿宋" w:cs="宋体"/>
          <w:kern w:val="0"/>
          <w:sz w:val="28"/>
          <w:szCs w:val="28"/>
          <w14:ligatures w14:val="none"/>
        </w:rPr>
        <w:t>；</w:t>
      </w:r>
    </w:p>
    <w:p w14:paraId="15559B06" w14:textId="6176D5C6" w:rsidR="007303A4" w:rsidRDefault="007303A4" w:rsidP="007303A4">
      <w:pPr>
        <w:pStyle w:val="a9"/>
        <w:numPr>
          <w:ilvl w:val="255"/>
          <w:numId w:val="0"/>
        </w:numPr>
        <w:ind w:firstLineChars="200" w:firstLine="560"/>
        <w:rPr>
          <w:rFonts w:ascii="仿宋" w:eastAsia="仿宋" w:hAnsi="仿宋" w:cs="Times New Roman" w:hint="eastAsia"/>
          <w:kern w:val="0"/>
          <w:sz w:val="28"/>
          <w:szCs w:val="28"/>
          <w14:ligatures w14:val="none"/>
        </w:rPr>
      </w:pP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3、期中考试为统一闭卷考试</w:t>
      </w:r>
      <w:r w:rsidR="00575DFA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，</w:t>
      </w:r>
      <w:r w:rsidR="00575DFA" w:rsidRPr="00575DFA">
        <w:rPr>
          <w:rFonts w:ascii="仿宋" w:eastAsia="仿宋" w:hAnsi="仿宋" w:cs="宋体" w:hint="eastAsia"/>
          <w:color w:val="EE0000"/>
          <w:kern w:val="0"/>
          <w:sz w:val="28"/>
          <w:szCs w:val="28"/>
          <w14:ligatures w14:val="none"/>
        </w:rPr>
        <w:t>120分钟</w:t>
      </w: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，原则上安排在教学中段（10-11周），作为过程性评价的重要环节</w:t>
      </w:r>
      <w:r>
        <w:rPr>
          <w:rFonts w:ascii="仿宋" w:eastAsia="仿宋" w:hAnsi="仿宋" w:cs="宋体"/>
          <w:kern w:val="0"/>
          <w:sz w:val="28"/>
          <w:szCs w:val="28"/>
          <w14:ligatures w14:val="none"/>
        </w:rPr>
        <w:t>；</w:t>
      </w:r>
    </w:p>
    <w:p w14:paraId="102903DC" w14:textId="77777777" w:rsidR="007303A4" w:rsidRDefault="007303A4" w:rsidP="007303A4">
      <w:pPr>
        <w:pStyle w:val="a9"/>
        <w:numPr>
          <w:ilvl w:val="255"/>
          <w:numId w:val="0"/>
        </w:numPr>
        <w:ind w:firstLineChars="200" w:firstLine="560"/>
        <w:rPr>
          <w:rFonts w:ascii="仿宋" w:eastAsia="仿宋" w:hAnsi="仿宋" w:cs="Times New Roman" w:hint="eastAsia"/>
          <w:kern w:val="0"/>
          <w:sz w:val="28"/>
          <w:szCs w:val="28"/>
          <w14:ligatures w14:val="none"/>
        </w:rPr>
      </w:pP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4、首轮运行阶段，课程总体成绩分布原则上控制在</w:t>
      </w:r>
      <w:r>
        <w:rPr>
          <w:rFonts w:ascii="仿宋" w:eastAsia="仿宋" w:hAnsi="仿宋" w:cs="宋体" w:hint="eastAsia"/>
          <w:b/>
          <w:bCs/>
          <w:kern w:val="0"/>
          <w:sz w:val="28"/>
          <w:szCs w:val="28"/>
          <w14:ligatures w14:val="none"/>
        </w:rPr>
        <w:t>班级均分</w:t>
      </w:r>
      <w:r>
        <w:rPr>
          <w:rFonts w:ascii="仿宋" w:eastAsia="仿宋" w:hAnsi="仿宋" w:cs="Times New Roman"/>
          <w:b/>
          <w:bCs/>
          <w:kern w:val="0"/>
          <w:sz w:val="28"/>
          <w:szCs w:val="28"/>
          <w14:ligatures w14:val="none"/>
        </w:rPr>
        <w:t xml:space="preserve"> 80–85 </w:t>
      </w:r>
      <w:r>
        <w:rPr>
          <w:rFonts w:ascii="仿宋" w:eastAsia="仿宋" w:hAnsi="仿宋" w:cs="宋体" w:hint="eastAsia"/>
          <w:b/>
          <w:bCs/>
          <w:kern w:val="0"/>
          <w:sz w:val="28"/>
          <w:szCs w:val="28"/>
          <w14:ligatures w14:val="none"/>
        </w:rPr>
        <w:t>分区间</w:t>
      </w: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，具体实施中采用标准分等方式进行整体把控</w:t>
      </w:r>
      <w:r>
        <w:rPr>
          <w:rFonts w:ascii="仿宋" w:eastAsia="仿宋" w:hAnsi="仿宋" w:cs="宋体"/>
          <w:kern w:val="0"/>
          <w:sz w:val="28"/>
          <w:szCs w:val="28"/>
          <w14:ligatures w14:val="none"/>
        </w:rPr>
        <w:t>。</w:t>
      </w: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具体均分区间由任课教师掌握，不得透漏给选课学生。</w:t>
      </w:r>
    </w:p>
    <w:p w14:paraId="0940CEAE" w14:textId="1085B7C3" w:rsidR="007303A4" w:rsidRDefault="007303A4" w:rsidP="007303A4">
      <w:pP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</w:pP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5、密西根学院可不设置期中考试，其成绩构成按</w:t>
      </w:r>
      <w:r>
        <w:rPr>
          <w:rFonts w:ascii="仿宋" w:eastAsia="仿宋" w:hAnsi="仿宋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仿宋" w:eastAsia="仿宋" w:hAnsi="仿宋" w:cs="Times New Roman"/>
          <w:b/>
          <w:bCs/>
          <w:kern w:val="0"/>
          <w:sz w:val="28"/>
          <w:szCs w:val="28"/>
          <w14:ligatures w14:val="none"/>
        </w:rPr>
        <w:t xml:space="preserve">40% </w:t>
      </w:r>
      <w:r>
        <w:rPr>
          <w:rFonts w:ascii="仿宋" w:eastAsia="仿宋" w:hAnsi="仿宋" w:cs="宋体" w:hint="eastAsia"/>
          <w:b/>
          <w:bCs/>
          <w:kern w:val="0"/>
          <w:sz w:val="28"/>
          <w:szCs w:val="28"/>
          <w14:ligatures w14:val="none"/>
        </w:rPr>
        <w:t>平时成绩</w:t>
      </w:r>
      <w:r>
        <w:rPr>
          <w:rFonts w:ascii="仿宋" w:eastAsia="仿宋" w:hAnsi="仿宋" w:cs="Times New Roman"/>
          <w:b/>
          <w:bCs/>
          <w:kern w:val="0"/>
          <w:sz w:val="28"/>
          <w:szCs w:val="28"/>
          <w14:ligatures w14:val="none"/>
        </w:rPr>
        <w:t xml:space="preserve"> + 60% </w:t>
      </w:r>
      <w:r>
        <w:rPr>
          <w:rFonts w:ascii="仿宋" w:eastAsia="仿宋" w:hAnsi="仿宋" w:cs="宋体" w:hint="eastAsia"/>
          <w:b/>
          <w:bCs/>
          <w:kern w:val="0"/>
          <w:sz w:val="28"/>
          <w:szCs w:val="28"/>
          <w14:ligatures w14:val="none"/>
        </w:rPr>
        <w:t>期末成绩</w:t>
      </w: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执行</w:t>
      </w:r>
    </w:p>
    <w:p w14:paraId="3EF55A58" w14:textId="77777777" w:rsidR="007303A4" w:rsidRDefault="007303A4" w:rsidP="007303A4">
      <w:pP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</w:pPr>
    </w:p>
    <w:p w14:paraId="0A93B449" w14:textId="5D90FF39" w:rsidR="007303A4" w:rsidRPr="000E4368" w:rsidRDefault="007303A4" w:rsidP="007303A4">
      <w:pPr>
        <w:rPr>
          <w:rFonts w:ascii="仿宋" w:eastAsia="仿宋" w:hAnsi="仿宋" w:cs="宋体" w:hint="eastAsia"/>
          <w:b/>
          <w:bCs/>
          <w:kern w:val="0"/>
          <w:sz w:val="28"/>
          <w:szCs w:val="28"/>
          <w14:ligatures w14:val="none"/>
        </w:rPr>
      </w:pPr>
      <w:r w:rsidRPr="000E4368">
        <w:rPr>
          <w:rFonts w:ascii="仿宋" w:eastAsia="仿宋" w:hAnsi="仿宋" w:cs="宋体" w:hint="eastAsia"/>
          <w:b/>
          <w:bCs/>
          <w:kern w:val="0"/>
          <w:sz w:val="28"/>
          <w:szCs w:val="28"/>
          <w14:ligatures w14:val="none"/>
        </w:rPr>
        <w:t>平时成绩分布：</w:t>
      </w:r>
    </w:p>
    <w:p w14:paraId="67C27F04" w14:textId="04129324" w:rsidR="007303A4" w:rsidRDefault="007303A4" w:rsidP="007303A4">
      <w:pP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</w:pPr>
      <w:r w:rsidRPr="000E4368">
        <w:rPr>
          <w:rFonts w:ascii="仿宋" w:eastAsia="仿宋" w:hAnsi="仿宋" w:cs="宋体" w:hint="eastAsia"/>
          <w:b/>
          <w:bCs/>
          <w:kern w:val="0"/>
          <w:sz w:val="28"/>
          <w:szCs w:val="28"/>
          <w14:ligatures w14:val="none"/>
        </w:rPr>
        <w:t>课后作业</w:t>
      </w:r>
      <w:r w:rsidR="00B67BE9" w:rsidRPr="000E4368">
        <w:rPr>
          <w:rFonts w:ascii="仿宋" w:eastAsia="仿宋" w:hAnsi="仿宋" w:cs="宋体" w:hint="eastAsia"/>
          <w:b/>
          <w:bCs/>
          <w:kern w:val="0"/>
          <w:sz w:val="28"/>
          <w:szCs w:val="28"/>
          <w14:ligatures w14:val="none"/>
        </w:rPr>
        <w:t>（</w:t>
      </w:r>
      <w:r w:rsidR="00857DD3">
        <w:rPr>
          <w:rFonts w:ascii="仿宋" w:eastAsia="仿宋" w:hAnsi="仿宋" w:cs="宋体" w:hint="eastAsia"/>
          <w:b/>
          <w:bCs/>
          <w:kern w:val="0"/>
          <w:sz w:val="28"/>
          <w:szCs w:val="28"/>
          <w14:ligatures w14:val="none"/>
        </w:rPr>
        <w:t>2</w:t>
      </w:r>
      <w:r w:rsidR="00B67BE9" w:rsidRPr="000E4368">
        <w:rPr>
          <w:rFonts w:ascii="仿宋" w:eastAsia="仿宋" w:hAnsi="仿宋" w:cs="宋体" w:hint="eastAsia"/>
          <w:b/>
          <w:bCs/>
          <w:kern w:val="0"/>
          <w:sz w:val="28"/>
          <w:szCs w:val="28"/>
          <w14:ligatures w14:val="none"/>
        </w:rPr>
        <w:t>5%）</w:t>
      </w:r>
      <w:r w:rsidRPr="000E4368">
        <w:rPr>
          <w:rFonts w:ascii="仿宋" w:eastAsia="仿宋" w:hAnsi="仿宋" w:cs="宋体" w:hint="eastAsia"/>
          <w:b/>
          <w:bCs/>
          <w:kern w:val="0"/>
          <w:sz w:val="28"/>
          <w:szCs w:val="28"/>
          <w14:ligatures w14:val="none"/>
        </w:rPr>
        <w:t>：</w:t>
      </w: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（1）内容：每次从题库统一选择</w:t>
      </w:r>
      <w:r w:rsidRPr="00BE20E5">
        <w:rPr>
          <w:rFonts w:ascii="仿宋" w:eastAsia="仿宋" w:hAnsi="仿宋" w:cs="宋体" w:hint="eastAsia"/>
          <w:color w:val="EE0000"/>
          <w:kern w:val="0"/>
          <w:sz w:val="28"/>
          <w:szCs w:val="28"/>
          <w14:ligatures w14:val="none"/>
        </w:rPr>
        <w:t>15</w:t>
      </w:r>
      <w:r w:rsidR="00EA1DF6" w:rsidRPr="00BE20E5">
        <w:rPr>
          <w:rFonts w:ascii="仿宋" w:eastAsia="仿宋" w:hAnsi="仿宋" w:cs="宋体" w:hint="eastAsia"/>
          <w:color w:val="EE0000"/>
          <w:kern w:val="0"/>
          <w:sz w:val="28"/>
          <w:szCs w:val="28"/>
          <w14:ligatures w14:val="none"/>
        </w:rPr>
        <w:t>+</w:t>
      </w: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道题，包括5</w:t>
      </w:r>
      <w:r w:rsidR="009A00C2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+</w:t>
      </w: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道单选题，5</w:t>
      </w:r>
      <w:r w:rsidR="009A00C2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+</w:t>
      </w: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道判断题，5</w:t>
      </w:r>
      <w:r w:rsidR="009A00C2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+</w:t>
      </w: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道填空题；（2）发布方式：发布在助教和老师群，由助教发布在canvas上，完成时间为一周；（3）评改规则：</w:t>
      </w:r>
      <w:r w:rsidR="008818B9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共发布13次作业，每次作业按满分100打分，占最后总成绩</w:t>
      </w:r>
      <w:r w:rsidR="00857DD3" w:rsidRPr="00857DD3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1.923</w:t>
      </w:r>
      <w:r w:rsidR="00857DD3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1</w:t>
      </w:r>
      <w:r w:rsidR="008818B9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%，13*</w:t>
      </w:r>
      <w:r w:rsidR="00857DD3" w:rsidRPr="00857DD3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1.923</w:t>
      </w:r>
      <w:r w:rsidR="00857DD3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1%</w:t>
      </w:r>
      <w:r w:rsidR="008818B9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=</w:t>
      </w:r>
      <w:r w:rsidR="00857DD3" w:rsidRPr="00857DD3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25.0003</w:t>
      </w:r>
      <w:r w:rsidR="008818B9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%。</w:t>
      </w:r>
    </w:p>
    <w:p w14:paraId="1B50DD20" w14:textId="77777777" w:rsidR="00C812A5" w:rsidRDefault="008818B9" w:rsidP="00B67BE9">
      <w:pPr>
        <w:rPr>
          <w:rFonts w:ascii="仿宋" w:eastAsia="仿宋" w:hAnsi="仿宋" w:cs="宋体"/>
          <w:kern w:val="0"/>
          <w:sz w:val="28"/>
          <w:szCs w:val="28"/>
          <w14:ligatures w14:val="none"/>
        </w:rPr>
      </w:pPr>
      <w:r w:rsidRPr="000E4368">
        <w:rPr>
          <w:rFonts w:ascii="仿宋" w:eastAsia="仿宋" w:hAnsi="仿宋" w:cs="宋体" w:hint="eastAsia"/>
          <w:b/>
          <w:bCs/>
          <w:kern w:val="0"/>
          <w:sz w:val="28"/>
          <w:szCs w:val="28"/>
          <w14:ligatures w14:val="none"/>
        </w:rPr>
        <w:lastRenderedPageBreak/>
        <w:t>上机作业</w:t>
      </w:r>
      <w:r w:rsidR="00B67BE9" w:rsidRPr="000E4368">
        <w:rPr>
          <w:rFonts w:ascii="仿宋" w:eastAsia="仿宋" w:hAnsi="仿宋" w:cs="宋体" w:hint="eastAsia"/>
          <w:b/>
          <w:bCs/>
          <w:kern w:val="0"/>
          <w:sz w:val="28"/>
          <w:szCs w:val="28"/>
          <w14:ligatures w14:val="none"/>
        </w:rPr>
        <w:t>（15%）</w:t>
      </w:r>
      <w:r w:rsidRPr="000E4368">
        <w:rPr>
          <w:rFonts w:ascii="仿宋" w:eastAsia="仿宋" w:hAnsi="仿宋" w:cs="宋体" w:hint="eastAsia"/>
          <w:b/>
          <w:bCs/>
          <w:kern w:val="0"/>
          <w:sz w:val="28"/>
          <w:szCs w:val="28"/>
          <w14:ligatures w14:val="none"/>
        </w:rPr>
        <w:t>：</w:t>
      </w: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（1）内容：上机作业包括三次</w:t>
      </w:r>
      <w:r w:rsidR="009551C3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，课堂上学生自带笔记本电脑</w:t>
      </w:r>
      <w:r w:rsidR="00B67BE9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，</w:t>
      </w:r>
      <w:r w:rsidR="00B67BE9" w:rsidRPr="00B67BE9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（</w:t>
      </w:r>
      <w:proofErr w:type="spellStart"/>
      <w:r w:rsidR="00B67BE9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i</w:t>
      </w:r>
      <w:proofErr w:type="spellEnd"/>
      <w:r w:rsidR="00B67BE9" w:rsidRPr="00B67BE9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）全连接网络架构、残差神经网络及训练基本原理（2学时）（</w:t>
      </w:r>
      <w:r w:rsidR="00B67BE9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ii</w:t>
      </w:r>
      <w:r w:rsidR="00B67BE9" w:rsidRPr="00B67BE9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）卷积网络（2学时）（</w:t>
      </w:r>
      <w:r w:rsidR="00B67BE9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iii</w:t>
      </w:r>
      <w:r w:rsidR="00B67BE9" w:rsidRPr="00B67BE9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）循环神经网络（2学时）</w:t>
      </w:r>
      <w:r w:rsidR="00B67BE9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；（2）由助教参考“</w:t>
      </w:r>
      <w:proofErr w:type="spellStart"/>
      <w:r w:rsidR="00B67BE9" w:rsidRPr="00B67BE9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kaggle</w:t>
      </w:r>
      <w:proofErr w:type="spellEnd"/>
      <w:r w:rsidR="00B67BE9" w:rsidRPr="00B67BE9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用法 - 教师.docx</w:t>
      </w:r>
      <w:r w:rsidR="00B67BE9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”设置Kaggle竞赛内容，注意设置好提交时间；（3）评改规则：</w:t>
      </w:r>
    </w:p>
    <w:p w14:paraId="3D1E3E95" w14:textId="77777777" w:rsidR="00C812A5" w:rsidRDefault="00C812A5" w:rsidP="00C812A5">
      <w:pPr>
        <w:pBdr>
          <w:bottom w:val="double" w:sz="6" w:space="1" w:color="auto"/>
        </w:pBdr>
        <w:rPr>
          <w:color w:val="000000" w:themeColor="text1"/>
        </w:rPr>
      </w:pPr>
    </w:p>
    <w:p w14:paraId="14F6797F" w14:textId="374170CF" w:rsidR="00C812A5" w:rsidRPr="00C812A5" w:rsidRDefault="00C812A5" w:rsidP="00C812A5">
      <w:pP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</w:pPr>
      <w:r w:rsidRPr="00C812A5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提交作业方式：代码会自动生成一份CSV文件（各平台的说明文档有提供下载指导），学生下载后改成“学号.csv</w:t>
      </w:r>
      <w:r w:rsidRPr="00C812A5">
        <w:rPr>
          <w:rFonts w:ascii="仿宋" w:eastAsia="仿宋" w:hAnsi="仿宋" w:cs="宋体"/>
          <w:kern w:val="0"/>
          <w:sz w:val="28"/>
          <w:szCs w:val="28"/>
          <w14:ligatures w14:val="none"/>
        </w:rPr>
        <w:t>”</w:t>
      </w:r>
      <w:r w:rsidRPr="00C812A5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后提交到Canvas，同时提交</w:t>
      </w:r>
      <w:proofErr w:type="spellStart"/>
      <w:r w:rsidRPr="00C812A5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jupyter</w:t>
      </w:r>
      <w:proofErr w:type="spellEnd"/>
      <w:r w:rsidRPr="00C812A5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 xml:space="preserve"> notebook. </w:t>
      </w:r>
    </w:p>
    <w:p w14:paraId="4E9FAB11" w14:textId="77777777" w:rsidR="00C812A5" w:rsidRPr="00C812A5" w:rsidRDefault="00C812A5" w:rsidP="00C812A5">
      <w:pP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</w:pPr>
      <w:r w:rsidRPr="00C812A5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随机种子：助教务必提醒学生把</w:t>
      </w:r>
      <w:proofErr w:type="spellStart"/>
      <w:r w:rsidRPr="00C812A5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jupyter</w:t>
      </w:r>
      <w:proofErr w:type="spellEnd"/>
      <w:r w:rsidRPr="00C812A5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 xml:space="preserve"> notebook的随机种子改成学号。助教随机抽取部分结果，检查学生是否作弊。</w:t>
      </w:r>
    </w:p>
    <w:p w14:paraId="5E729247" w14:textId="21248535" w:rsidR="00C812A5" w:rsidRPr="00C812A5" w:rsidRDefault="00C812A5" w:rsidP="00C812A5">
      <w:pP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</w:pPr>
      <w:r w:rsidRPr="00C812A5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提交时间：</w:t>
      </w:r>
      <w:r w:rsidRPr="00C812A5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建议</w:t>
      </w:r>
      <w:r w:rsidRPr="00C812A5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课上需要提交一次，避免课后提交时遇到太多问题。课程结束24小内可以再提交一次。需要助教配合在Canvas设置好作业提交时间，截止时间设置为课程结束24小时内，结束时间设置为学期结束时间，这样学生如果在截止时间后提交，系统会自动标记为晚交。</w:t>
      </w:r>
      <w:r w:rsidRPr="00C812A5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晚</w:t>
      </w:r>
      <w:r w:rsidRPr="00C812A5">
        <w:rPr>
          <w:rFonts w:ascii="仿宋" w:eastAsia="仿宋" w:hAnsi="仿宋" w:cs="宋体"/>
          <w:kern w:val="0"/>
          <w:sz w:val="28"/>
          <w:szCs w:val="28"/>
          <w14:ligatures w14:val="none"/>
        </w:rPr>
        <w:t>提交的打9折；特殊情况，</w:t>
      </w:r>
      <w:r w:rsidRPr="00C812A5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另外计算</w:t>
      </w:r>
      <w:r w:rsidRPr="00C812A5">
        <w:rPr>
          <w:rFonts w:ascii="仿宋" w:eastAsia="仿宋" w:hAnsi="仿宋" w:cs="宋体"/>
          <w:kern w:val="0"/>
          <w:sz w:val="28"/>
          <w:szCs w:val="28"/>
          <w14:ligatures w14:val="none"/>
        </w:rPr>
        <w:t>。</w:t>
      </w:r>
    </w:p>
    <w:p w14:paraId="6C62853B" w14:textId="77777777" w:rsidR="00C812A5" w:rsidRPr="00C812A5" w:rsidRDefault="00C812A5" w:rsidP="00C812A5">
      <w:pP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</w:pPr>
      <w:r w:rsidRPr="00C812A5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注意：</w:t>
      </w:r>
      <w:proofErr w:type="spellStart"/>
      <w:r w:rsidRPr="00C812A5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kaggle</w:t>
      </w:r>
      <w:proofErr w:type="spellEnd"/>
      <w:r w:rsidRPr="00C812A5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/玻尔/AILAB上跑完代码得到的分数就是在验证集上的准确率，测试集的准确率后面我们会通过学生提交的CSV来计算。这部分标签不公开，所以学生不会知道具体的分数。</w:t>
      </w:r>
    </w:p>
    <w:p w14:paraId="1A9E27AA" w14:textId="77777777" w:rsidR="00C812A5" w:rsidRPr="00C812A5" w:rsidRDefault="00C812A5" w:rsidP="00C812A5">
      <w:pP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</w:pPr>
      <w:r w:rsidRPr="00C812A5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批改方式：助教通过脚本自动计算每个学生的准确率。</w:t>
      </w:r>
    </w:p>
    <w:p w14:paraId="406468B8" w14:textId="77777777" w:rsidR="00C812A5" w:rsidRPr="00C812A5" w:rsidRDefault="00C812A5" w:rsidP="00C812A5">
      <w:pP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</w:pPr>
      <w:r w:rsidRPr="00C812A5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计分模式：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63"/>
        <w:gridCol w:w="1885"/>
        <w:gridCol w:w="2074"/>
        <w:gridCol w:w="2074"/>
      </w:tblGrid>
      <w:tr w:rsidR="00C812A5" w14:paraId="17B733F9" w14:textId="77777777" w:rsidTr="00C44E8D">
        <w:tc>
          <w:tcPr>
            <w:tcW w:w="2263" w:type="dxa"/>
          </w:tcPr>
          <w:p w14:paraId="67122B04" w14:textId="77777777" w:rsidR="00C812A5" w:rsidRDefault="00C812A5" w:rsidP="00C44E8D">
            <w:pPr>
              <w:rPr>
                <w:rFonts w:hint="eastAsia"/>
              </w:rPr>
            </w:pPr>
          </w:p>
        </w:tc>
        <w:tc>
          <w:tcPr>
            <w:tcW w:w="1885" w:type="dxa"/>
          </w:tcPr>
          <w:p w14:paraId="3F091FEE" w14:textId="77777777" w:rsidR="00C812A5" w:rsidRDefault="00C812A5" w:rsidP="00C44E8D">
            <w:pPr>
              <w:rPr>
                <w:rFonts w:hint="eastAsia"/>
              </w:rPr>
            </w:pPr>
            <w:r>
              <w:rPr>
                <w:rFonts w:hint="eastAsia"/>
              </w:rPr>
              <w:t>FNN</w:t>
            </w:r>
          </w:p>
        </w:tc>
        <w:tc>
          <w:tcPr>
            <w:tcW w:w="2074" w:type="dxa"/>
          </w:tcPr>
          <w:p w14:paraId="5C1AC161" w14:textId="77777777" w:rsidR="00C812A5" w:rsidRDefault="00C812A5" w:rsidP="00C44E8D">
            <w:pPr>
              <w:rPr>
                <w:rFonts w:hint="eastAsia"/>
              </w:rPr>
            </w:pPr>
            <w:r>
              <w:rPr>
                <w:rFonts w:hint="eastAsia"/>
              </w:rPr>
              <w:t>CNN</w:t>
            </w:r>
          </w:p>
        </w:tc>
        <w:tc>
          <w:tcPr>
            <w:tcW w:w="2074" w:type="dxa"/>
          </w:tcPr>
          <w:p w14:paraId="097990DD" w14:textId="77777777" w:rsidR="00C812A5" w:rsidRDefault="00C812A5" w:rsidP="00C44E8D">
            <w:pPr>
              <w:rPr>
                <w:rFonts w:hint="eastAsia"/>
              </w:rPr>
            </w:pPr>
            <w:r>
              <w:rPr>
                <w:rFonts w:hint="eastAsia"/>
              </w:rPr>
              <w:t>LSTM</w:t>
            </w:r>
          </w:p>
        </w:tc>
      </w:tr>
      <w:tr w:rsidR="00C812A5" w14:paraId="7D4CECF2" w14:textId="77777777" w:rsidTr="00C44E8D">
        <w:tc>
          <w:tcPr>
            <w:tcW w:w="2263" w:type="dxa"/>
          </w:tcPr>
          <w:p w14:paraId="6A518815" w14:textId="77777777" w:rsidR="00C812A5" w:rsidRDefault="00C812A5" w:rsidP="00C44E8D">
            <w:pPr>
              <w:rPr>
                <w:rFonts w:hint="eastAsia"/>
              </w:rPr>
            </w:pPr>
            <w:r>
              <w:rPr>
                <w:rFonts w:hint="eastAsia"/>
              </w:rPr>
              <w:t>95分（当前代码可达）</w:t>
            </w:r>
          </w:p>
        </w:tc>
        <w:tc>
          <w:tcPr>
            <w:tcW w:w="1885" w:type="dxa"/>
          </w:tcPr>
          <w:p w14:paraId="54DE8969" w14:textId="77777777" w:rsidR="00C812A5" w:rsidRDefault="00C812A5" w:rsidP="00C44E8D">
            <w:pPr>
              <w:rPr>
                <w:rFonts w:hint="eastAsia"/>
              </w:rPr>
            </w:pPr>
            <w:r>
              <w:rPr>
                <w:rFonts w:hint="eastAsia"/>
              </w:rPr>
              <w:t>91%</w:t>
            </w:r>
          </w:p>
        </w:tc>
        <w:tc>
          <w:tcPr>
            <w:tcW w:w="2074" w:type="dxa"/>
          </w:tcPr>
          <w:p w14:paraId="784A5DAE" w14:textId="77777777" w:rsidR="00C812A5" w:rsidRDefault="00C812A5" w:rsidP="00C44E8D">
            <w:pPr>
              <w:rPr>
                <w:rFonts w:hint="eastAsia"/>
              </w:rPr>
            </w:pPr>
            <w:r>
              <w:rPr>
                <w:rFonts w:hint="eastAsia"/>
              </w:rPr>
              <w:t>40%</w:t>
            </w:r>
          </w:p>
        </w:tc>
        <w:tc>
          <w:tcPr>
            <w:tcW w:w="2074" w:type="dxa"/>
          </w:tcPr>
          <w:p w14:paraId="57F8C290" w14:textId="77777777" w:rsidR="00C812A5" w:rsidRDefault="00C812A5" w:rsidP="00C44E8D">
            <w:pPr>
              <w:rPr>
                <w:rFonts w:hint="eastAsia"/>
              </w:rPr>
            </w:pPr>
            <w:r>
              <w:rPr>
                <w:rFonts w:hint="eastAsia"/>
              </w:rPr>
              <w:t>75%</w:t>
            </w:r>
          </w:p>
        </w:tc>
      </w:tr>
      <w:tr w:rsidR="00C812A5" w14:paraId="29B6DF88" w14:textId="77777777" w:rsidTr="00C44E8D">
        <w:tc>
          <w:tcPr>
            <w:tcW w:w="2263" w:type="dxa"/>
          </w:tcPr>
          <w:p w14:paraId="0B2AE991" w14:textId="77777777" w:rsidR="00C812A5" w:rsidRDefault="00C812A5" w:rsidP="00C44E8D">
            <w:pPr>
              <w:rPr>
                <w:rFonts w:hint="eastAsia"/>
              </w:rPr>
            </w:pPr>
            <w:r>
              <w:rPr>
                <w:rFonts w:hint="eastAsia"/>
              </w:rPr>
              <w:t>97.5分</w:t>
            </w:r>
          </w:p>
        </w:tc>
        <w:tc>
          <w:tcPr>
            <w:tcW w:w="1885" w:type="dxa"/>
          </w:tcPr>
          <w:p w14:paraId="084F17A7" w14:textId="77777777" w:rsidR="00C812A5" w:rsidRDefault="00C812A5" w:rsidP="00C44E8D">
            <w:pPr>
              <w:rPr>
                <w:rFonts w:hint="eastAsia"/>
              </w:rPr>
            </w:pPr>
            <w:r>
              <w:rPr>
                <w:rFonts w:hint="eastAsia"/>
              </w:rPr>
              <w:t>95%</w:t>
            </w:r>
          </w:p>
        </w:tc>
        <w:tc>
          <w:tcPr>
            <w:tcW w:w="2074" w:type="dxa"/>
          </w:tcPr>
          <w:p w14:paraId="5D4B0914" w14:textId="77777777" w:rsidR="00C812A5" w:rsidRDefault="00C812A5" w:rsidP="00C44E8D">
            <w:pPr>
              <w:rPr>
                <w:rFonts w:hint="eastAsia"/>
              </w:rPr>
            </w:pPr>
            <w:r>
              <w:rPr>
                <w:rFonts w:hint="eastAsia"/>
              </w:rPr>
              <w:t>50%</w:t>
            </w:r>
          </w:p>
        </w:tc>
        <w:tc>
          <w:tcPr>
            <w:tcW w:w="2074" w:type="dxa"/>
          </w:tcPr>
          <w:p w14:paraId="22A832F0" w14:textId="77777777" w:rsidR="00C812A5" w:rsidRDefault="00C812A5" w:rsidP="00C44E8D">
            <w:pPr>
              <w:rPr>
                <w:rFonts w:hint="eastAsia"/>
              </w:rPr>
            </w:pPr>
            <w:r>
              <w:rPr>
                <w:rFonts w:hint="eastAsia"/>
              </w:rPr>
              <w:t>80%</w:t>
            </w:r>
          </w:p>
        </w:tc>
      </w:tr>
      <w:tr w:rsidR="00C812A5" w14:paraId="774393D1" w14:textId="77777777" w:rsidTr="00C44E8D">
        <w:tc>
          <w:tcPr>
            <w:tcW w:w="2263" w:type="dxa"/>
          </w:tcPr>
          <w:p w14:paraId="67AA1CAD" w14:textId="77777777" w:rsidR="00C812A5" w:rsidRDefault="00C812A5" w:rsidP="00C44E8D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100分</w:t>
            </w:r>
          </w:p>
        </w:tc>
        <w:tc>
          <w:tcPr>
            <w:tcW w:w="1885" w:type="dxa"/>
          </w:tcPr>
          <w:p w14:paraId="041B0280" w14:textId="77777777" w:rsidR="00C812A5" w:rsidRDefault="00C812A5" w:rsidP="00C44E8D">
            <w:pPr>
              <w:rPr>
                <w:rFonts w:hint="eastAsia"/>
              </w:rPr>
            </w:pPr>
            <w:r>
              <w:rPr>
                <w:rFonts w:hint="eastAsia"/>
              </w:rPr>
              <w:t>98%</w:t>
            </w:r>
          </w:p>
        </w:tc>
        <w:tc>
          <w:tcPr>
            <w:tcW w:w="2074" w:type="dxa"/>
          </w:tcPr>
          <w:p w14:paraId="1B3BA053" w14:textId="77777777" w:rsidR="00C812A5" w:rsidRDefault="00C812A5" w:rsidP="00C44E8D">
            <w:pPr>
              <w:rPr>
                <w:rFonts w:hint="eastAsia"/>
              </w:rPr>
            </w:pPr>
            <w:r>
              <w:rPr>
                <w:rFonts w:hint="eastAsia"/>
              </w:rPr>
              <w:t>70%</w:t>
            </w:r>
          </w:p>
        </w:tc>
        <w:tc>
          <w:tcPr>
            <w:tcW w:w="2074" w:type="dxa"/>
          </w:tcPr>
          <w:p w14:paraId="59824FFD" w14:textId="77777777" w:rsidR="00C812A5" w:rsidRDefault="00C812A5" w:rsidP="00C44E8D">
            <w:pPr>
              <w:rPr>
                <w:rFonts w:hint="eastAsia"/>
              </w:rPr>
            </w:pPr>
            <w:r>
              <w:rPr>
                <w:rFonts w:hint="eastAsia"/>
              </w:rPr>
              <w:t>85%</w:t>
            </w:r>
          </w:p>
        </w:tc>
      </w:tr>
    </w:tbl>
    <w:p w14:paraId="08AE46D9" w14:textId="481191A5" w:rsidR="008818B9" w:rsidRDefault="008818B9" w:rsidP="00B67BE9">
      <w:pPr>
        <w:pBdr>
          <w:bottom w:val="double" w:sz="6" w:space="1" w:color="auto"/>
        </w:pBdr>
        <w:rPr>
          <w:rFonts w:ascii="仿宋" w:eastAsia="仿宋" w:hAnsi="仿宋" w:cs="宋体"/>
          <w:i/>
          <w:iCs/>
          <w:color w:val="215E99" w:themeColor="text2" w:themeTint="BF"/>
          <w:kern w:val="0"/>
          <w:sz w:val="28"/>
          <w:szCs w:val="28"/>
          <w14:ligatures w14:val="none"/>
        </w:rPr>
      </w:pPr>
    </w:p>
    <w:p w14:paraId="44A9FB11" w14:textId="77777777" w:rsidR="00C812A5" w:rsidRPr="004D0E45" w:rsidRDefault="00C812A5" w:rsidP="00B67BE9">
      <w:pPr>
        <w:rPr>
          <w:rFonts w:ascii="仿宋" w:eastAsia="仿宋" w:hAnsi="仿宋" w:cs="宋体" w:hint="eastAsia"/>
          <w:i/>
          <w:iCs/>
          <w:color w:val="215E99" w:themeColor="text2" w:themeTint="BF"/>
          <w:kern w:val="0"/>
          <w:sz w:val="28"/>
          <w:szCs w:val="28"/>
          <w14:ligatures w14:val="none"/>
        </w:rPr>
      </w:pPr>
    </w:p>
    <w:p w14:paraId="211714D9" w14:textId="650D31F1" w:rsidR="00B67BE9" w:rsidRDefault="0044042D" w:rsidP="00B67BE9">
      <w:pP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</w:pPr>
      <w:r w:rsidRPr="000E4368">
        <w:rPr>
          <w:rFonts w:ascii="仿宋" w:eastAsia="仿宋" w:hAnsi="仿宋" w:cs="宋体" w:hint="eastAsia"/>
          <w:b/>
          <w:bCs/>
          <w:kern w:val="0"/>
          <w:sz w:val="28"/>
          <w:szCs w:val="28"/>
          <w14:ligatures w14:val="none"/>
        </w:rPr>
        <w:t>期中考试：</w:t>
      </w: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内容是</w:t>
      </w:r>
      <w:r w:rsidRPr="0044042D">
        <w:rPr>
          <w:rFonts w:ascii="仿宋" w:eastAsia="仿宋" w:hAnsi="仿宋" w:cs="宋体" w:hint="eastAsia"/>
          <w:color w:val="EE0000"/>
          <w:kern w:val="0"/>
          <w:sz w:val="28"/>
          <w:szCs w:val="28"/>
          <w14:ligatures w14:val="none"/>
        </w:rPr>
        <w:t>考试前已经教学</w:t>
      </w: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的内容。包括单选题，判断题，填空题。</w:t>
      </w:r>
    </w:p>
    <w:p w14:paraId="7B164101" w14:textId="68D22B8D" w:rsidR="0044042D" w:rsidRDefault="0044042D" w:rsidP="0044042D">
      <w:pP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</w:pPr>
      <w:r w:rsidRPr="000E4368">
        <w:rPr>
          <w:rFonts w:ascii="仿宋" w:eastAsia="仿宋" w:hAnsi="仿宋" w:cs="宋体" w:hint="eastAsia"/>
          <w:b/>
          <w:bCs/>
          <w:kern w:val="0"/>
          <w:sz w:val="28"/>
          <w:szCs w:val="28"/>
          <w14:ligatures w14:val="none"/>
        </w:rPr>
        <w:t>期末考试：</w:t>
      </w: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内容是</w:t>
      </w:r>
      <w:r w:rsidRPr="0044042D">
        <w:rPr>
          <w:rFonts w:ascii="仿宋" w:eastAsia="仿宋" w:hAnsi="仿宋" w:cs="宋体" w:hint="eastAsia"/>
          <w:color w:val="EE0000"/>
          <w:kern w:val="0"/>
          <w:sz w:val="28"/>
          <w:szCs w:val="28"/>
          <w14:ligatures w14:val="none"/>
        </w:rPr>
        <w:t>全部教学</w:t>
      </w: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的内容，包括单选题，判断题，填空题。</w:t>
      </w:r>
    </w:p>
    <w:p w14:paraId="2BDFFFAD" w14:textId="343DD701" w:rsidR="0044042D" w:rsidRPr="0044042D" w:rsidRDefault="0044042D" w:rsidP="00F441C2">
      <w:pPr>
        <w:outlineLvl w:val="1"/>
        <w:rPr>
          <w:rFonts w:ascii="仿宋" w:eastAsia="仿宋" w:hAnsi="仿宋" w:cs="宋体" w:hint="eastAsia"/>
          <w:b/>
          <w:bCs/>
          <w:color w:val="EE0000"/>
          <w:kern w:val="0"/>
          <w:sz w:val="28"/>
          <w:szCs w:val="28"/>
          <w14:ligatures w14:val="none"/>
        </w:rPr>
      </w:pPr>
      <w:r w:rsidRPr="0044042D">
        <w:rPr>
          <w:rFonts w:ascii="仿宋" w:eastAsia="仿宋" w:hAnsi="仿宋" w:cs="宋体" w:hint="eastAsia"/>
          <w:b/>
          <w:bCs/>
          <w:color w:val="EE0000"/>
          <w:kern w:val="0"/>
          <w:sz w:val="28"/>
          <w:szCs w:val="28"/>
          <w14:ligatures w14:val="none"/>
        </w:rPr>
        <w:t>上课内容及授课方式</w:t>
      </w:r>
    </w:p>
    <w:p w14:paraId="7083FDAA" w14:textId="11EE4270" w:rsidR="0044042D" w:rsidRDefault="0044042D" w:rsidP="0044042D">
      <w:pP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</w:pP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请参考“</w:t>
      </w:r>
      <w:r w:rsidRPr="0044042D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AI大课课程教学大纲</w:t>
      </w: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”。有不少课程是有上机模块</w:t>
      </w:r>
      <w:r w:rsidR="005979C8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(参照“上机目录.docx</w:t>
      </w:r>
      <w:r w:rsidR="005979C8">
        <w:rPr>
          <w:rFonts w:ascii="仿宋" w:eastAsia="仿宋" w:hAnsi="仿宋" w:cs="宋体"/>
          <w:kern w:val="0"/>
          <w:sz w:val="28"/>
          <w:szCs w:val="28"/>
          <w14:ligatures w14:val="none"/>
        </w:rPr>
        <w:t>”</w:t>
      </w:r>
      <w:r w:rsidR="003F1F42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，传统机器学习有两次上机，但不作为作业</w:t>
      </w:r>
      <w:r w:rsidR="005979C8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)</w:t>
      </w: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，请任课老师注意把握上课时间。特别是有三次上机作业的课程，请务必保证学生有完整的45分钟用来上机，包括助教花10-15分钟时间带学生过一下</w:t>
      </w:r>
      <w:proofErr w:type="spellStart"/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kaggle</w:t>
      </w:r>
      <w:proofErr w:type="spellEnd"/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和代码。也请任课老师提醒助教课前先设置好</w:t>
      </w:r>
      <w:proofErr w:type="spellStart"/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kaggle</w:t>
      </w:r>
      <w:proofErr w:type="spellEnd"/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。</w:t>
      </w:r>
    </w:p>
    <w:p w14:paraId="696DA53D" w14:textId="1B02BD40" w:rsidR="0044042D" w:rsidRPr="000E4368" w:rsidRDefault="0044042D" w:rsidP="00F441C2">
      <w:pPr>
        <w:outlineLvl w:val="1"/>
        <w:rPr>
          <w:rFonts w:ascii="仿宋" w:eastAsia="仿宋" w:hAnsi="仿宋" w:cs="宋体" w:hint="eastAsia"/>
          <w:b/>
          <w:bCs/>
          <w:color w:val="EE0000"/>
          <w:kern w:val="0"/>
          <w:sz w:val="28"/>
          <w:szCs w:val="28"/>
          <w14:ligatures w14:val="none"/>
        </w:rPr>
      </w:pPr>
      <w:r w:rsidRPr="000E4368">
        <w:rPr>
          <w:rFonts w:ascii="仿宋" w:eastAsia="仿宋" w:hAnsi="仿宋" w:cs="宋体" w:hint="eastAsia"/>
          <w:b/>
          <w:bCs/>
          <w:color w:val="EE0000"/>
          <w:kern w:val="0"/>
          <w:sz w:val="28"/>
          <w:szCs w:val="28"/>
          <w14:ligatures w14:val="none"/>
        </w:rPr>
        <w:t>教材和PPT</w:t>
      </w:r>
    </w:p>
    <w:p w14:paraId="011D7F07" w14:textId="55F2D4C9" w:rsidR="0044042D" w:rsidRDefault="0044042D" w:rsidP="00B67BE9">
      <w:pP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</w:pP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统一使用备课小组准备的PPT。</w:t>
      </w:r>
    </w:p>
    <w:p w14:paraId="51B1F4CB" w14:textId="63316294" w:rsidR="0044042D" w:rsidRPr="0044042D" w:rsidRDefault="0044042D" w:rsidP="0044042D">
      <w:pP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</w:pPr>
      <w:r w:rsidRPr="0044042D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主要参考教材：许志钦、张耀宇 《深度学习现象导论》（电子工业出版社，2026年2月上线，学生</w:t>
      </w:r>
      <w:r w:rsidR="00C812A5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自愿</w:t>
      </w:r>
      <w:r w:rsidRPr="0044042D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购买）</w:t>
      </w:r>
    </w:p>
    <w:p w14:paraId="11BEDE7C" w14:textId="19487491" w:rsidR="0044042D" w:rsidRDefault="0044042D" w:rsidP="0044042D">
      <w:pP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</w:pPr>
      <w:r w:rsidRPr="0044042D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电子书链接</w:t>
      </w: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（仅由作者编辑，较为粗糙，未经出版社校正）</w:t>
      </w:r>
      <w:r w:rsidRPr="0044042D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：</w:t>
      </w:r>
    </w:p>
    <w:p w14:paraId="6D95AC91" w14:textId="63D99063" w:rsidR="00C812A5" w:rsidRDefault="00C812A5" w:rsidP="0044042D">
      <w:hyperlink r:id="rId7" w:history="1">
        <w:r w:rsidRPr="00097D6E">
          <w:rPr>
            <w:rStyle w:val="ae"/>
          </w:rPr>
          <w:t>https://ins.sjtu.edu.cn/people/xuzhiqin/pub/xubook.pdf</w:t>
        </w:r>
      </w:hyperlink>
    </w:p>
    <w:p w14:paraId="1515BAAC" w14:textId="5FC6ED97" w:rsidR="0044042D" w:rsidRDefault="0044042D" w:rsidP="0044042D">
      <w:pP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</w:pPr>
      <w:r w:rsidRPr="0044042D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电子书维护</w:t>
      </w:r>
      <w:proofErr w:type="spellStart"/>
      <w:r w:rsidRPr="0044042D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github</w:t>
      </w:r>
      <w:proofErr w:type="spellEnd"/>
      <w:r w:rsidRPr="0044042D"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 xml:space="preserve">: </w:t>
      </w:r>
    </w:p>
    <w:p w14:paraId="65AE15EF" w14:textId="74A8B85A" w:rsidR="0044042D" w:rsidRDefault="0044042D" w:rsidP="0044042D">
      <w:pP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</w:pPr>
      <w:hyperlink r:id="rId8" w:history="1">
        <w:r w:rsidRPr="00B216E0">
          <w:rPr>
            <w:rStyle w:val="ae"/>
            <w:rFonts w:ascii="仿宋" w:eastAsia="仿宋" w:hAnsi="仿宋" w:cs="宋体" w:hint="eastAsia"/>
            <w:kern w:val="0"/>
            <w:sz w:val="28"/>
            <w:szCs w:val="28"/>
            <w14:ligatures w14:val="none"/>
          </w:rPr>
          <w:t>https://github.com/xuzhiqin1990/understanding_dl</w:t>
        </w:r>
      </w:hyperlink>
    </w:p>
    <w:p w14:paraId="0FE9A6DB" w14:textId="6CC18F22" w:rsidR="0044042D" w:rsidRPr="0044042D" w:rsidRDefault="0044042D" w:rsidP="0044042D">
      <w:pP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</w:pPr>
      <w:r>
        <w:rPr>
          <w:rFonts w:ascii="仿宋" w:eastAsia="仿宋" w:hAnsi="仿宋" w:cs="宋体" w:hint="eastAsia"/>
          <w:kern w:val="0"/>
          <w:sz w:val="28"/>
          <w:szCs w:val="28"/>
          <w14:ligatures w14:val="none"/>
        </w:rPr>
        <w:t>本门课专门的教材也正在编写中。</w:t>
      </w:r>
    </w:p>
    <w:sectPr w:rsidR="0044042D" w:rsidRPr="004404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F2050" w14:textId="77777777" w:rsidR="00BC02AA" w:rsidRDefault="00BC02AA" w:rsidP="004C443C">
      <w:pPr>
        <w:rPr>
          <w:rFonts w:hint="eastAsia"/>
        </w:rPr>
      </w:pPr>
      <w:r>
        <w:separator/>
      </w:r>
    </w:p>
  </w:endnote>
  <w:endnote w:type="continuationSeparator" w:id="0">
    <w:p w14:paraId="14DADF96" w14:textId="77777777" w:rsidR="00BC02AA" w:rsidRDefault="00BC02AA" w:rsidP="004C44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DD237" w14:textId="77777777" w:rsidR="00BC02AA" w:rsidRDefault="00BC02AA" w:rsidP="004C443C">
      <w:pPr>
        <w:rPr>
          <w:rFonts w:hint="eastAsia"/>
        </w:rPr>
      </w:pPr>
      <w:r>
        <w:separator/>
      </w:r>
    </w:p>
  </w:footnote>
  <w:footnote w:type="continuationSeparator" w:id="0">
    <w:p w14:paraId="7BA7C14F" w14:textId="77777777" w:rsidR="00BC02AA" w:rsidRDefault="00BC02AA" w:rsidP="004C443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151302C"/>
    <w:multiLevelType w:val="singleLevel"/>
    <w:tmpl w:val="127A1B56"/>
    <w:lvl w:ilvl="0">
      <w:start w:val="1"/>
      <w:numFmt w:val="decimal"/>
      <w:suff w:val="nothing"/>
      <w:lvlText w:val="（%1）"/>
      <w:lvlJc w:val="left"/>
      <w:rPr>
        <w:rFonts w:ascii="Times New Roman" w:eastAsia="微软雅黑" w:hAnsi="Times New Roman" w:cs="Times New Roman"/>
      </w:rPr>
    </w:lvl>
  </w:abstractNum>
  <w:num w:numId="1" w16cid:durableId="168771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2D2"/>
    <w:rsid w:val="0006799A"/>
    <w:rsid w:val="000E4368"/>
    <w:rsid w:val="00176A06"/>
    <w:rsid w:val="001E309B"/>
    <w:rsid w:val="002327D2"/>
    <w:rsid w:val="002363B2"/>
    <w:rsid w:val="00284C3F"/>
    <w:rsid w:val="00295939"/>
    <w:rsid w:val="002A0997"/>
    <w:rsid w:val="003943DA"/>
    <w:rsid w:val="003F1F42"/>
    <w:rsid w:val="00400D62"/>
    <w:rsid w:val="0043431D"/>
    <w:rsid w:val="0044042D"/>
    <w:rsid w:val="0045137F"/>
    <w:rsid w:val="004C443C"/>
    <w:rsid w:val="004D0E45"/>
    <w:rsid w:val="004D0FF1"/>
    <w:rsid w:val="00575DFA"/>
    <w:rsid w:val="005979C8"/>
    <w:rsid w:val="006D7FFB"/>
    <w:rsid w:val="007303A4"/>
    <w:rsid w:val="00743770"/>
    <w:rsid w:val="00857DD3"/>
    <w:rsid w:val="008724E5"/>
    <w:rsid w:val="008818B9"/>
    <w:rsid w:val="008B5AA5"/>
    <w:rsid w:val="008D3D97"/>
    <w:rsid w:val="009551C3"/>
    <w:rsid w:val="009A00C2"/>
    <w:rsid w:val="00A91BDF"/>
    <w:rsid w:val="00AE1E1F"/>
    <w:rsid w:val="00B67BE9"/>
    <w:rsid w:val="00B879DB"/>
    <w:rsid w:val="00BC02AA"/>
    <w:rsid w:val="00BE20E5"/>
    <w:rsid w:val="00C11444"/>
    <w:rsid w:val="00C812A5"/>
    <w:rsid w:val="00CA65CF"/>
    <w:rsid w:val="00CB5453"/>
    <w:rsid w:val="00CE42D2"/>
    <w:rsid w:val="00D7378A"/>
    <w:rsid w:val="00DF4E24"/>
    <w:rsid w:val="00EA1DF6"/>
    <w:rsid w:val="00F1288F"/>
    <w:rsid w:val="00F40927"/>
    <w:rsid w:val="00F441C2"/>
    <w:rsid w:val="00F95028"/>
    <w:rsid w:val="00FE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2360AF"/>
  <w15:chartTrackingRefBased/>
  <w15:docId w15:val="{BD6DC339-7E27-4B53-A0F5-5BC4A7127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42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4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42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2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42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42D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42D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2D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42D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42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4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4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42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42D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E42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42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42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42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42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4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42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42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42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42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42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42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4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42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42D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4042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4042D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4C44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C443C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C44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C443C"/>
    <w:rPr>
      <w:sz w:val="18"/>
      <w:szCs w:val="18"/>
    </w:rPr>
  </w:style>
  <w:style w:type="table" w:styleId="af4">
    <w:name w:val="Table Grid"/>
    <w:basedOn w:val="a1"/>
    <w:uiPriority w:val="39"/>
    <w:rsid w:val="00C812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xuzhiqin1990/understanding_d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s.sjtu.edu.cn/people/xuzhiqin/pub/xubook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783</Words>
  <Characters>980</Characters>
  <Application>Microsoft Office Word</Application>
  <DocSecurity>0</DocSecurity>
  <Lines>75</Lines>
  <Paragraphs>80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zhiqin xu</dc:creator>
  <cp:keywords/>
  <dc:description/>
  <cp:lastModifiedBy>zhiqin xu</cp:lastModifiedBy>
  <cp:revision>2</cp:revision>
  <dcterms:created xsi:type="dcterms:W3CDTF">2026-07-30T06:01:00Z</dcterms:created>
  <dcterms:modified xsi:type="dcterms:W3CDTF">2026-07-30T06:01:00Z</dcterms:modified>
</cp:coreProperties>
</file>