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FF5A8" w14:textId="61D81C00" w:rsidR="00065027" w:rsidRDefault="00065027" w:rsidP="008A7F01">
      <w:pPr>
        <w:rPr>
          <w:b/>
          <w:bCs/>
        </w:rPr>
      </w:pPr>
      <w:r w:rsidRPr="00065027">
        <w:rPr>
          <w:b/>
          <w:bCs/>
        </w:rPr>
        <w:t>https://www.kaggle.com/code/rav1ndra/notebookb72d17fd5d/edit/run/234871787</w:t>
      </w:r>
    </w:p>
    <w:p w14:paraId="0C924FA2" w14:textId="77777777" w:rsidR="00065027" w:rsidRDefault="00065027" w:rsidP="008A7F01">
      <w:pPr>
        <w:rPr>
          <w:b/>
          <w:bCs/>
        </w:rPr>
      </w:pPr>
    </w:p>
    <w:p w14:paraId="47DA4C91" w14:textId="77777777" w:rsidR="00065027" w:rsidRDefault="00065027" w:rsidP="008A7F01">
      <w:pPr>
        <w:rPr>
          <w:b/>
          <w:bCs/>
        </w:rPr>
      </w:pPr>
    </w:p>
    <w:p w14:paraId="2260EA08" w14:textId="6405A6BB" w:rsidR="008A7F01" w:rsidRPr="008A7F01" w:rsidRDefault="008A7F01" w:rsidP="008A7F01">
      <w:pPr>
        <w:rPr>
          <w:b/>
          <w:bCs/>
        </w:rPr>
      </w:pPr>
      <w:r w:rsidRPr="008A7F01">
        <w:rPr>
          <w:b/>
          <w:bCs/>
        </w:rPr>
        <w:t xml:space="preserve"> AI SOC Analyst Assistant (Text Gen + Reasoning)</w:t>
      </w:r>
    </w:p>
    <w:p w14:paraId="7AFEF9B0" w14:textId="77777777" w:rsidR="008A7F01" w:rsidRPr="008A7F01" w:rsidRDefault="008A7F01" w:rsidP="008A7F01">
      <w:pPr>
        <w:pBdr>
          <w:bottom w:val="single" w:sz="6" w:space="1" w:color="auto"/>
        </w:pBdr>
      </w:pPr>
      <w:r w:rsidRPr="008A7F01">
        <w:rPr>
          <w:b/>
          <w:bCs/>
        </w:rPr>
        <w:t>What it does:</w:t>
      </w:r>
      <w:r w:rsidRPr="008A7F01">
        <w:t xml:space="preserve"> Takes in cybersecurity alerts/logs and explains them in simple language, recommends next steps.</w:t>
      </w:r>
      <w:r w:rsidRPr="008A7F01">
        <w:br/>
      </w:r>
      <w:r w:rsidRPr="008A7F01">
        <w:rPr>
          <w:b/>
          <w:bCs/>
        </w:rPr>
        <w:t>Tech Used:</w:t>
      </w:r>
      <w:r w:rsidRPr="008A7F01">
        <w:t xml:space="preserve"> GPT/Gemini + LangChain tools</w:t>
      </w:r>
      <w:r w:rsidRPr="008A7F01">
        <w:br/>
      </w:r>
      <w:r w:rsidRPr="008A7F01">
        <w:rPr>
          <w:b/>
          <w:bCs/>
        </w:rPr>
        <w:t>Innovation Angle:</w:t>
      </w:r>
      <w:r w:rsidRPr="008A7F01">
        <w:t xml:space="preserve"> Useful in real-world SOC operations, demo MITRE ATT&amp;CK mapping with LLM logic.</w:t>
      </w:r>
    </w:p>
    <w:p w14:paraId="7CC7D141" w14:textId="77777777" w:rsidR="00E07D76" w:rsidRPr="00E07D76" w:rsidRDefault="00E07D76" w:rsidP="00E07D76">
      <w:r w:rsidRPr="00E07D76">
        <w:rPr>
          <w:b/>
          <w:bCs/>
        </w:rPr>
        <w:t>Capstone Project Documentation: AI SOC Analyst Assistant using Gemini API</w:t>
      </w:r>
    </w:p>
    <w:p w14:paraId="18B39F5B" w14:textId="77777777" w:rsidR="00E07D76" w:rsidRPr="00E07D76" w:rsidRDefault="00000000" w:rsidP="00E07D76">
      <w:r>
        <w:pict w14:anchorId="5092F8C0">
          <v:rect id="_x0000_i1025" style="width:0;height:1.5pt" o:hralign="center" o:hrstd="t" o:hr="t" fillcolor="#a0a0a0" stroked="f"/>
        </w:pict>
      </w:r>
    </w:p>
    <w:p w14:paraId="3DF51989" w14:textId="77777777" w:rsidR="00E07D76" w:rsidRPr="00E07D76" w:rsidRDefault="00E07D76" w:rsidP="00E07D76">
      <w:r w:rsidRPr="00E07D76">
        <w:rPr>
          <w:b/>
          <w:bCs/>
        </w:rPr>
        <w:t>Project Title:</w:t>
      </w:r>
      <w:r w:rsidRPr="00E07D76">
        <w:t xml:space="preserve"> AI SOC Analyst Assistant: Leveraging Generative AI for Cybersecurity Alert Triage</w:t>
      </w:r>
    </w:p>
    <w:p w14:paraId="7EE16E70" w14:textId="3A3D491A" w:rsidR="00E07D76" w:rsidRPr="00E07D76" w:rsidRDefault="00E07D76" w:rsidP="00E07D76">
      <w:r w:rsidRPr="00E07D76">
        <w:rPr>
          <w:b/>
          <w:bCs/>
        </w:rPr>
        <w:t>Author:</w:t>
      </w:r>
      <w:r w:rsidRPr="00E07D76">
        <w:t xml:space="preserve"> [</w:t>
      </w:r>
      <w:r w:rsidR="003D0FD8">
        <w:t>RRR</w:t>
      </w:r>
      <w:r w:rsidRPr="00E07D76">
        <w:t>]</w:t>
      </w:r>
      <w:r w:rsidRPr="00E07D76">
        <w:br/>
      </w:r>
      <w:r w:rsidRPr="00E07D76">
        <w:rPr>
          <w:b/>
          <w:bCs/>
        </w:rPr>
        <w:t>Platform:</w:t>
      </w:r>
      <w:r w:rsidRPr="00E07D76">
        <w:t xml:space="preserve"> Kaggle (Capstone - GenAI Intensive Course 2025Q1)</w:t>
      </w:r>
      <w:r w:rsidRPr="00E07D76">
        <w:br/>
      </w:r>
      <w:r w:rsidRPr="00E07D76">
        <w:rPr>
          <w:b/>
          <w:bCs/>
        </w:rPr>
        <w:t>Date:</w:t>
      </w:r>
      <w:r w:rsidRPr="00E07D76">
        <w:t xml:space="preserve"> April 2025</w:t>
      </w:r>
    </w:p>
    <w:p w14:paraId="2956BE71" w14:textId="77777777" w:rsidR="00E07D76" w:rsidRPr="00E07D76" w:rsidRDefault="00000000" w:rsidP="00E07D76">
      <w:r>
        <w:pict w14:anchorId="315DCF0B">
          <v:rect id="_x0000_i1026" style="width:0;height:1.5pt" o:hralign="center" o:hrstd="t" o:hr="t" fillcolor="#a0a0a0" stroked="f"/>
        </w:pict>
      </w:r>
    </w:p>
    <w:p w14:paraId="7FD4C359" w14:textId="77777777" w:rsidR="00E07D76" w:rsidRPr="00E07D76" w:rsidRDefault="00E07D76" w:rsidP="00E07D76">
      <w:pPr>
        <w:rPr>
          <w:b/>
          <w:bCs/>
        </w:rPr>
      </w:pPr>
      <w:r w:rsidRPr="00E07D76">
        <w:rPr>
          <w:b/>
          <w:bCs/>
        </w:rPr>
        <w:t>1. Project Overview</w:t>
      </w:r>
    </w:p>
    <w:p w14:paraId="2057266B" w14:textId="77777777" w:rsidR="00E07D76" w:rsidRPr="00E07D76" w:rsidRDefault="00E07D76" w:rsidP="00E07D76">
      <w:r w:rsidRPr="00E07D76">
        <w:t>The "AI SOC Analyst Assistant" is a generative AI agent designed to assist cybersecurity analysts in Security Operations Centers (SOCs). The goal of this capstone project is to leverage modern Large Language Models (LLMs), specifically Google Gemini, to analyze raw security logs and generate structured, contextual, and actionable insights.</w:t>
      </w:r>
    </w:p>
    <w:p w14:paraId="4A699EBA" w14:textId="77777777" w:rsidR="00E07D76" w:rsidRPr="00E07D76" w:rsidRDefault="00E07D76" w:rsidP="00E07D76">
      <w:r w:rsidRPr="00E07D76">
        <w:t>This project demonstrates the practical application of generative AI in a high-stakes domain such as cybersecurity by:</w:t>
      </w:r>
    </w:p>
    <w:p w14:paraId="50FB26D4" w14:textId="77777777" w:rsidR="00E07D76" w:rsidRPr="00E07D76" w:rsidRDefault="00E07D76" w:rsidP="00E07D76">
      <w:pPr>
        <w:numPr>
          <w:ilvl w:val="0"/>
          <w:numId w:val="1"/>
        </w:numPr>
      </w:pPr>
      <w:r w:rsidRPr="00E07D76">
        <w:t>Parsing and understanding complex log entries</w:t>
      </w:r>
    </w:p>
    <w:p w14:paraId="4E0D6403" w14:textId="77777777" w:rsidR="00E07D76" w:rsidRPr="00E07D76" w:rsidRDefault="00E07D76" w:rsidP="00E07D76">
      <w:pPr>
        <w:numPr>
          <w:ilvl w:val="0"/>
          <w:numId w:val="1"/>
        </w:numPr>
      </w:pPr>
      <w:r w:rsidRPr="00E07D76">
        <w:t>Producing structured summaries</w:t>
      </w:r>
    </w:p>
    <w:p w14:paraId="72C2AE7D" w14:textId="77777777" w:rsidR="00E07D76" w:rsidRPr="00E07D76" w:rsidRDefault="00E07D76" w:rsidP="00E07D76">
      <w:pPr>
        <w:numPr>
          <w:ilvl w:val="0"/>
          <w:numId w:val="1"/>
        </w:numPr>
      </w:pPr>
      <w:r w:rsidRPr="00E07D76">
        <w:t>Mapping incidents to MITRE ATT&amp;CK techniques</w:t>
      </w:r>
    </w:p>
    <w:p w14:paraId="31ACE4BA" w14:textId="77777777" w:rsidR="00E07D76" w:rsidRPr="00E07D76" w:rsidRDefault="00E07D76" w:rsidP="00E07D76">
      <w:pPr>
        <w:numPr>
          <w:ilvl w:val="0"/>
          <w:numId w:val="1"/>
        </w:numPr>
      </w:pPr>
      <w:r w:rsidRPr="00E07D76">
        <w:t>Suggesting relevant response actions</w:t>
      </w:r>
    </w:p>
    <w:p w14:paraId="50CF7C06" w14:textId="77777777" w:rsidR="00E07D76" w:rsidRPr="00E07D76" w:rsidRDefault="00E07D76" w:rsidP="00E07D76">
      <w:pPr>
        <w:numPr>
          <w:ilvl w:val="0"/>
          <w:numId w:val="1"/>
        </w:numPr>
      </w:pPr>
      <w:r w:rsidRPr="00E07D76">
        <w:t>Using Retrieval-Augmented Generation (RAG) to simulate an agent with memory</w:t>
      </w:r>
    </w:p>
    <w:p w14:paraId="42D5E4D2" w14:textId="77777777" w:rsidR="00E07D76" w:rsidRPr="00E07D76" w:rsidRDefault="00000000" w:rsidP="00E07D76">
      <w:r>
        <w:pict w14:anchorId="76DCA50C">
          <v:rect id="_x0000_i1027" style="width:0;height:1.5pt" o:hralign="center" o:hrstd="t" o:hr="t" fillcolor="#a0a0a0" stroked="f"/>
        </w:pict>
      </w:r>
    </w:p>
    <w:p w14:paraId="22B822AF" w14:textId="77777777" w:rsidR="00E07D76" w:rsidRPr="00E07D76" w:rsidRDefault="00E07D76" w:rsidP="00E07D76">
      <w:pPr>
        <w:rPr>
          <w:b/>
          <w:bCs/>
        </w:rPr>
      </w:pPr>
      <w:r w:rsidRPr="00E07D76">
        <w:rPr>
          <w:b/>
          <w:bCs/>
        </w:rPr>
        <w:lastRenderedPageBreak/>
        <w:t>2. Capstone Requirements Satisfied</w:t>
      </w:r>
    </w:p>
    <w:p w14:paraId="0D17579D" w14:textId="77777777" w:rsidR="00E07D76" w:rsidRPr="00E07D76" w:rsidRDefault="00E07D76" w:rsidP="00E07D76">
      <w:r w:rsidRPr="00E07D76">
        <w:t>This solution fulfills multiple required GenAI capabilities:</w:t>
      </w:r>
    </w:p>
    <w:p w14:paraId="5388D2D0" w14:textId="77777777" w:rsidR="00E07D76" w:rsidRPr="00E07D76" w:rsidRDefault="00E07D76" w:rsidP="00E07D76">
      <w:pPr>
        <w:numPr>
          <w:ilvl w:val="0"/>
          <w:numId w:val="2"/>
        </w:numPr>
      </w:pPr>
      <w:r w:rsidRPr="00E07D76">
        <w:rPr>
          <w:b/>
          <w:bCs/>
        </w:rPr>
        <w:t>Few-shot Prompting</w:t>
      </w:r>
      <w:r w:rsidRPr="00E07D76">
        <w:t>: Used to guide the Gemini model with examples of logs, summaries, and actions.</w:t>
      </w:r>
    </w:p>
    <w:p w14:paraId="430C58EB" w14:textId="77777777" w:rsidR="00E07D76" w:rsidRPr="00E07D76" w:rsidRDefault="00E07D76" w:rsidP="00E07D76">
      <w:pPr>
        <w:numPr>
          <w:ilvl w:val="0"/>
          <w:numId w:val="2"/>
        </w:numPr>
      </w:pPr>
      <w:r w:rsidRPr="00E07D76">
        <w:rPr>
          <w:b/>
          <w:bCs/>
        </w:rPr>
        <w:t>Structured Output / Controlled Generation</w:t>
      </w:r>
      <w:r w:rsidRPr="00E07D76">
        <w:t>: Prompts explicitly format outputs into summary, MITRE technique, and actions.</w:t>
      </w:r>
    </w:p>
    <w:p w14:paraId="4BBC03AA" w14:textId="77777777" w:rsidR="00E07D76" w:rsidRPr="00E07D76" w:rsidRDefault="00E07D76" w:rsidP="00E07D76">
      <w:pPr>
        <w:numPr>
          <w:ilvl w:val="0"/>
          <w:numId w:val="2"/>
        </w:numPr>
      </w:pPr>
      <w:r w:rsidRPr="00E07D76">
        <w:rPr>
          <w:b/>
          <w:bCs/>
        </w:rPr>
        <w:t>Retrieval-Augmented Generation (RAG)</w:t>
      </w:r>
      <w:r w:rsidRPr="00E07D76">
        <w:t>: Employs FAISS vector search to provide historical log context to the model.</w:t>
      </w:r>
    </w:p>
    <w:p w14:paraId="06E577DD" w14:textId="77777777" w:rsidR="00E07D76" w:rsidRPr="00E07D76" w:rsidRDefault="00E07D76" w:rsidP="00E07D76">
      <w:pPr>
        <w:numPr>
          <w:ilvl w:val="0"/>
          <w:numId w:val="2"/>
        </w:numPr>
      </w:pPr>
      <w:r w:rsidRPr="00E07D76">
        <w:rPr>
          <w:b/>
          <w:bCs/>
        </w:rPr>
        <w:t>Agents</w:t>
      </w:r>
      <w:r w:rsidRPr="00E07D76">
        <w:t>: Simulated reasoning behavior by prompting Gemini to analyze logs with contextual data.</w:t>
      </w:r>
    </w:p>
    <w:p w14:paraId="2C340A5D" w14:textId="77777777" w:rsidR="00E07D76" w:rsidRPr="00E07D76" w:rsidRDefault="00000000" w:rsidP="00E07D76">
      <w:r>
        <w:pict w14:anchorId="09B4A537">
          <v:rect id="_x0000_i1028" style="width:0;height:1.5pt" o:hralign="center" o:hrstd="t" o:hr="t" fillcolor="#a0a0a0" stroked="f"/>
        </w:pict>
      </w:r>
    </w:p>
    <w:p w14:paraId="637E6AA6" w14:textId="77777777" w:rsidR="00E07D76" w:rsidRPr="00E07D76" w:rsidRDefault="00E07D76" w:rsidP="00E07D76">
      <w:pPr>
        <w:rPr>
          <w:b/>
          <w:bCs/>
        </w:rPr>
      </w:pPr>
      <w:r w:rsidRPr="00E07D76">
        <w:rPr>
          <w:b/>
          <w:bCs/>
        </w:rPr>
        <w:t>3. Dataset and Input</w:t>
      </w:r>
    </w:p>
    <w:p w14:paraId="03CE4C7B" w14:textId="77777777" w:rsidR="00E07D76" w:rsidRPr="00E07D76" w:rsidRDefault="00E07D76" w:rsidP="00E07D76">
      <w:r w:rsidRPr="00E07D76">
        <w:t>The dataset used is a sample CSV file (cybersecurity_attacks.csv) uploaded to Kaggle. It contains simulated SOC alert logs with fields such as:</w:t>
      </w:r>
    </w:p>
    <w:p w14:paraId="1C58CCEC" w14:textId="77777777" w:rsidR="00E07D76" w:rsidRPr="00E07D76" w:rsidRDefault="00E07D76" w:rsidP="00E07D76">
      <w:pPr>
        <w:numPr>
          <w:ilvl w:val="0"/>
          <w:numId w:val="3"/>
        </w:numPr>
      </w:pPr>
      <w:r w:rsidRPr="00E07D76">
        <w:t>source_ip, destination_ip</w:t>
      </w:r>
    </w:p>
    <w:p w14:paraId="15BA4318" w14:textId="77777777" w:rsidR="00E07D76" w:rsidRPr="00E07D76" w:rsidRDefault="00E07D76" w:rsidP="00E07D76">
      <w:pPr>
        <w:numPr>
          <w:ilvl w:val="0"/>
          <w:numId w:val="3"/>
        </w:numPr>
      </w:pPr>
      <w:r w:rsidRPr="00E07D76">
        <w:t>user, event, command_line</w:t>
      </w:r>
    </w:p>
    <w:p w14:paraId="25AC9C87" w14:textId="77777777" w:rsidR="00E07D76" w:rsidRPr="00E07D76" w:rsidRDefault="00E07D76" w:rsidP="00E07D76">
      <w:pPr>
        <w:numPr>
          <w:ilvl w:val="0"/>
          <w:numId w:val="3"/>
        </w:numPr>
      </w:pPr>
      <w:r w:rsidRPr="00E07D76">
        <w:t>timestamp, etc.</w:t>
      </w:r>
    </w:p>
    <w:p w14:paraId="69FDB258" w14:textId="77777777" w:rsidR="00E07D76" w:rsidRPr="00E07D76" w:rsidRDefault="00E07D76" w:rsidP="00E07D76">
      <w:r w:rsidRPr="00E07D76">
        <w:t>Each row is treated as a unique security event to be analyzed.</w:t>
      </w:r>
    </w:p>
    <w:p w14:paraId="44AFC8DD" w14:textId="77777777" w:rsidR="00E07D76" w:rsidRPr="00E07D76" w:rsidRDefault="00000000" w:rsidP="00E07D76">
      <w:r>
        <w:pict w14:anchorId="7232D92A">
          <v:rect id="_x0000_i1029" style="width:0;height:1.5pt" o:hralign="center" o:hrstd="t" o:hr="t" fillcolor="#a0a0a0" stroked="f"/>
        </w:pict>
      </w:r>
    </w:p>
    <w:p w14:paraId="26B99988" w14:textId="77777777" w:rsidR="00E07D76" w:rsidRPr="00E07D76" w:rsidRDefault="00E07D76" w:rsidP="00E07D76">
      <w:pPr>
        <w:rPr>
          <w:b/>
          <w:bCs/>
        </w:rPr>
      </w:pPr>
      <w:r w:rsidRPr="00E07D76">
        <w:rPr>
          <w:b/>
          <w:bCs/>
        </w:rPr>
        <w:t>4. Technical Architecture</w:t>
      </w:r>
    </w:p>
    <w:p w14:paraId="3943C8AE" w14:textId="77777777" w:rsidR="00E07D76" w:rsidRPr="00E07D76" w:rsidRDefault="00E07D76" w:rsidP="00E07D76">
      <w:r w:rsidRPr="00E07D76">
        <w:rPr>
          <w:b/>
          <w:bCs/>
        </w:rPr>
        <w:t>Tools Used:</w:t>
      </w:r>
    </w:p>
    <w:p w14:paraId="78767F9E" w14:textId="77777777" w:rsidR="00E07D76" w:rsidRPr="00E07D76" w:rsidRDefault="00E07D76" w:rsidP="00E07D76">
      <w:pPr>
        <w:numPr>
          <w:ilvl w:val="0"/>
          <w:numId w:val="4"/>
        </w:numPr>
      </w:pPr>
      <w:r w:rsidRPr="00E07D76">
        <w:rPr>
          <w:b/>
          <w:bCs/>
        </w:rPr>
        <w:t>Google Gemini Pro API</w:t>
      </w:r>
      <w:r w:rsidRPr="00E07D76">
        <w:t xml:space="preserve"> (via google.generativeai Python SDK)</w:t>
      </w:r>
    </w:p>
    <w:p w14:paraId="750ACA61" w14:textId="77777777" w:rsidR="00E07D76" w:rsidRPr="00E07D76" w:rsidRDefault="00E07D76" w:rsidP="00E07D76">
      <w:pPr>
        <w:numPr>
          <w:ilvl w:val="0"/>
          <w:numId w:val="4"/>
        </w:numPr>
      </w:pPr>
      <w:r w:rsidRPr="00E07D76">
        <w:rPr>
          <w:b/>
          <w:bCs/>
        </w:rPr>
        <w:t>Kaggle Secrets</w:t>
      </w:r>
      <w:r w:rsidRPr="00E07D76">
        <w:t xml:space="preserve"> to securely manage API keys</w:t>
      </w:r>
    </w:p>
    <w:p w14:paraId="3A02E05A" w14:textId="77777777" w:rsidR="00E07D76" w:rsidRPr="00E07D76" w:rsidRDefault="00E07D76" w:rsidP="00E07D76">
      <w:pPr>
        <w:numPr>
          <w:ilvl w:val="0"/>
          <w:numId w:val="4"/>
        </w:numPr>
      </w:pPr>
      <w:r w:rsidRPr="00E07D76">
        <w:rPr>
          <w:b/>
          <w:bCs/>
        </w:rPr>
        <w:t>FAISS + TF-IDF Vectorizer</w:t>
      </w:r>
      <w:r w:rsidRPr="00E07D76">
        <w:t xml:space="preserve"> for similarity search (RAG)</w:t>
      </w:r>
    </w:p>
    <w:p w14:paraId="1B65B2F1" w14:textId="77777777" w:rsidR="00E07D76" w:rsidRPr="00E07D76" w:rsidRDefault="00E07D76" w:rsidP="00E07D76">
      <w:pPr>
        <w:numPr>
          <w:ilvl w:val="0"/>
          <w:numId w:val="4"/>
        </w:numPr>
      </w:pPr>
      <w:r w:rsidRPr="00E07D76">
        <w:rPr>
          <w:b/>
          <w:bCs/>
        </w:rPr>
        <w:t>Pandas</w:t>
      </w:r>
      <w:r w:rsidRPr="00E07D76">
        <w:t xml:space="preserve"> for data handling</w:t>
      </w:r>
    </w:p>
    <w:p w14:paraId="278E7DA7" w14:textId="77777777" w:rsidR="00E07D76" w:rsidRPr="00E07D76" w:rsidRDefault="00E07D76" w:rsidP="00E07D76">
      <w:r w:rsidRPr="00E07D76">
        <w:rPr>
          <w:b/>
          <w:bCs/>
        </w:rPr>
        <w:t>Main Components:</w:t>
      </w:r>
    </w:p>
    <w:p w14:paraId="207728B1" w14:textId="77777777" w:rsidR="00E07D76" w:rsidRPr="00E07D76" w:rsidRDefault="00E07D76" w:rsidP="00E07D76">
      <w:pPr>
        <w:numPr>
          <w:ilvl w:val="0"/>
          <w:numId w:val="5"/>
        </w:numPr>
      </w:pPr>
      <w:r w:rsidRPr="00E07D76">
        <w:rPr>
          <w:b/>
          <w:bCs/>
        </w:rPr>
        <w:t>Gemini Summarizer Function:</w:t>
      </w:r>
    </w:p>
    <w:p w14:paraId="1660CA8C" w14:textId="77777777" w:rsidR="00E07D76" w:rsidRPr="00E07D76" w:rsidRDefault="00E07D76" w:rsidP="00E07D76">
      <w:pPr>
        <w:numPr>
          <w:ilvl w:val="1"/>
          <w:numId w:val="5"/>
        </w:numPr>
      </w:pPr>
      <w:r w:rsidRPr="00E07D76">
        <w:lastRenderedPageBreak/>
        <w:t>Takes a raw log as input</w:t>
      </w:r>
    </w:p>
    <w:p w14:paraId="1A4711D6" w14:textId="77777777" w:rsidR="00E07D76" w:rsidRPr="00E07D76" w:rsidRDefault="00E07D76" w:rsidP="00E07D76">
      <w:pPr>
        <w:numPr>
          <w:ilvl w:val="1"/>
          <w:numId w:val="5"/>
        </w:numPr>
      </w:pPr>
      <w:r w:rsidRPr="00E07D76">
        <w:t>Uses few-shot prompting to produce:</w:t>
      </w:r>
    </w:p>
    <w:p w14:paraId="33840254" w14:textId="77777777" w:rsidR="00E07D76" w:rsidRPr="00E07D76" w:rsidRDefault="00E07D76" w:rsidP="00E07D76">
      <w:pPr>
        <w:numPr>
          <w:ilvl w:val="2"/>
          <w:numId w:val="5"/>
        </w:numPr>
      </w:pPr>
      <w:r w:rsidRPr="00E07D76">
        <w:t>Human-readable summary</w:t>
      </w:r>
    </w:p>
    <w:p w14:paraId="6A5A2435" w14:textId="77777777" w:rsidR="00E07D76" w:rsidRPr="00E07D76" w:rsidRDefault="00E07D76" w:rsidP="00E07D76">
      <w:pPr>
        <w:numPr>
          <w:ilvl w:val="2"/>
          <w:numId w:val="5"/>
        </w:numPr>
      </w:pPr>
      <w:r w:rsidRPr="00E07D76">
        <w:t>MITRE ATT&amp;CK technique</w:t>
      </w:r>
    </w:p>
    <w:p w14:paraId="1F2C0156" w14:textId="77777777" w:rsidR="00E07D76" w:rsidRPr="00E07D76" w:rsidRDefault="00E07D76" w:rsidP="00E07D76">
      <w:pPr>
        <w:numPr>
          <w:ilvl w:val="2"/>
          <w:numId w:val="5"/>
        </w:numPr>
      </w:pPr>
      <w:r w:rsidRPr="00E07D76">
        <w:t>Suggested remediation actions</w:t>
      </w:r>
    </w:p>
    <w:p w14:paraId="763C1249" w14:textId="77777777" w:rsidR="00E07D76" w:rsidRPr="00E07D76" w:rsidRDefault="00E07D76" w:rsidP="00E07D76">
      <w:pPr>
        <w:numPr>
          <w:ilvl w:val="0"/>
          <w:numId w:val="5"/>
        </w:numPr>
      </w:pPr>
      <w:r w:rsidRPr="00E07D76">
        <w:rPr>
          <w:b/>
          <w:bCs/>
        </w:rPr>
        <w:t>RAG Search:</w:t>
      </w:r>
    </w:p>
    <w:p w14:paraId="799676BF" w14:textId="77777777" w:rsidR="00E07D76" w:rsidRPr="00E07D76" w:rsidRDefault="00E07D76" w:rsidP="00E07D76">
      <w:pPr>
        <w:numPr>
          <w:ilvl w:val="1"/>
          <w:numId w:val="5"/>
        </w:numPr>
      </w:pPr>
      <w:r w:rsidRPr="00E07D76">
        <w:t>Embeds all logs using TF-IDF</w:t>
      </w:r>
    </w:p>
    <w:p w14:paraId="1C5683E3" w14:textId="77777777" w:rsidR="00E07D76" w:rsidRPr="00E07D76" w:rsidRDefault="00E07D76" w:rsidP="00E07D76">
      <w:pPr>
        <w:numPr>
          <w:ilvl w:val="1"/>
          <w:numId w:val="5"/>
        </w:numPr>
      </w:pPr>
      <w:r w:rsidRPr="00E07D76">
        <w:t>Uses FAISS to find top-k similar logs</w:t>
      </w:r>
    </w:p>
    <w:p w14:paraId="3E0E50BD" w14:textId="77777777" w:rsidR="00E07D76" w:rsidRPr="00E07D76" w:rsidRDefault="00E07D76" w:rsidP="00E07D76">
      <w:pPr>
        <w:numPr>
          <w:ilvl w:val="1"/>
          <w:numId w:val="5"/>
        </w:numPr>
      </w:pPr>
      <w:r w:rsidRPr="00E07D76">
        <w:t>Supplies these as context to Gemini</w:t>
      </w:r>
    </w:p>
    <w:p w14:paraId="463C421E" w14:textId="77777777" w:rsidR="00E07D76" w:rsidRPr="00E07D76" w:rsidRDefault="00E07D76" w:rsidP="00E07D76">
      <w:pPr>
        <w:numPr>
          <w:ilvl w:val="0"/>
          <w:numId w:val="5"/>
        </w:numPr>
      </w:pPr>
      <w:r w:rsidRPr="00E07D76">
        <w:rPr>
          <w:b/>
          <w:bCs/>
        </w:rPr>
        <w:t>Agent Reasoning Prompt:</w:t>
      </w:r>
    </w:p>
    <w:p w14:paraId="10C1627A" w14:textId="77777777" w:rsidR="00E07D76" w:rsidRPr="00E07D76" w:rsidRDefault="00E07D76" w:rsidP="00E07D76">
      <w:pPr>
        <w:numPr>
          <w:ilvl w:val="1"/>
          <w:numId w:val="5"/>
        </w:numPr>
      </w:pPr>
      <w:r w:rsidRPr="00E07D76">
        <w:t>Combines log + RAG context</w:t>
      </w:r>
    </w:p>
    <w:p w14:paraId="65EB932C" w14:textId="77777777" w:rsidR="00E07D76" w:rsidRPr="00E07D76" w:rsidRDefault="00E07D76" w:rsidP="00E07D76">
      <w:pPr>
        <w:numPr>
          <w:ilvl w:val="1"/>
          <w:numId w:val="5"/>
        </w:numPr>
      </w:pPr>
      <w:r w:rsidRPr="00E07D76">
        <w:t>Gemini analyzes and infers high-level security observations</w:t>
      </w:r>
    </w:p>
    <w:p w14:paraId="1979E94F" w14:textId="77777777" w:rsidR="00E07D76" w:rsidRPr="00E07D76" w:rsidRDefault="00000000" w:rsidP="00E07D76">
      <w:r>
        <w:pict w14:anchorId="23C20437">
          <v:rect id="_x0000_i1030" style="width:0;height:1.5pt" o:hralign="center" o:hrstd="t" o:hr="t" fillcolor="#a0a0a0" stroked="f"/>
        </w:pict>
      </w:r>
    </w:p>
    <w:p w14:paraId="74F84BDF" w14:textId="77777777" w:rsidR="00E07D76" w:rsidRPr="00E07D76" w:rsidRDefault="00E07D76" w:rsidP="00E07D76">
      <w:pPr>
        <w:rPr>
          <w:b/>
          <w:bCs/>
        </w:rPr>
      </w:pPr>
      <w:r w:rsidRPr="00E07D76">
        <w:rPr>
          <w:b/>
          <w:bCs/>
        </w:rPr>
        <w:t>5. Example Workflow</w:t>
      </w:r>
    </w:p>
    <w:p w14:paraId="7483917C" w14:textId="77777777" w:rsidR="00E07D76" w:rsidRPr="00E07D76" w:rsidRDefault="00E07D76" w:rsidP="00E07D76">
      <w:r w:rsidRPr="00E07D76">
        <w:rPr>
          <w:b/>
          <w:bCs/>
        </w:rPr>
        <w:t>Input Log:</w:t>
      </w:r>
    </w:p>
    <w:p w14:paraId="76713C67" w14:textId="77777777" w:rsidR="00E07D76" w:rsidRPr="00E07D76" w:rsidRDefault="00E07D76" w:rsidP="00E07D76">
      <w:r w:rsidRPr="00E07D76">
        <w:t>User: jsmith</w:t>
      </w:r>
    </w:p>
    <w:p w14:paraId="71272D15" w14:textId="77777777" w:rsidR="00E07D76" w:rsidRPr="00E07D76" w:rsidRDefault="00E07D76" w:rsidP="00E07D76">
      <w:r w:rsidRPr="00E07D76">
        <w:t>Command: powershell -enc JAB...</w:t>
      </w:r>
    </w:p>
    <w:p w14:paraId="06F96D9A" w14:textId="77777777" w:rsidR="00E07D76" w:rsidRPr="00E07D76" w:rsidRDefault="00E07D76" w:rsidP="00E07D76">
      <w:r w:rsidRPr="00E07D76">
        <w:t>Event: Obfuscated PowerShell command</w:t>
      </w:r>
    </w:p>
    <w:p w14:paraId="29EE60DF" w14:textId="77777777" w:rsidR="00E07D76" w:rsidRPr="00E07D76" w:rsidRDefault="00E07D76" w:rsidP="00E07D76">
      <w:r w:rsidRPr="00E07D76">
        <w:rPr>
          <w:b/>
          <w:bCs/>
        </w:rPr>
        <w:t>Gemini Output:</w:t>
      </w:r>
    </w:p>
    <w:p w14:paraId="39072022" w14:textId="77777777" w:rsidR="00E07D76" w:rsidRPr="00E07D76" w:rsidRDefault="00E07D76" w:rsidP="00E07D76">
      <w:r w:rsidRPr="00E07D76">
        <w:t>Summary: User 'jsmith' executed a suspicious obfuscated PowerShell command.</w:t>
      </w:r>
    </w:p>
    <w:p w14:paraId="61687903" w14:textId="77777777" w:rsidR="00E07D76" w:rsidRPr="00E07D76" w:rsidRDefault="00E07D76" w:rsidP="00E07D76">
      <w:r w:rsidRPr="00E07D76">
        <w:t>MITRE: T1059.001 (Command and Scripting Interpreter - PowerShell)</w:t>
      </w:r>
    </w:p>
    <w:p w14:paraId="7FF75EEC" w14:textId="77777777" w:rsidR="00E07D76" w:rsidRPr="00E07D76" w:rsidRDefault="00E07D76" w:rsidP="00E07D76">
      <w:r w:rsidRPr="00E07D76">
        <w:t>Actions: Review execution history, isolate the system, scan for persistence mechanisms.</w:t>
      </w:r>
    </w:p>
    <w:p w14:paraId="50018715" w14:textId="77777777" w:rsidR="00E07D76" w:rsidRPr="00E07D76" w:rsidRDefault="00E07D76" w:rsidP="00E07D76">
      <w:r w:rsidRPr="00E07D76">
        <w:rPr>
          <w:b/>
          <w:bCs/>
        </w:rPr>
        <w:t>Agent Reasoning (with RAG Context):</w:t>
      </w:r>
    </w:p>
    <w:p w14:paraId="65A81A80" w14:textId="77777777" w:rsidR="00E07D76" w:rsidRPr="00E07D76" w:rsidRDefault="00E07D76" w:rsidP="00E07D76">
      <w:r w:rsidRPr="00E07D76">
        <w:t>Based on historical logs with similar PowerShell activity, this could indicate initial access or lateral movement. Recommend isolating host, checking AD authentication, and searching for privilege escalation attempts.</w:t>
      </w:r>
    </w:p>
    <w:p w14:paraId="7D0D9396" w14:textId="77777777" w:rsidR="00E07D76" w:rsidRPr="00E07D76" w:rsidRDefault="00000000" w:rsidP="00E07D76">
      <w:r>
        <w:pict w14:anchorId="65287171">
          <v:rect id="_x0000_i1031" style="width:0;height:1.5pt" o:hralign="center" o:hrstd="t" o:hr="t" fillcolor="#a0a0a0" stroked="f"/>
        </w:pict>
      </w:r>
    </w:p>
    <w:p w14:paraId="0CE3E1B3" w14:textId="77777777" w:rsidR="00E07D76" w:rsidRPr="00E07D76" w:rsidRDefault="00E07D76" w:rsidP="00E07D76">
      <w:pPr>
        <w:rPr>
          <w:b/>
          <w:bCs/>
        </w:rPr>
      </w:pPr>
      <w:r w:rsidRPr="00E07D76">
        <w:rPr>
          <w:b/>
          <w:bCs/>
        </w:rPr>
        <w:lastRenderedPageBreak/>
        <w:t>6. Security &amp; Best Practices</w:t>
      </w:r>
    </w:p>
    <w:p w14:paraId="1D563B6A" w14:textId="77777777" w:rsidR="00E07D76" w:rsidRPr="00E07D76" w:rsidRDefault="00E07D76" w:rsidP="00E07D76">
      <w:pPr>
        <w:numPr>
          <w:ilvl w:val="0"/>
          <w:numId w:val="6"/>
        </w:numPr>
      </w:pPr>
      <w:r w:rsidRPr="00E07D76">
        <w:rPr>
          <w:b/>
          <w:bCs/>
        </w:rPr>
        <w:t>No hardcoded secrets</w:t>
      </w:r>
      <w:r w:rsidRPr="00E07D76">
        <w:t>: API key is securely retrieved using Kaggle Secrets.</w:t>
      </w:r>
    </w:p>
    <w:p w14:paraId="10320B81" w14:textId="77777777" w:rsidR="00E07D76" w:rsidRPr="00E07D76" w:rsidRDefault="00E07D76" w:rsidP="00E07D76">
      <w:pPr>
        <w:numPr>
          <w:ilvl w:val="0"/>
          <w:numId w:val="6"/>
        </w:numPr>
      </w:pPr>
      <w:r w:rsidRPr="00E07D76">
        <w:rPr>
          <w:b/>
          <w:bCs/>
        </w:rPr>
        <w:t>Stateless design</w:t>
      </w:r>
      <w:r w:rsidRPr="00E07D76">
        <w:t>: No sensitive data is persisted.</w:t>
      </w:r>
    </w:p>
    <w:p w14:paraId="6AF01DF7" w14:textId="77777777" w:rsidR="00E07D76" w:rsidRPr="00E07D76" w:rsidRDefault="00E07D76" w:rsidP="00E07D76">
      <w:pPr>
        <w:numPr>
          <w:ilvl w:val="0"/>
          <w:numId w:val="6"/>
        </w:numPr>
      </w:pPr>
      <w:r w:rsidRPr="00E07D76">
        <w:rPr>
          <w:b/>
          <w:bCs/>
        </w:rPr>
        <w:t>Modular notebook</w:t>
      </w:r>
      <w:r w:rsidRPr="00E07D76">
        <w:t>: Functions separated for clarity, debugging, and reuse.</w:t>
      </w:r>
    </w:p>
    <w:p w14:paraId="18BA7F39" w14:textId="77777777" w:rsidR="00E07D76" w:rsidRPr="00E07D76" w:rsidRDefault="00000000" w:rsidP="00E07D76">
      <w:r>
        <w:pict w14:anchorId="5B94F67B">
          <v:rect id="_x0000_i1032" style="width:0;height:1.5pt" o:hralign="center" o:hrstd="t" o:hr="t" fillcolor="#a0a0a0" stroked="f"/>
        </w:pict>
      </w:r>
    </w:p>
    <w:p w14:paraId="45AF762A" w14:textId="77777777" w:rsidR="00E07D76" w:rsidRPr="00E07D76" w:rsidRDefault="00E07D76" w:rsidP="00E07D76">
      <w:pPr>
        <w:rPr>
          <w:b/>
          <w:bCs/>
        </w:rPr>
      </w:pPr>
      <w:r w:rsidRPr="00E07D76">
        <w:rPr>
          <w:b/>
          <w:bCs/>
        </w:rPr>
        <w:t>7. Limitations &amp; Future Work</w:t>
      </w:r>
    </w:p>
    <w:p w14:paraId="7754F588" w14:textId="77777777" w:rsidR="00E07D76" w:rsidRPr="00E07D76" w:rsidRDefault="00E07D76" w:rsidP="00E07D76">
      <w:r w:rsidRPr="00E07D76">
        <w:rPr>
          <w:b/>
          <w:bCs/>
        </w:rPr>
        <w:t>Limitations:</w:t>
      </w:r>
    </w:p>
    <w:p w14:paraId="115C5F2A" w14:textId="77777777" w:rsidR="00E07D76" w:rsidRPr="00E07D76" w:rsidRDefault="00E07D76" w:rsidP="00E07D76">
      <w:pPr>
        <w:numPr>
          <w:ilvl w:val="0"/>
          <w:numId w:val="7"/>
        </w:numPr>
      </w:pPr>
      <w:r w:rsidRPr="00E07D76">
        <w:t>Requires Gemini API access and proper key setup</w:t>
      </w:r>
    </w:p>
    <w:p w14:paraId="1FBB925F" w14:textId="77777777" w:rsidR="00E07D76" w:rsidRPr="00E07D76" w:rsidRDefault="00E07D76" w:rsidP="00E07D76">
      <w:pPr>
        <w:numPr>
          <w:ilvl w:val="0"/>
          <w:numId w:val="7"/>
        </w:numPr>
      </w:pPr>
      <w:r w:rsidRPr="00E07D76">
        <w:t>Logs are simulated; real-world data may vary significantly</w:t>
      </w:r>
    </w:p>
    <w:p w14:paraId="79EAFE41" w14:textId="77777777" w:rsidR="00E07D76" w:rsidRPr="00E07D76" w:rsidRDefault="00E07D76" w:rsidP="00E07D76">
      <w:pPr>
        <w:numPr>
          <w:ilvl w:val="0"/>
          <w:numId w:val="7"/>
        </w:numPr>
      </w:pPr>
      <w:r w:rsidRPr="00E07D76">
        <w:t>No external threat intelligence APIs integrated yet</w:t>
      </w:r>
    </w:p>
    <w:p w14:paraId="47290936" w14:textId="77777777" w:rsidR="00E07D76" w:rsidRPr="00E07D76" w:rsidRDefault="00E07D76" w:rsidP="00E07D76">
      <w:r w:rsidRPr="00E07D76">
        <w:rPr>
          <w:b/>
          <w:bCs/>
        </w:rPr>
        <w:t>Future Enhancements:</w:t>
      </w:r>
    </w:p>
    <w:p w14:paraId="0C53315D" w14:textId="77777777" w:rsidR="00E07D76" w:rsidRPr="00E07D76" w:rsidRDefault="00E07D76" w:rsidP="00E07D76">
      <w:pPr>
        <w:numPr>
          <w:ilvl w:val="0"/>
          <w:numId w:val="8"/>
        </w:numPr>
      </w:pPr>
      <w:r w:rsidRPr="00E07D76">
        <w:t>Integrate MITRE ATT&amp;CK JSON database for structured lookups</w:t>
      </w:r>
    </w:p>
    <w:p w14:paraId="6E9980F8" w14:textId="77777777" w:rsidR="00E07D76" w:rsidRPr="00E07D76" w:rsidRDefault="00E07D76" w:rsidP="00E07D76">
      <w:pPr>
        <w:numPr>
          <w:ilvl w:val="0"/>
          <w:numId w:val="8"/>
        </w:numPr>
      </w:pPr>
      <w:r w:rsidRPr="00E07D76">
        <w:t>Add visualization dashboards (Streamlit or Plotly)</w:t>
      </w:r>
    </w:p>
    <w:p w14:paraId="11F58F2D" w14:textId="77777777" w:rsidR="00E07D76" w:rsidRPr="00E07D76" w:rsidRDefault="00E07D76" w:rsidP="00E07D76">
      <w:pPr>
        <w:numPr>
          <w:ilvl w:val="0"/>
          <w:numId w:val="8"/>
        </w:numPr>
      </w:pPr>
      <w:r w:rsidRPr="00E07D76">
        <w:t>Include external document/pdf understanding for incident reports</w:t>
      </w:r>
    </w:p>
    <w:p w14:paraId="1482662D" w14:textId="77777777" w:rsidR="00E07D76" w:rsidRPr="00E07D76" w:rsidRDefault="00E07D76" w:rsidP="00E07D76">
      <w:pPr>
        <w:numPr>
          <w:ilvl w:val="0"/>
          <w:numId w:val="8"/>
        </w:numPr>
      </w:pPr>
      <w:r w:rsidRPr="00E07D76">
        <w:t>Extend to support multi-modal inputs (screenshots, configs)</w:t>
      </w:r>
    </w:p>
    <w:p w14:paraId="699681FE" w14:textId="77777777" w:rsidR="00E07D76" w:rsidRPr="00E07D76" w:rsidRDefault="00000000" w:rsidP="00E07D76">
      <w:r>
        <w:pict w14:anchorId="7CC0C53D">
          <v:rect id="_x0000_i1033" style="width:0;height:1.5pt" o:hralign="center" o:hrstd="t" o:hr="t" fillcolor="#a0a0a0" stroked="f"/>
        </w:pict>
      </w:r>
    </w:p>
    <w:p w14:paraId="4E05EF93" w14:textId="77777777" w:rsidR="00E07D76" w:rsidRPr="00E07D76" w:rsidRDefault="00E07D76" w:rsidP="00E07D76">
      <w:pPr>
        <w:rPr>
          <w:b/>
          <w:bCs/>
        </w:rPr>
      </w:pPr>
      <w:r w:rsidRPr="00E07D76">
        <w:rPr>
          <w:b/>
          <w:bCs/>
        </w:rPr>
        <w:t>8. Conclusion</w:t>
      </w:r>
    </w:p>
    <w:p w14:paraId="54C4AF5F" w14:textId="77777777" w:rsidR="00E07D76" w:rsidRPr="00E07D76" w:rsidRDefault="00E07D76" w:rsidP="00E07D76">
      <w:r w:rsidRPr="00E07D76">
        <w:t>This project illustrates how Generative AI, particularly Gemini, can transform security operations. By turning raw alert data into contextual intelligence, the AI SOC Analyst Assistant bridges the gap between signal and decision, offering scalable support for real-world cybersecurity teams.</w:t>
      </w:r>
    </w:p>
    <w:p w14:paraId="423C7668" w14:textId="44754692" w:rsidR="00E07D76" w:rsidRDefault="00000000">
      <w:r>
        <w:pict w14:anchorId="0A5BBF55">
          <v:rect id="_x0000_i1034" style="width:0;height:1.5pt" o:hralign="center" o:hrstd="t" o:hr="t" fillcolor="#a0a0a0" stroked="f"/>
        </w:pict>
      </w:r>
    </w:p>
    <w:sectPr w:rsidR="00E0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15F2B"/>
    <w:multiLevelType w:val="multilevel"/>
    <w:tmpl w:val="6B6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A3069"/>
    <w:multiLevelType w:val="multilevel"/>
    <w:tmpl w:val="BCE2A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405BE"/>
    <w:multiLevelType w:val="multilevel"/>
    <w:tmpl w:val="F62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D61A1"/>
    <w:multiLevelType w:val="multilevel"/>
    <w:tmpl w:val="57F6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76D64"/>
    <w:multiLevelType w:val="multilevel"/>
    <w:tmpl w:val="E94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365AA"/>
    <w:multiLevelType w:val="multilevel"/>
    <w:tmpl w:val="F72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34340"/>
    <w:multiLevelType w:val="multilevel"/>
    <w:tmpl w:val="6DE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86675"/>
    <w:multiLevelType w:val="multilevel"/>
    <w:tmpl w:val="CD8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6012">
    <w:abstractNumId w:val="0"/>
  </w:num>
  <w:num w:numId="2" w16cid:durableId="1178080581">
    <w:abstractNumId w:val="3"/>
  </w:num>
  <w:num w:numId="3" w16cid:durableId="1270435767">
    <w:abstractNumId w:val="2"/>
  </w:num>
  <w:num w:numId="4" w16cid:durableId="1255356073">
    <w:abstractNumId w:val="6"/>
  </w:num>
  <w:num w:numId="5" w16cid:durableId="1375696422">
    <w:abstractNumId w:val="1"/>
  </w:num>
  <w:num w:numId="6" w16cid:durableId="787628301">
    <w:abstractNumId w:val="7"/>
  </w:num>
  <w:num w:numId="7" w16cid:durableId="1184712990">
    <w:abstractNumId w:val="5"/>
  </w:num>
  <w:num w:numId="8" w16cid:durableId="2037658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1"/>
    <w:rsid w:val="00004F59"/>
    <w:rsid w:val="00065027"/>
    <w:rsid w:val="002E4E85"/>
    <w:rsid w:val="003D0FD8"/>
    <w:rsid w:val="0055628F"/>
    <w:rsid w:val="005C0EB1"/>
    <w:rsid w:val="005F1A91"/>
    <w:rsid w:val="00625994"/>
    <w:rsid w:val="006C466B"/>
    <w:rsid w:val="00844D9B"/>
    <w:rsid w:val="00857C45"/>
    <w:rsid w:val="008A7F01"/>
    <w:rsid w:val="008E49CC"/>
    <w:rsid w:val="00972305"/>
    <w:rsid w:val="00A65CA5"/>
    <w:rsid w:val="00AE3520"/>
    <w:rsid w:val="00E0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91ED"/>
  <w15:chartTrackingRefBased/>
  <w15:docId w15:val="{F64A4B0C-B4A9-401A-9BA0-B4D5D27E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F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F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F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F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F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F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F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F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F01"/>
    <w:rPr>
      <w:rFonts w:eastAsiaTheme="majorEastAsia" w:cstheme="majorBidi"/>
      <w:color w:val="272727" w:themeColor="text1" w:themeTint="D8"/>
    </w:rPr>
  </w:style>
  <w:style w:type="paragraph" w:styleId="Title">
    <w:name w:val="Title"/>
    <w:basedOn w:val="Normal"/>
    <w:next w:val="Normal"/>
    <w:link w:val="TitleChar"/>
    <w:uiPriority w:val="10"/>
    <w:qFormat/>
    <w:rsid w:val="008A7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F01"/>
    <w:pPr>
      <w:spacing w:before="160"/>
      <w:jc w:val="center"/>
    </w:pPr>
    <w:rPr>
      <w:i/>
      <w:iCs/>
      <w:color w:val="404040" w:themeColor="text1" w:themeTint="BF"/>
    </w:rPr>
  </w:style>
  <w:style w:type="character" w:customStyle="1" w:styleId="QuoteChar">
    <w:name w:val="Quote Char"/>
    <w:basedOn w:val="DefaultParagraphFont"/>
    <w:link w:val="Quote"/>
    <w:uiPriority w:val="29"/>
    <w:rsid w:val="008A7F01"/>
    <w:rPr>
      <w:i/>
      <w:iCs/>
      <w:color w:val="404040" w:themeColor="text1" w:themeTint="BF"/>
    </w:rPr>
  </w:style>
  <w:style w:type="paragraph" w:styleId="ListParagraph">
    <w:name w:val="List Paragraph"/>
    <w:basedOn w:val="Normal"/>
    <w:uiPriority w:val="34"/>
    <w:qFormat/>
    <w:rsid w:val="008A7F01"/>
    <w:pPr>
      <w:ind w:left="720"/>
      <w:contextualSpacing/>
    </w:pPr>
  </w:style>
  <w:style w:type="character" w:styleId="IntenseEmphasis">
    <w:name w:val="Intense Emphasis"/>
    <w:basedOn w:val="DefaultParagraphFont"/>
    <w:uiPriority w:val="21"/>
    <w:qFormat/>
    <w:rsid w:val="008A7F01"/>
    <w:rPr>
      <w:i/>
      <w:iCs/>
      <w:color w:val="2F5496" w:themeColor="accent1" w:themeShade="BF"/>
    </w:rPr>
  </w:style>
  <w:style w:type="paragraph" w:styleId="IntenseQuote">
    <w:name w:val="Intense Quote"/>
    <w:basedOn w:val="Normal"/>
    <w:next w:val="Normal"/>
    <w:link w:val="IntenseQuoteChar"/>
    <w:uiPriority w:val="30"/>
    <w:qFormat/>
    <w:rsid w:val="008A7F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F01"/>
    <w:rPr>
      <w:i/>
      <w:iCs/>
      <w:color w:val="2F5496" w:themeColor="accent1" w:themeShade="BF"/>
    </w:rPr>
  </w:style>
  <w:style w:type="character" w:styleId="IntenseReference">
    <w:name w:val="Intense Reference"/>
    <w:basedOn w:val="DefaultParagraphFont"/>
    <w:uiPriority w:val="32"/>
    <w:qFormat/>
    <w:rsid w:val="008A7F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3139">
      <w:bodyDiv w:val="1"/>
      <w:marLeft w:val="0"/>
      <w:marRight w:val="0"/>
      <w:marTop w:val="0"/>
      <w:marBottom w:val="0"/>
      <w:divBdr>
        <w:top w:val="none" w:sz="0" w:space="0" w:color="auto"/>
        <w:left w:val="none" w:sz="0" w:space="0" w:color="auto"/>
        <w:bottom w:val="none" w:sz="0" w:space="0" w:color="auto"/>
        <w:right w:val="none" w:sz="0" w:space="0" w:color="auto"/>
      </w:divBdr>
    </w:div>
    <w:div w:id="309480210">
      <w:bodyDiv w:val="1"/>
      <w:marLeft w:val="0"/>
      <w:marRight w:val="0"/>
      <w:marTop w:val="0"/>
      <w:marBottom w:val="0"/>
      <w:divBdr>
        <w:top w:val="none" w:sz="0" w:space="0" w:color="auto"/>
        <w:left w:val="none" w:sz="0" w:space="0" w:color="auto"/>
        <w:bottom w:val="none" w:sz="0" w:space="0" w:color="auto"/>
        <w:right w:val="none" w:sz="0" w:space="0" w:color="auto"/>
      </w:divBdr>
    </w:div>
    <w:div w:id="988092134">
      <w:bodyDiv w:val="1"/>
      <w:marLeft w:val="0"/>
      <w:marRight w:val="0"/>
      <w:marTop w:val="0"/>
      <w:marBottom w:val="0"/>
      <w:divBdr>
        <w:top w:val="none" w:sz="0" w:space="0" w:color="auto"/>
        <w:left w:val="none" w:sz="0" w:space="0" w:color="auto"/>
        <w:bottom w:val="none" w:sz="0" w:space="0" w:color="auto"/>
        <w:right w:val="none" w:sz="0" w:space="0" w:color="auto"/>
      </w:divBdr>
    </w:div>
    <w:div w:id="11080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Reddy Ragipindi</dc:creator>
  <cp:keywords/>
  <dc:description/>
  <cp:lastModifiedBy>Ravindra Reddy Ragipindi</cp:lastModifiedBy>
  <cp:revision>7</cp:revision>
  <dcterms:created xsi:type="dcterms:W3CDTF">2025-04-19T14:45:00Z</dcterms:created>
  <dcterms:modified xsi:type="dcterms:W3CDTF">2025-04-19T16:47:00Z</dcterms:modified>
</cp:coreProperties>
</file>