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</w:rPr>
        <w:t>Exercise 05 — Types of Decomposition (Виды декомпозиции)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  <w:lang w:val="en-US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en-US"/>
        </w:rPr>
        <w:t xml:space="preserve">1. 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ru-RU"/>
        </w:rPr>
        <w:t>Декомпозиция действий курьеров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lang w:val="ru-RU"/>
        </w:rPr>
        <w:t>Цель декомпозиции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ru-RU"/>
        </w:rPr>
        <w:t>: составление (выделение) правильных действий (функций) для обеспечения максимально корректной, быстрой доставки заказов.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lang w:val="ru-RU"/>
        </w:rPr>
        <w:t>Вид декомпозиции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ru-RU"/>
        </w:rPr>
        <w:t>: функциональная (действия курьера)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lang w:val="ru-RU"/>
        </w:rPr>
        <w:t>Количество уровней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ru-RU"/>
        </w:rPr>
        <w:t>: 2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  <w:lang w:val="ru-RU"/>
        </w:rPr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935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Разработка объектной декомпозиции действующих лиц</w:t>
      </w:r>
    </w:p>
    <w:p>
      <w:pPr>
        <w:pStyle w:val="Normal"/>
        <w:bidi w:val="0"/>
        <w:jc w:val="start"/>
        <w:rPr/>
      </w:pPr>
      <w:r>
        <w:rPr>
          <w:b/>
          <w:bCs/>
        </w:rPr>
        <w:t>Цель декомпозиции</w:t>
      </w:r>
      <w:r>
        <w:rPr/>
        <w:t>: выделение составляющих частей (лиц) и ролей (задач) в системе</w:t>
      </w:r>
    </w:p>
    <w:p>
      <w:pPr>
        <w:pStyle w:val="Normal"/>
        <w:bidi w:val="0"/>
        <w:jc w:val="start"/>
        <w:rPr/>
      </w:pPr>
      <w:r>
        <w:rPr>
          <w:b/>
          <w:bCs/>
        </w:rPr>
        <w:t>Количество уровней</w:t>
      </w:r>
      <w:r>
        <w:rPr/>
        <w:t>: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8303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pple-system">
    <w:altName w:val="BlinkMacSystemFont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20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LibreOffice/25.2.5.2$Windows_X86_64 LibreOffice_project/03d19516eb2e1dd5d4ccd751a0d6f35f35e08022</Application>
  <AppVersion>15.0000</AppVersion>
  <Pages>1</Pages>
  <Words>52</Words>
  <Characters>404</Characters>
  <CharactersWithSpaces>449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2025-08-24T16:24:32Z</dcterms:created>
  <dc:creator/>
  <dc:description/>
  <dc:language>ru-RU</dc:language>
  <cp:lastModifiedBy/>
  <dcterms:modified xsi:type="dcterms:W3CDTF">2025-08-26T11:29:04Z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