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563EB"/>
          <w:spacing w:val="100"/>
          <w:sz w:val="28"/>
          <w:szCs w:val="28"/>
        </w:rPr>
        <w:t xml:space="preserve">EWORK SOCIAL</w:t>
      </w:r>
    </w:p>
    <w:p>
      <w:pPr>
        <w:spacing w:after="240" w:before="0"/>
        <w:jc w:val="center"/>
      </w:pPr>
      <w:r>
        <w:rPr>
          <w:rFonts w:ascii="Arial" w:cs="Arial" w:eastAsia="Arial" w:hAnsi="Arial"/>
          <w:b/>
          <w:bCs/>
          <w:color w:val="080C14"/>
          <w:sz w:val="52"/>
          <w:szCs w:val="52"/>
        </w:rPr>
        <w:t xml:space="preserve">WEBINAR PRESENTER SCRIPT</w:t>
      </w:r>
    </w:p>
    <w:p>
      <w:pPr>
        <w:spacing w:after="120" w:before="0"/>
        <w:jc w:val="center"/>
      </w:pPr>
      <w:r>
        <w:rPr>
          <w:rFonts w:ascii="Arial" w:cs="Arial" w:eastAsia="Arial" w:hAnsi="Arial"/>
          <w:color w:val="64748B"/>
          <w:sz w:val="28"/>
          <w:szCs w:val="28"/>
        </w:rPr>
        <w:t xml:space="preserve">How to Use eWork Social for Digital Marketers &amp; Brand Owners</w:t>
      </w:r>
    </w:p>
    <w:p>
      <w:pPr>
        <w:spacing w:after="480" w:before="0"/>
        <w:jc w:val="center"/>
      </w:pPr>
      <w:r>
        <w:rPr>
          <w:rFonts w:ascii="Arial" w:cs="Arial" w:eastAsia="Arial" w:hAnsi="Arial"/>
          <w:color w:val="64748B"/>
          <w:sz w:val="22"/>
          <w:szCs w:val="22"/>
        </w:rPr>
        <w:t xml:space="preserve">Presented by Bernard Oshapi  |  Facebook Live  |  45 minutes</w:t>
      </w:r>
    </w:p>
    <w:p>
      <w:pPr>
        <w:spacing w:after="120" w:before="0"/>
        <w:jc w:val="center"/>
      </w:pPr>
      <w:r>
        <w:rPr>
          <w:rFonts w:ascii="Arial" w:cs="Arial" w:eastAsia="Arial" w:hAnsi="Arial"/>
          <w:b/>
          <w:bCs/>
          <w:color w:val="2563EB"/>
          <w:spacing w:val="80"/>
          <w:sz w:val="22"/>
          <w:szCs w:val="22"/>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400"/>
        <w:gridCol w:w="2520"/>
      </w:tblGrid>
      <w:tr>
        <w:tc>
          <w:tcPr>
            <w:tcW w:type="dxa" w:w="1440"/>
            <w:tcBorders>
              <w:top w:val="single" w:color="1A2840" w:sz="2"/>
              <w:left w:val="single" w:color="1A2840" w:sz="2"/>
              <w:bottom w:val="single" w:color="1A2840" w:sz="2"/>
              <w:right w:val="single" w:color="1A2840" w:sz="2"/>
            </w:tcBorders>
            <w:shd w:fill="080C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SLIDE</w:t>
            </w:r>
          </w:p>
        </w:tc>
        <w:tc>
          <w:tcPr>
            <w:tcW w:type="dxa" w:w="5400"/>
            <w:tcBorders>
              <w:top w:val="single" w:color="1A2840" w:sz="2"/>
              <w:left w:val="single" w:color="1A2840" w:sz="2"/>
              <w:bottom w:val="single" w:color="1A2840" w:sz="2"/>
              <w:right w:val="single" w:color="1A2840" w:sz="2"/>
            </w:tcBorders>
            <w:shd w:fill="080C14"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2520"/>
            <w:tcBorders>
              <w:top w:val="single" w:color="1A2840" w:sz="2"/>
              <w:left w:val="single" w:color="1A2840" w:sz="2"/>
              <w:bottom w:val="single" w:color="1A2840" w:sz="2"/>
              <w:right w:val="single" w:color="1A2840" w:sz="2"/>
            </w:tcBorders>
            <w:shd w:fill="080C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w:t>
            </w:r>
          </w:p>
        </w:tc>
      </w:tr>
      <w:tr>
        <w:tc>
          <w:tcPr>
            <w:tcW w:type="dxa" w:w="14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20"/>
                <w:szCs w:val="20"/>
              </w:rPr>
              <w:t xml:space="preserve">1</w:t>
            </w:r>
          </w:p>
        </w:tc>
        <w:tc>
          <w:tcPr>
            <w:tcW w:type="dxa" w:w="5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20"/>
                <w:szCs w:val="20"/>
              </w:rPr>
              <w:t xml:space="preserve">Cover &amp; Welcome</w:t>
            </w:r>
          </w:p>
        </w:tc>
        <w:tc>
          <w:tcPr>
            <w:tcW w:type="dxa" w:w="25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20"/>
                <w:szCs w:val="20"/>
              </w:rPr>
              <w:t xml:space="preserve">0:00 – 2:00</w:t>
            </w:r>
          </w:p>
        </w:tc>
      </w:tr>
      <w:tr>
        <w:tc>
          <w:tcPr>
            <w:tcW w:type="dxa" w:w="14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20"/>
                <w:szCs w:val="20"/>
              </w:rPr>
              <w:t xml:space="preserve">2</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20"/>
                <w:szCs w:val="20"/>
              </w:rPr>
              <w:t xml:space="preserve">Who This Is For</w:t>
            </w:r>
          </w:p>
        </w:tc>
        <w:tc>
          <w:tcPr>
            <w:tcW w:type="dxa" w:w="2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20"/>
                <w:szCs w:val="20"/>
              </w:rPr>
              <w:t xml:space="preserve">2:00 – 5:00</w:t>
            </w:r>
          </w:p>
        </w:tc>
      </w:tr>
      <w:tr>
        <w:tc>
          <w:tcPr>
            <w:tcW w:type="dxa" w:w="14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20"/>
                <w:szCs w:val="20"/>
              </w:rPr>
              <w:t xml:space="preserve">3</w:t>
            </w:r>
          </w:p>
        </w:tc>
        <w:tc>
          <w:tcPr>
            <w:tcW w:type="dxa" w:w="5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20"/>
                <w:szCs w:val="20"/>
              </w:rPr>
              <w:t xml:space="preserve">The Problem</w:t>
            </w:r>
          </w:p>
        </w:tc>
        <w:tc>
          <w:tcPr>
            <w:tcW w:type="dxa" w:w="25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20"/>
                <w:szCs w:val="20"/>
              </w:rPr>
              <w:t xml:space="preserve">5:00 – 9:00</w:t>
            </w:r>
          </w:p>
        </w:tc>
      </w:tr>
      <w:tr>
        <w:tc>
          <w:tcPr>
            <w:tcW w:type="dxa" w:w="14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20"/>
                <w:szCs w:val="20"/>
              </w:rPr>
              <w:t xml:space="preserve">4</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20"/>
                <w:szCs w:val="20"/>
              </w:rPr>
              <w:t xml:space="preserve">Meet eWork Social</w:t>
            </w:r>
          </w:p>
        </w:tc>
        <w:tc>
          <w:tcPr>
            <w:tcW w:type="dxa" w:w="2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20"/>
                <w:szCs w:val="20"/>
              </w:rPr>
              <w:t xml:space="preserve">9:00 – 11:00</w:t>
            </w:r>
          </w:p>
        </w:tc>
      </w:tr>
      <w:tr>
        <w:tc>
          <w:tcPr>
            <w:tcW w:type="dxa" w:w="14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20"/>
                <w:szCs w:val="20"/>
              </w:rPr>
              <w:t xml:space="preserve">5</w:t>
            </w:r>
          </w:p>
        </w:tc>
        <w:tc>
          <w:tcPr>
            <w:tcW w:type="dxa" w:w="5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20"/>
                <w:szCs w:val="20"/>
              </w:rPr>
              <w:t xml:space="preserve">Connected Platforms</w:t>
            </w:r>
          </w:p>
        </w:tc>
        <w:tc>
          <w:tcPr>
            <w:tcW w:type="dxa" w:w="25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20"/>
                <w:szCs w:val="20"/>
              </w:rPr>
              <w:t xml:space="preserve">11:00 – 13:00</w:t>
            </w:r>
          </w:p>
        </w:tc>
      </w:tr>
      <w:tr>
        <w:tc>
          <w:tcPr>
            <w:tcW w:type="dxa" w:w="14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20"/>
                <w:szCs w:val="20"/>
              </w:rPr>
              <w:t xml:space="preserve">6</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20"/>
                <w:szCs w:val="20"/>
              </w:rPr>
              <w:t xml:space="preserve">Live Demo — Scheduler</w:t>
            </w:r>
          </w:p>
        </w:tc>
        <w:tc>
          <w:tcPr>
            <w:tcW w:type="dxa" w:w="2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20"/>
                <w:szCs w:val="20"/>
              </w:rPr>
              <w:t xml:space="preserve">13:00 – 18:00</w:t>
            </w:r>
          </w:p>
        </w:tc>
      </w:tr>
      <w:tr>
        <w:tc>
          <w:tcPr>
            <w:tcW w:type="dxa" w:w="14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20"/>
                <w:szCs w:val="20"/>
              </w:rPr>
              <w:t xml:space="preserve">7</w:t>
            </w:r>
          </w:p>
        </w:tc>
        <w:tc>
          <w:tcPr>
            <w:tcW w:type="dxa" w:w="5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20"/>
                <w:szCs w:val="20"/>
              </w:rPr>
              <w:t xml:space="preserve">Multi-Client Management</w:t>
            </w:r>
          </w:p>
        </w:tc>
        <w:tc>
          <w:tcPr>
            <w:tcW w:type="dxa" w:w="25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20"/>
                <w:szCs w:val="20"/>
              </w:rPr>
              <w:t xml:space="preserve">18:00 – 22:00</w:t>
            </w:r>
          </w:p>
        </w:tc>
      </w:tr>
      <w:tr>
        <w:tc>
          <w:tcPr>
            <w:tcW w:type="dxa" w:w="14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20"/>
                <w:szCs w:val="20"/>
              </w:rPr>
              <w:t xml:space="preserve">8</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20"/>
                <w:szCs w:val="20"/>
              </w:rPr>
              <w:t xml:space="preserve">Analytics &amp; Insights</w:t>
            </w:r>
          </w:p>
        </w:tc>
        <w:tc>
          <w:tcPr>
            <w:tcW w:type="dxa" w:w="2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20"/>
                <w:szCs w:val="20"/>
              </w:rPr>
              <w:t xml:space="preserve">22:00 – 25:00</w:t>
            </w:r>
          </w:p>
        </w:tc>
      </w:tr>
      <w:tr>
        <w:tc>
          <w:tcPr>
            <w:tcW w:type="dxa" w:w="14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20"/>
                <w:szCs w:val="20"/>
              </w:rPr>
              <w:t xml:space="preserve">9</w:t>
            </w:r>
          </w:p>
        </w:tc>
        <w:tc>
          <w:tcPr>
            <w:tcW w:type="dxa" w:w="5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20"/>
                <w:szCs w:val="20"/>
              </w:rPr>
              <w:t xml:space="preserve">Founding Member Offer</w:t>
            </w:r>
          </w:p>
        </w:tc>
        <w:tc>
          <w:tcPr>
            <w:tcW w:type="dxa" w:w="25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20"/>
                <w:szCs w:val="20"/>
              </w:rPr>
              <w:t xml:space="preserve">25:00 – 30:00</w:t>
            </w:r>
          </w:p>
        </w:tc>
      </w:tr>
      <w:tr>
        <w:tc>
          <w:tcPr>
            <w:tcW w:type="dxa" w:w="14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20"/>
                <w:szCs w:val="20"/>
              </w:rPr>
              <w:t xml:space="preserve">10</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20"/>
                <w:szCs w:val="20"/>
              </w:rPr>
              <w:t xml:space="preserve">What You Get</w:t>
            </w:r>
          </w:p>
        </w:tc>
        <w:tc>
          <w:tcPr>
            <w:tcW w:type="dxa" w:w="2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20"/>
                <w:szCs w:val="20"/>
              </w:rPr>
              <w:t xml:space="preserve">30:00 – 33:00</w:t>
            </w:r>
          </w:p>
        </w:tc>
      </w:tr>
      <w:tr>
        <w:tc>
          <w:tcPr>
            <w:tcW w:type="dxa" w:w="14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20"/>
                <w:szCs w:val="20"/>
              </w:rPr>
              <w:t xml:space="preserve">11</w:t>
            </w:r>
          </w:p>
        </w:tc>
        <w:tc>
          <w:tcPr>
            <w:tcW w:type="dxa" w:w="5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20"/>
                <w:szCs w:val="20"/>
              </w:rPr>
              <w:t xml:space="preserve">How to Claim</w:t>
            </w:r>
          </w:p>
        </w:tc>
        <w:tc>
          <w:tcPr>
            <w:tcW w:type="dxa" w:w="25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20"/>
                <w:szCs w:val="20"/>
              </w:rPr>
              <w:t xml:space="preserve">33:00 – 36:00</w:t>
            </w:r>
          </w:p>
        </w:tc>
      </w:tr>
      <w:tr>
        <w:tc>
          <w:tcPr>
            <w:tcW w:type="dxa" w:w="14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20"/>
                <w:szCs w:val="20"/>
              </w:rPr>
              <w:t xml:space="preserve">12</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20"/>
                <w:szCs w:val="20"/>
              </w:rPr>
              <w:t xml:space="preserve">Q&amp;A &amp; Close</w:t>
            </w:r>
          </w:p>
        </w:tc>
        <w:tc>
          <w:tcPr>
            <w:tcW w:type="dxa" w:w="2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20"/>
                <w:szCs w:val="20"/>
              </w:rPr>
              <w:t xml:space="preserve">36:00 – 45:00</w:t>
            </w:r>
          </w:p>
        </w:tc>
      </w:tr>
    </w:tbl>
    <w:p>
      <w:pPr>
        <w:spacing w:after="0" w:before="480"/>
      </w:pPr>
      <w:r>
        <w:t xml:space="preserve"/>
      </w:r>
    </w:p>
    <w:p>
      <w:pPr>
        <w:spacing w:after="120" w:before="280"/>
      </w:pPr>
      <w:r>
        <w:rPr>
          <w:rFonts w:ascii="Arial" w:cs="Arial" w:eastAsia="Arial" w:hAnsi="Arial"/>
          <w:b/>
          <w:bCs/>
          <w:color w:val="2563EB"/>
          <w:sz w:val="32"/>
          <w:szCs w:val="32"/>
        </w:rPr>
        <w:t xml:space="preserve">How to Use This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0C14" w:sz="4"/>
              <w:left w:val="single" w:color="080C14" w:sz="4"/>
              <w:bottom w:val="single" w:color="080C14" w:sz="4"/>
              <w:right w:val="single" w:color="080C14" w:sz="4"/>
            </w:tcBorders>
            <w:shd w:fill="F1F5F9" w:val="clear"/>
            <w:tcMar>
              <w:top w:type="dxa" w:w="120"/>
              <w:left w:type="dxa" w:w="160"/>
              <w:bottom w:type="dxa" w:w="120"/>
              <w:right w:type="dxa" w:w="160"/>
            </w:tcMar>
          </w:tcPr>
          <w:p>
            <w:pPr>
              <w:spacing w:after="60" w:before="60"/>
            </w:pPr>
            <w:r>
              <w:rPr>
                <w:rFonts w:ascii="Arial" w:cs="Arial" w:eastAsia="Arial" w:hAnsi="Arial"/>
                <w:b/>
                <w:bCs/>
                <w:color w:val="080C14"/>
                <w:sz w:val="18"/>
                <w:szCs w:val="18"/>
              </w:rPr>
              <w:t xml:space="preserve">COLOUR KEY</w:t>
            </w:r>
          </w:p>
          <w:p>
            <w:pPr>
              <w:spacing w:after="40" w:before="40"/>
            </w:pPr>
            <w:r>
              <w:rPr>
                <w:rFonts w:ascii="Arial" w:cs="Arial" w:eastAsia="Arial" w:hAnsi="Arial"/>
                <w:b/>
                <w:bCs/>
                <w:color w:val="2563EB"/>
                <w:sz w:val="20"/>
                <w:szCs w:val="20"/>
              </w:rPr>
              <w:t xml:space="preserve">BLUE BOX = Script  </w:t>
            </w:r>
            <w:r>
              <w:rPr>
                <w:rFonts w:ascii="Arial" w:cs="Arial" w:eastAsia="Arial" w:hAnsi="Arial"/>
                <w:color w:val="1E293B"/>
                <w:sz w:val="20"/>
                <w:szCs w:val="20"/>
              </w:rPr>
              <w:t xml:space="preserve">— your exact words. Read naturally, not robotically.</w:t>
            </w:r>
          </w:p>
          <w:p>
            <w:pPr>
              <w:spacing w:after="40" w:before="40"/>
            </w:pPr>
            <w:r>
              <w:rPr>
                <w:rFonts w:ascii="Arial" w:cs="Arial" w:eastAsia="Arial" w:hAnsi="Arial"/>
                <w:b/>
                <w:bCs/>
                <w:color w:val="92400E"/>
                <w:sz w:val="20"/>
                <w:szCs w:val="20"/>
              </w:rPr>
              <w:t xml:space="preserve">YELLOW BOX = Stage Direction  </w:t>
            </w:r>
            <w:r>
              <w:rPr>
                <w:rFonts w:ascii="Arial" w:cs="Arial" w:eastAsia="Arial" w:hAnsi="Arial"/>
                <w:color w:val="1E293B"/>
                <w:sz w:val="20"/>
                <w:szCs w:val="20"/>
              </w:rPr>
              <w:t xml:space="preserve">— what to do on screen.</w:t>
            </w:r>
          </w:p>
          <w:p>
            <w:pPr>
              <w:spacing w:after="40" w:before="40"/>
            </w:pPr>
            <w:r>
              <w:rPr>
                <w:rFonts w:ascii="Arial" w:cs="Arial" w:eastAsia="Arial" w:hAnsi="Arial"/>
                <w:b/>
                <w:bCs/>
                <w:color w:val="166534"/>
                <w:sz w:val="20"/>
                <w:szCs w:val="20"/>
              </w:rPr>
              <w:t xml:space="preserve">GREEN BOX = Audience Interaction  </w:t>
            </w:r>
            <w:r>
              <w:rPr>
                <w:rFonts w:ascii="Arial" w:cs="Arial" w:eastAsia="Arial" w:hAnsi="Arial"/>
                <w:color w:val="1E293B"/>
                <w:sz w:val="20"/>
                <w:szCs w:val="20"/>
              </w:rPr>
              <w:t xml:space="preserve">— pause and engage comments.</w:t>
            </w:r>
          </w:p>
          <w:p>
            <w:pPr>
              <w:spacing w:after="40" w:before="40"/>
            </w:pPr>
            <w:r>
              <w:rPr>
                <w:rFonts w:ascii="Arial" w:cs="Arial" w:eastAsia="Arial" w:hAnsi="Arial"/>
                <w:b/>
                <w:bCs/>
                <w:color w:val="991B1B"/>
                <w:sz w:val="20"/>
                <w:szCs w:val="20"/>
              </w:rPr>
              <w:t xml:space="preserve">RED BOX = Practice Tip  </w:t>
            </w:r>
            <w:r>
              <w:rPr>
                <w:rFonts w:ascii="Arial" w:cs="Arial" w:eastAsia="Arial" w:hAnsi="Arial"/>
                <w:color w:val="1E293B"/>
                <w:sz w:val="20"/>
                <w:szCs w:val="20"/>
              </w:rPr>
              <w:t xml:space="preserve">— notes to help you rehearse.</w:t>
            </w:r>
          </w:p>
        </w:tc>
      </w:tr>
    </w:tbl>
    <w:p>
      <w:pPr>
        <w:spacing w:after="0" w:before="160"/>
      </w:pPr>
      <w:r>
        <w:t xml:space="preserve"/>
      </w:r>
    </w:p>
    <w:p>
      <w:pPr>
        <w:spacing w:after="80" w:before="60"/>
      </w:pPr>
      <w:r>
        <w:rPr>
          <w:rFonts w:ascii="Arial" w:cs="Arial" w:eastAsia="Arial" w:hAnsi="Arial"/>
          <w:b w:val="false"/>
          <w:bCs w:val="false"/>
          <w:color w:val="64748B"/>
          <w:sz w:val="22"/>
          <w:szCs w:val="22"/>
        </w:rPr>
        <w:t xml:space="preserve">Before going live: do at least 2 full run-throughs timing yourself. The first will feel slow — that is normal. By run 3 it will feel natural.</w:t>
      </w:r>
    </w:p>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563EB" w:sz="8"/>
              <w:left w:val="single" w:color="2563EB" w:sz="8"/>
              <w:bottom w:val="single" w:color="2563EB" w:sz="8"/>
              <w:right w:val="nil" w:color="FFFFFF" w:sz="0"/>
            </w:tcBorders>
            <w:shd w:fill="1E3A5F" w:val="clear"/>
            <w:tcMar>
              <w:top w:type="dxa" w:w="100"/>
              <w:left w:type="dxa" w:w="160"/>
              <w:bottom w:type="dxa" w:w="100"/>
              <w:right w:type="dxa" w:w="80"/>
            </w:tcMar>
          </w:tcPr>
          <w:p>
            <w:pPr>
              <w:spacing w:after="60" w:before="60"/>
            </w:pPr>
            <w:r>
              <w:rPr>
                <w:rFonts w:ascii="Arial" w:cs="Arial" w:eastAsia="Arial" w:hAnsi="Arial"/>
                <w:b/>
                <w:bCs/>
                <w:color w:val="F59E0B"/>
                <w:sz w:val="22"/>
                <w:szCs w:val="22"/>
              </w:rPr>
              <w:t xml:space="preserve">SLIDE 1  </w:t>
            </w:r>
            <w:r>
              <w:rPr>
                <w:rFonts w:ascii="Arial" w:cs="Arial" w:eastAsia="Arial" w:hAnsi="Arial"/>
                <w:b/>
                <w:bCs/>
                <w:color w:val="FFFFFF"/>
                <w:sz w:val="22"/>
                <w:szCs w:val="22"/>
              </w:rPr>
              <w:t xml:space="preserve">COVER &amp; WELCOME</w:t>
            </w:r>
          </w:p>
        </w:tc>
        <w:tc>
          <w:tcPr>
            <w:tcW w:type="dxa" w:w="2160"/>
            <w:tcBorders>
              <w:top w:val="single" w:color="2563EB" w:sz="8"/>
              <w:left w:val="nil" w:color="FFFFFF" w:sz="0"/>
              <w:bottom w:val="single" w:color="2563EB" w:sz="8"/>
              <w:right w:val="single" w:color="2563EB" w:sz="8"/>
            </w:tcBorders>
            <w:shd w:fill="1E3A5F" w:val="clear"/>
            <w:tcMar>
              <w:top w:type="dxa" w:w="100"/>
              <w:left w:type="dxa" w:w="80"/>
              <w:bottom w:type="dxa" w:w="100"/>
              <w:right w:type="dxa" w:w="160"/>
            </w:tcMar>
            <w:vAlign w:val="center"/>
          </w:tcPr>
          <w:p>
            <w:pPr>
              <w:spacing w:after="40" w:before="40"/>
              <w:jc w:val="right"/>
            </w:pPr>
            <w:r>
              <w:rPr>
                <w:rFonts w:ascii="Arial" w:cs="Arial" w:eastAsia="Arial" w:hAnsi="Arial"/>
                <w:b/>
                <w:bCs/>
                <w:color w:val="F59E0B"/>
                <w:sz w:val="20"/>
                <w:szCs w:val="20"/>
              </w:rPr>
              <w:t xml:space="preserve">0:00 – 2:00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Go live. Wait 30 seconds for people to join before speaking.</w:t>
            </w:r>
          </w:p>
          <w:p>
            <w:pPr>
              <w:spacing w:after="40" w:before="40"/>
            </w:pPr>
            <w:r>
              <w:rPr>
                <w:rFonts w:ascii="Arial" w:cs="Arial" w:eastAsia="Arial" w:hAnsi="Arial"/>
                <w:color w:val="1E293B"/>
                <w:sz w:val="20"/>
                <w:szCs w:val="20"/>
              </w:rPr>
              <w:t xml:space="preserve">Wave to camera. Smile. Look relaxed — you built this thing.</w:t>
            </w:r>
          </w:p>
          <w:p>
            <w:pPr>
              <w:spacing w:after="40" w:before="40"/>
            </w:pPr>
            <w:r>
              <w:rPr>
                <w:rFonts w:ascii="Arial" w:cs="Arial" w:eastAsia="Arial" w:hAnsi="Arial"/>
                <w:color w:val="1E293B"/>
                <w:sz w:val="20"/>
                <w:szCs w:val="20"/>
              </w:rPr>
              <w:t xml:space="preserve">Pin the founding member link in the comments immediately.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Hey everyone! Bernard here — welcome, welcome. So glad you could make it.</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Give me a second while more people jump in... if you can hear me fine, drop a YES in the comments so I know the audio is working.</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Right — so today I am going to show you something I have been building for the past year. A tool that I genuinely wish had existed when I first started managing social media for clients.</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Over the next 45 minutes I am going to walk you through eWork Social — what it is, how it works, and why I think it could completely change how you manage your clients' social media.</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There is also something special at the end for people who join us today — I will get to that later. Stay until the end.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F0FDF4" w:val="clear"/>
            <w:tcMar>
              <w:top w:type="dxa" w:w="120"/>
              <w:left w:type="dxa" w:w="160"/>
              <w:bottom w:type="dxa" w:w="120"/>
              <w:right w:type="dxa" w:w="160"/>
            </w:tcMar>
          </w:tcPr>
          <w:p>
            <w:pPr>
              <w:spacing w:after="60" w:before="60"/>
            </w:pPr>
            <w:r>
              <w:rPr>
                <w:rFonts w:ascii="Arial" w:cs="Arial" w:eastAsia="Arial" w:hAnsi="Arial"/>
                <w:b/>
                <w:bCs/>
                <w:color w:val="166534"/>
                <w:sz w:val="18"/>
                <w:szCs w:val="18"/>
              </w:rPr>
              <w:t xml:space="preserve">AUDIENCE INTERACTION</w:t>
            </w:r>
          </w:p>
          <w:p>
            <w:pPr>
              <w:spacing w:after="40" w:before="40"/>
            </w:pPr>
            <w:r>
              <w:rPr>
                <w:rFonts w:ascii="Arial" w:cs="Arial" w:eastAsia="Arial" w:hAnsi="Arial"/>
                <w:color w:val="1E293B"/>
                <w:sz w:val="20"/>
                <w:szCs w:val="20"/>
              </w:rPr>
              <w:t xml:space="preserve">Ask: 'Where are you joining from? Drop your city in the comments!'</w:t>
            </w:r>
          </w:p>
          <w:p>
            <w:pPr>
              <w:spacing w:after="40" w:before="40"/>
            </w:pPr>
            <w:r>
              <w:rPr>
                <w:rFonts w:ascii="Arial" w:cs="Arial" w:eastAsia="Arial" w:hAnsi="Arial"/>
                <w:color w:val="1E293B"/>
                <w:sz w:val="20"/>
                <w:szCs w:val="20"/>
              </w:rPr>
              <w:t xml:space="preserve">Read out 3-4 locations as people respond. This warms the room and boosts Facebook's algorithm.</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563EB" w:sz="8"/>
              <w:left w:val="single" w:color="2563EB" w:sz="8"/>
              <w:bottom w:val="single" w:color="2563EB" w:sz="8"/>
              <w:right w:val="nil" w:color="FFFFFF" w:sz="0"/>
            </w:tcBorders>
            <w:shd w:fill="1E3A5F" w:val="clear"/>
            <w:tcMar>
              <w:top w:type="dxa" w:w="100"/>
              <w:left w:type="dxa" w:w="160"/>
              <w:bottom w:type="dxa" w:w="100"/>
              <w:right w:type="dxa" w:w="80"/>
            </w:tcMar>
          </w:tcPr>
          <w:p>
            <w:pPr>
              <w:spacing w:after="60" w:before="60"/>
            </w:pPr>
            <w:r>
              <w:rPr>
                <w:rFonts w:ascii="Arial" w:cs="Arial" w:eastAsia="Arial" w:hAnsi="Arial"/>
                <w:b/>
                <w:bCs/>
                <w:color w:val="F59E0B"/>
                <w:sz w:val="22"/>
                <w:szCs w:val="22"/>
              </w:rPr>
              <w:t xml:space="preserve">SLIDE 2  </w:t>
            </w:r>
            <w:r>
              <w:rPr>
                <w:rFonts w:ascii="Arial" w:cs="Arial" w:eastAsia="Arial" w:hAnsi="Arial"/>
                <w:b/>
                <w:bCs/>
                <w:color w:val="FFFFFF"/>
                <w:sz w:val="22"/>
                <w:szCs w:val="22"/>
              </w:rPr>
              <w:t xml:space="preserve">WHO THIS IS FOR</w:t>
            </w:r>
          </w:p>
        </w:tc>
        <w:tc>
          <w:tcPr>
            <w:tcW w:type="dxa" w:w="2160"/>
            <w:tcBorders>
              <w:top w:val="single" w:color="2563EB" w:sz="8"/>
              <w:left w:val="nil" w:color="FFFFFF" w:sz="0"/>
              <w:bottom w:val="single" w:color="2563EB" w:sz="8"/>
              <w:right w:val="single" w:color="2563EB" w:sz="8"/>
            </w:tcBorders>
            <w:shd w:fill="1E3A5F" w:val="clear"/>
            <w:tcMar>
              <w:top w:type="dxa" w:w="100"/>
              <w:left w:type="dxa" w:w="80"/>
              <w:bottom w:type="dxa" w:w="100"/>
              <w:right w:type="dxa" w:w="160"/>
            </w:tcMar>
            <w:vAlign w:val="center"/>
          </w:tcPr>
          <w:p>
            <w:pPr>
              <w:spacing w:after="40" w:before="40"/>
              <w:jc w:val="right"/>
            </w:pPr>
            <w:r>
              <w:rPr>
                <w:rFonts w:ascii="Arial" w:cs="Arial" w:eastAsia="Arial" w:hAnsi="Arial"/>
                <w:b/>
                <w:bCs/>
                <w:color w:val="F59E0B"/>
                <w:sz w:val="20"/>
                <w:szCs w:val="20"/>
              </w:rPr>
              <w:t xml:space="preserve">2:00 – 5:00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Advance to Slide 2. Gesture to each of the three cards as you mention them.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So before I dive in — let me make sure this is the right session for you.</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This is for three types of people. First — if you run a digital marketing agency and you are managing social media for multiple clients at once. Second — if you are a freelance social media manager juggling DMs, emails, Google Sheets and five different logins every single day. And third — if you manage your own brand's social media and you are tired of posting manually with no real system.</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Now — I want to ask you something. And I want you to be honest in the comments.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F0FDF4" w:val="clear"/>
            <w:tcMar>
              <w:top w:type="dxa" w:w="120"/>
              <w:left w:type="dxa" w:w="160"/>
              <w:bottom w:type="dxa" w:w="120"/>
              <w:right w:type="dxa" w:w="160"/>
            </w:tcMar>
          </w:tcPr>
          <w:p>
            <w:pPr>
              <w:spacing w:after="60" w:before="60"/>
            </w:pPr>
            <w:r>
              <w:rPr>
                <w:rFonts w:ascii="Arial" w:cs="Arial" w:eastAsia="Arial" w:hAnsi="Arial"/>
                <w:b/>
                <w:bCs/>
                <w:color w:val="166534"/>
                <w:sz w:val="18"/>
                <w:szCs w:val="18"/>
              </w:rPr>
              <w:t xml:space="preserve">AUDIENCE INTERACTION</w:t>
            </w:r>
          </w:p>
          <w:p>
            <w:pPr>
              <w:spacing w:after="40" w:before="40"/>
            </w:pPr>
            <w:r>
              <w:rPr>
                <w:rFonts w:ascii="Arial" w:cs="Arial" w:eastAsia="Arial" w:hAnsi="Arial"/>
                <w:color w:val="1E293B"/>
                <w:sz w:val="20"/>
                <w:szCs w:val="20"/>
              </w:rPr>
              <w:t xml:space="preserve">Ask: 'How many social media accounts are you currently managing? Just drop a number.'</w:t>
            </w:r>
          </w:p>
          <w:p>
            <w:pPr>
              <w:spacing w:after="40" w:before="40"/>
            </w:pPr>
            <w:r>
              <w:rPr>
                <w:rFonts w:ascii="Arial" w:cs="Arial" w:eastAsia="Arial" w:hAnsi="Arial"/>
                <w:color w:val="1E293B"/>
                <w:sz w:val="20"/>
                <w:szCs w:val="20"/>
              </w:rPr>
              <w:t xml:space="preserve">Wait 10 seconds. Read some out: 'I'm seeing 5... 8... 12... wow, someone said 20!'</w:t>
            </w:r>
          </w:p>
          <w:p>
            <w:pPr>
              <w:spacing w:after="40" w:before="40"/>
            </w:pPr>
            <w:r>
              <w:rPr>
                <w:rFonts w:ascii="Arial" w:cs="Arial" w:eastAsia="Arial" w:hAnsi="Arial"/>
                <w:color w:val="1E293B"/>
                <w:sz w:val="20"/>
                <w:szCs w:val="20"/>
              </w:rPr>
              <w:t xml:space="preserve">This creates social proof and energy before the problem slide.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Right — so imagine managing all of those from one single dashboard. That is exactly what I built eWork Social to do. But first — let me show you the problem it solves, because I am pretty sure you will recognise all of this.</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563EB" w:sz="8"/>
              <w:left w:val="single" w:color="2563EB" w:sz="8"/>
              <w:bottom w:val="single" w:color="2563EB" w:sz="8"/>
              <w:right w:val="nil" w:color="FFFFFF" w:sz="0"/>
            </w:tcBorders>
            <w:shd w:fill="1E3A5F" w:val="clear"/>
            <w:tcMar>
              <w:top w:type="dxa" w:w="100"/>
              <w:left w:type="dxa" w:w="160"/>
              <w:bottom w:type="dxa" w:w="100"/>
              <w:right w:type="dxa" w:w="80"/>
            </w:tcMar>
          </w:tcPr>
          <w:p>
            <w:pPr>
              <w:spacing w:after="60" w:before="60"/>
            </w:pPr>
            <w:r>
              <w:rPr>
                <w:rFonts w:ascii="Arial" w:cs="Arial" w:eastAsia="Arial" w:hAnsi="Arial"/>
                <w:b/>
                <w:bCs/>
                <w:color w:val="F59E0B"/>
                <w:sz w:val="22"/>
                <w:szCs w:val="22"/>
              </w:rPr>
              <w:t xml:space="preserve">SLIDE 3  </w:t>
            </w:r>
            <w:r>
              <w:rPr>
                <w:rFonts w:ascii="Arial" w:cs="Arial" w:eastAsia="Arial" w:hAnsi="Arial"/>
                <w:b/>
                <w:bCs/>
                <w:color w:val="FFFFFF"/>
                <w:sz w:val="22"/>
                <w:szCs w:val="22"/>
              </w:rPr>
              <w:t xml:space="preserve">THE PROBLEM</w:t>
            </w:r>
          </w:p>
        </w:tc>
        <w:tc>
          <w:tcPr>
            <w:tcW w:type="dxa" w:w="2160"/>
            <w:tcBorders>
              <w:top w:val="single" w:color="2563EB" w:sz="8"/>
              <w:left w:val="nil" w:color="FFFFFF" w:sz="0"/>
              <w:bottom w:val="single" w:color="2563EB" w:sz="8"/>
              <w:right w:val="single" w:color="2563EB" w:sz="8"/>
            </w:tcBorders>
            <w:shd w:fill="1E3A5F" w:val="clear"/>
            <w:tcMar>
              <w:top w:type="dxa" w:w="100"/>
              <w:left w:type="dxa" w:w="80"/>
              <w:bottom w:type="dxa" w:w="100"/>
              <w:right w:type="dxa" w:w="160"/>
            </w:tcMar>
            <w:vAlign w:val="center"/>
          </w:tcPr>
          <w:p>
            <w:pPr>
              <w:spacing w:after="40" w:before="40"/>
              <w:jc w:val="right"/>
            </w:pPr>
            <w:r>
              <w:rPr>
                <w:rFonts w:ascii="Arial" w:cs="Arial" w:eastAsia="Arial" w:hAnsi="Arial"/>
                <w:b/>
                <w:bCs/>
                <w:color w:val="F59E0B"/>
                <w:sz w:val="20"/>
                <w:szCs w:val="20"/>
              </w:rPr>
              <w:t xml:space="preserve">5:00 – 9:00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Advance to Slide 3. Take a breath. Slow down here — let the pain points land.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Okay — does any of this sound familiar?</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Five browser tabs open at once. You wake up in the morning and before you have even had coffee, you are logging into Instagram for client A, Facebook for client B, LinkedIn for client C, TikTok for client D. Separately. Every. Single. Day.</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Or maybe this one — your content calendar lives in a Google Sheet that you share with your clients. And somehow, every week, something has been edited, something is out of order, someone approved the wrong version. Version chaos. Nothing gets out on time.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And my personal favourite — the 11pm WhatsApp message. 'Hey, can you change the caption on that post going out tomorrow?' No workflow. No paper trail. Just you, hunched over your phone at midnight, making changes that nobody will ever remember asked for.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F0FDF4" w:val="clear"/>
            <w:tcMar>
              <w:top w:type="dxa" w:w="120"/>
              <w:left w:type="dxa" w:w="160"/>
              <w:bottom w:type="dxa" w:w="120"/>
              <w:right w:type="dxa" w:w="160"/>
            </w:tcMar>
          </w:tcPr>
          <w:p>
            <w:pPr>
              <w:spacing w:after="60" w:before="60"/>
            </w:pPr>
            <w:r>
              <w:rPr>
                <w:rFonts w:ascii="Arial" w:cs="Arial" w:eastAsia="Arial" w:hAnsi="Arial"/>
                <w:b/>
                <w:bCs/>
                <w:color w:val="166534"/>
                <w:sz w:val="18"/>
                <w:szCs w:val="18"/>
              </w:rPr>
              <w:t xml:space="preserve">AUDIENCE INTERACTION</w:t>
            </w:r>
          </w:p>
          <w:p>
            <w:pPr>
              <w:spacing w:after="40" w:before="40"/>
            </w:pPr>
            <w:r>
              <w:rPr>
                <w:rFonts w:ascii="Arial" w:cs="Arial" w:eastAsia="Arial" w:hAnsi="Arial"/>
                <w:color w:val="1E293B"/>
                <w:sz w:val="20"/>
                <w:szCs w:val="20"/>
              </w:rPr>
              <w:t xml:space="preserve">Ask: 'Which one of these hits closest to home? Drop 1, 2, or 3 in the comments.'</w:t>
            </w:r>
          </w:p>
          <w:p>
            <w:pPr>
              <w:spacing w:after="40" w:before="40"/>
            </w:pPr>
            <w:r>
              <w:rPr>
                <w:rFonts w:ascii="Arial" w:cs="Arial" w:eastAsia="Arial" w:hAnsi="Arial"/>
                <w:color w:val="1E293B"/>
                <w:sz w:val="20"/>
                <w:szCs w:val="20"/>
              </w:rPr>
              <w:t xml:space="preserve">While they respond: 'I am seeing a lot of 2s... oh and 3s — yeah, the WhatsApp one gets everyone.'</w:t>
            </w:r>
          </w:p>
          <w:p>
            <w:pPr>
              <w:spacing w:after="40" w:before="40"/>
            </w:pPr>
            <w:r>
              <w:rPr>
                <w:rFonts w:ascii="Arial" w:cs="Arial" w:eastAsia="Arial" w:hAnsi="Arial"/>
                <w:color w:val="1E293B"/>
                <w:sz w:val="20"/>
                <w:szCs w:val="20"/>
              </w:rPr>
              <w:t xml:space="preserve">This validates their pain and keeps energy high going into the solution.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Yeah. I have been there. And the wild thing is — every tool out there tries to solve one of these problems. But nobody was solving all of them together, specifically for people who manage social media for other people.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So I built it myself. Let me show you what I came up with.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4"/>
              <w:bottom w:val="single" w:color="991B1B" w:sz="4"/>
              <w:right w:val="single" w:color="991B1B" w:sz="4"/>
            </w:tcBorders>
            <w:shd w:fill="FEF2F2" w:val="clear"/>
            <w:tcMar>
              <w:top w:type="dxa" w:w="120"/>
              <w:left w:type="dxa" w:w="160"/>
              <w:bottom w:type="dxa" w:w="120"/>
              <w:right w:type="dxa" w:w="160"/>
            </w:tcMar>
          </w:tcPr>
          <w:p>
            <w:pPr>
              <w:spacing w:after="60" w:before="60"/>
            </w:pPr>
            <w:r>
              <w:rPr>
                <w:rFonts w:ascii="Arial" w:cs="Arial" w:eastAsia="Arial" w:hAnsi="Arial"/>
                <w:b/>
                <w:bCs/>
                <w:color w:val="991B1B"/>
                <w:sz w:val="18"/>
                <w:szCs w:val="18"/>
              </w:rPr>
              <w:t xml:space="preserve">PRACTICE TIP</w:t>
            </w:r>
          </w:p>
          <w:p>
            <w:pPr>
              <w:spacing w:after="40" w:before="40"/>
            </w:pPr>
            <w:r>
              <w:rPr>
                <w:rFonts w:ascii="Arial" w:cs="Arial" w:eastAsia="Arial" w:hAnsi="Arial"/>
                <w:color w:val="1E293B"/>
                <w:sz w:val="20"/>
                <w:szCs w:val="20"/>
              </w:rPr>
              <w:t xml:space="preserve">PRACTICE NOTE: On the phrase 'Every. Single. Day.' — actually pause between each word. This is a big emphasis moment. Do not rush it.</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563EB" w:sz="8"/>
              <w:left w:val="single" w:color="2563EB" w:sz="8"/>
              <w:bottom w:val="single" w:color="2563EB" w:sz="8"/>
              <w:right w:val="nil" w:color="FFFFFF" w:sz="0"/>
            </w:tcBorders>
            <w:shd w:fill="1E3A5F" w:val="clear"/>
            <w:tcMar>
              <w:top w:type="dxa" w:w="100"/>
              <w:left w:type="dxa" w:w="160"/>
              <w:bottom w:type="dxa" w:w="100"/>
              <w:right w:type="dxa" w:w="80"/>
            </w:tcMar>
          </w:tcPr>
          <w:p>
            <w:pPr>
              <w:spacing w:after="60" w:before="60"/>
            </w:pPr>
            <w:r>
              <w:rPr>
                <w:rFonts w:ascii="Arial" w:cs="Arial" w:eastAsia="Arial" w:hAnsi="Arial"/>
                <w:b/>
                <w:bCs/>
                <w:color w:val="F59E0B"/>
                <w:sz w:val="22"/>
                <w:szCs w:val="22"/>
              </w:rPr>
              <w:t xml:space="preserve">SLIDE 4  </w:t>
            </w:r>
            <w:r>
              <w:rPr>
                <w:rFonts w:ascii="Arial" w:cs="Arial" w:eastAsia="Arial" w:hAnsi="Arial"/>
                <w:b/>
                <w:bCs/>
                <w:color w:val="FFFFFF"/>
                <w:sz w:val="22"/>
                <w:szCs w:val="22"/>
              </w:rPr>
              <w:t xml:space="preserve">MEET EWORK SOCIAL</w:t>
            </w:r>
          </w:p>
        </w:tc>
        <w:tc>
          <w:tcPr>
            <w:tcW w:type="dxa" w:w="2160"/>
            <w:tcBorders>
              <w:top w:val="single" w:color="2563EB" w:sz="8"/>
              <w:left w:val="nil" w:color="FFFFFF" w:sz="0"/>
              <w:bottom w:val="single" w:color="2563EB" w:sz="8"/>
              <w:right w:val="single" w:color="2563EB" w:sz="8"/>
            </w:tcBorders>
            <w:shd w:fill="1E3A5F" w:val="clear"/>
            <w:tcMar>
              <w:top w:type="dxa" w:w="100"/>
              <w:left w:type="dxa" w:w="80"/>
              <w:bottom w:type="dxa" w:w="100"/>
              <w:right w:type="dxa" w:w="160"/>
            </w:tcMar>
            <w:vAlign w:val="center"/>
          </w:tcPr>
          <w:p>
            <w:pPr>
              <w:spacing w:after="40" w:before="40"/>
              <w:jc w:val="right"/>
            </w:pPr>
            <w:r>
              <w:rPr>
                <w:rFonts w:ascii="Arial" w:cs="Arial" w:eastAsia="Arial" w:hAnsi="Arial"/>
                <w:b/>
                <w:bCs/>
                <w:color w:val="F59E0B"/>
                <w:sz w:val="20"/>
                <w:szCs w:val="20"/>
              </w:rPr>
              <w:t xml:space="preserve">9:00 – 11:00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Advance to Slide 4. Let the 'eWork Social' title sit on screen for 2 full seconds before speaking.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Meet eWork Social.</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One dashboard. Every platform. Every client.</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eWork Social is a social media management platform built specifically for digital marketers, agencies, and freelancers who manage social media on behalf of other people.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It has four core parts. Schedule — you plan and auto-publish content across all your platforms without logging into each one. Manage — all your clients live in one workspace, completely separated and organised. Analyse — you get real-time analytics and can pull reports without spreadsheets. And Respond — an auto-responder for DMs and comments so nothing slips through.</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Now let me show you what this actually looks like in practice.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4"/>
              <w:bottom w:val="single" w:color="991B1B" w:sz="4"/>
              <w:right w:val="single" w:color="991B1B" w:sz="4"/>
            </w:tcBorders>
            <w:shd w:fill="FEF2F2" w:val="clear"/>
            <w:tcMar>
              <w:top w:type="dxa" w:w="120"/>
              <w:left w:type="dxa" w:w="160"/>
              <w:bottom w:type="dxa" w:w="120"/>
              <w:right w:type="dxa" w:w="160"/>
            </w:tcMar>
          </w:tcPr>
          <w:p>
            <w:pPr>
              <w:spacing w:after="60" w:before="60"/>
            </w:pPr>
            <w:r>
              <w:rPr>
                <w:rFonts w:ascii="Arial" w:cs="Arial" w:eastAsia="Arial" w:hAnsi="Arial"/>
                <w:b/>
                <w:bCs/>
                <w:color w:val="991B1B"/>
                <w:sz w:val="18"/>
                <w:szCs w:val="18"/>
              </w:rPr>
              <w:t xml:space="preserve">PRACTICE TIP</w:t>
            </w:r>
          </w:p>
          <w:p>
            <w:pPr>
              <w:spacing w:after="40" w:before="40"/>
            </w:pPr>
            <w:r>
              <w:rPr>
                <w:rFonts w:ascii="Arial" w:cs="Arial" w:eastAsia="Arial" w:hAnsi="Arial"/>
                <w:color w:val="1E293B"/>
                <w:sz w:val="20"/>
                <w:szCs w:val="20"/>
              </w:rPr>
              <w:t xml:space="preserve">PRACTICE NOTE: Memorise the four pillars: Schedule, Manage, Analyse, Respond. Do not read them. Look at the audience when you say them.</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563EB" w:sz="8"/>
              <w:left w:val="single" w:color="2563EB" w:sz="8"/>
              <w:bottom w:val="single" w:color="2563EB" w:sz="8"/>
              <w:right w:val="nil" w:color="FFFFFF" w:sz="0"/>
            </w:tcBorders>
            <w:shd w:fill="1E3A5F" w:val="clear"/>
            <w:tcMar>
              <w:top w:type="dxa" w:w="100"/>
              <w:left w:type="dxa" w:w="160"/>
              <w:bottom w:type="dxa" w:w="100"/>
              <w:right w:type="dxa" w:w="80"/>
            </w:tcMar>
          </w:tcPr>
          <w:p>
            <w:pPr>
              <w:spacing w:after="60" w:before="60"/>
            </w:pPr>
            <w:r>
              <w:rPr>
                <w:rFonts w:ascii="Arial" w:cs="Arial" w:eastAsia="Arial" w:hAnsi="Arial"/>
                <w:b/>
                <w:bCs/>
                <w:color w:val="F59E0B"/>
                <w:sz w:val="22"/>
                <w:szCs w:val="22"/>
              </w:rPr>
              <w:t xml:space="preserve">SLIDE 5  </w:t>
            </w:r>
            <w:r>
              <w:rPr>
                <w:rFonts w:ascii="Arial" w:cs="Arial" w:eastAsia="Arial" w:hAnsi="Arial"/>
                <w:b/>
                <w:bCs/>
                <w:color w:val="FFFFFF"/>
                <w:sz w:val="22"/>
                <w:szCs w:val="22"/>
              </w:rPr>
              <w:t xml:space="preserve">CONNECTED PLATFORMS</w:t>
            </w:r>
          </w:p>
        </w:tc>
        <w:tc>
          <w:tcPr>
            <w:tcW w:type="dxa" w:w="2160"/>
            <w:tcBorders>
              <w:top w:val="single" w:color="2563EB" w:sz="8"/>
              <w:left w:val="nil" w:color="FFFFFF" w:sz="0"/>
              <w:bottom w:val="single" w:color="2563EB" w:sz="8"/>
              <w:right w:val="single" w:color="2563EB" w:sz="8"/>
            </w:tcBorders>
            <w:shd w:fill="1E3A5F" w:val="clear"/>
            <w:tcMar>
              <w:top w:type="dxa" w:w="100"/>
              <w:left w:type="dxa" w:w="80"/>
              <w:bottom w:type="dxa" w:w="100"/>
              <w:right w:type="dxa" w:w="160"/>
            </w:tcMar>
            <w:vAlign w:val="center"/>
          </w:tcPr>
          <w:p>
            <w:pPr>
              <w:spacing w:after="40" w:before="40"/>
              <w:jc w:val="right"/>
            </w:pPr>
            <w:r>
              <w:rPr>
                <w:rFonts w:ascii="Arial" w:cs="Arial" w:eastAsia="Arial" w:hAnsi="Arial"/>
                <w:b/>
                <w:bCs/>
                <w:color w:val="F59E0B"/>
                <w:sz w:val="20"/>
                <w:szCs w:val="20"/>
              </w:rPr>
              <w:t xml:space="preserve">11:00 – 13:00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Advance to Slide 5. Point to each platform tile as you mention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Before I go into the live demo — here is what you are working with.</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eWork Social connects to Instagram, Facebook, LinkedIn, TikTok, YouTube, Threads, Bluesky, and X. All of them. From one login.</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And we are not stopping there — Pinterest, WhatsApp Business, and Telegram are already on the roadmap.</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So whatever platforms your clients are on — we have got them covered. Or we will have them covered very shortly.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F0FDF4" w:val="clear"/>
            <w:tcMar>
              <w:top w:type="dxa" w:w="120"/>
              <w:left w:type="dxa" w:w="160"/>
              <w:bottom w:type="dxa" w:w="120"/>
              <w:right w:type="dxa" w:w="160"/>
            </w:tcMar>
          </w:tcPr>
          <w:p>
            <w:pPr>
              <w:spacing w:after="60" w:before="60"/>
            </w:pPr>
            <w:r>
              <w:rPr>
                <w:rFonts w:ascii="Arial" w:cs="Arial" w:eastAsia="Arial" w:hAnsi="Arial"/>
                <w:b/>
                <w:bCs/>
                <w:color w:val="166534"/>
                <w:sz w:val="18"/>
                <w:szCs w:val="18"/>
              </w:rPr>
              <w:t xml:space="preserve">AUDIENCE INTERACTION</w:t>
            </w:r>
          </w:p>
          <w:p>
            <w:pPr>
              <w:spacing w:after="40" w:before="40"/>
            </w:pPr>
            <w:r>
              <w:rPr>
                <w:rFonts w:ascii="Arial" w:cs="Arial" w:eastAsia="Arial" w:hAnsi="Arial"/>
                <w:color w:val="1E293B"/>
                <w:sz w:val="20"/>
                <w:szCs w:val="20"/>
              </w:rPr>
              <w:t xml:space="preserve">Ask: 'Which platform do you use most for your clients? Drop it in the comments.'</w:t>
            </w:r>
          </w:p>
          <w:p>
            <w:pPr>
              <w:spacing w:after="40" w:before="40"/>
            </w:pPr>
            <w:r>
              <w:rPr>
                <w:rFonts w:ascii="Arial" w:cs="Arial" w:eastAsia="Arial" w:hAnsi="Arial"/>
                <w:color w:val="1E293B"/>
                <w:sz w:val="20"/>
                <w:szCs w:val="20"/>
              </w:rPr>
              <w:t xml:space="preserve">Quick 15-second pause. 'I see a lot of Instagram and Facebook — those are our most popular right now.'</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563EB" w:sz="8"/>
              <w:left w:val="single" w:color="2563EB" w:sz="8"/>
              <w:bottom w:val="single" w:color="2563EB" w:sz="8"/>
              <w:right w:val="nil" w:color="FFFFFF" w:sz="0"/>
            </w:tcBorders>
            <w:shd w:fill="1E3A5F" w:val="clear"/>
            <w:tcMar>
              <w:top w:type="dxa" w:w="100"/>
              <w:left w:type="dxa" w:w="160"/>
              <w:bottom w:type="dxa" w:w="100"/>
              <w:right w:type="dxa" w:w="80"/>
            </w:tcMar>
          </w:tcPr>
          <w:p>
            <w:pPr>
              <w:spacing w:after="60" w:before="60"/>
            </w:pPr>
            <w:r>
              <w:rPr>
                <w:rFonts w:ascii="Arial" w:cs="Arial" w:eastAsia="Arial" w:hAnsi="Arial"/>
                <w:b/>
                <w:bCs/>
                <w:color w:val="F59E0B"/>
                <w:sz w:val="22"/>
                <w:szCs w:val="22"/>
              </w:rPr>
              <w:t xml:space="preserve">SLIDE 6  </w:t>
            </w:r>
            <w:r>
              <w:rPr>
                <w:rFonts w:ascii="Arial" w:cs="Arial" w:eastAsia="Arial" w:hAnsi="Arial"/>
                <w:b/>
                <w:bCs/>
                <w:color w:val="FFFFFF"/>
                <w:sz w:val="22"/>
                <w:szCs w:val="22"/>
              </w:rPr>
              <w:t xml:space="preserve">LIVE DEMO — SCHEDULER</w:t>
            </w:r>
          </w:p>
        </w:tc>
        <w:tc>
          <w:tcPr>
            <w:tcW w:type="dxa" w:w="2160"/>
            <w:tcBorders>
              <w:top w:val="single" w:color="2563EB" w:sz="8"/>
              <w:left w:val="nil" w:color="FFFFFF" w:sz="0"/>
              <w:bottom w:val="single" w:color="2563EB" w:sz="8"/>
              <w:right w:val="single" w:color="2563EB" w:sz="8"/>
            </w:tcBorders>
            <w:shd w:fill="1E3A5F" w:val="clear"/>
            <w:tcMar>
              <w:top w:type="dxa" w:w="100"/>
              <w:left w:type="dxa" w:w="80"/>
              <w:bottom w:type="dxa" w:w="100"/>
              <w:right w:type="dxa" w:w="160"/>
            </w:tcMar>
            <w:vAlign w:val="center"/>
          </w:tcPr>
          <w:p>
            <w:pPr>
              <w:spacing w:after="40" w:before="40"/>
              <w:jc w:val="right"/>
            </w:pPr>
            <w:r>
              <w:rPr>
                <w:rFonts w:ascii="Arial" w:cs="Arial" w:eastAsia="Arial" w:hAnsi="Arial"/>
                <w:b/>
                <w:bCs/>
                <w:color w:val="F59E0B"/>
                <w:sz w:val="20"/>
                <w:szCs w:val="20"/>
              </w:rPr>
              <w:t xml:space="preserve">13:00 – 18:00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Advance to Slide 6. Then SWITCH to share your screen — open eworksocial.com in your browser.</w:t>
            </w:r>
          </w:p>
          <w:p>
            <w:pPr>
              <w:spacing w:after="40" w:before="40"/>
            </w:pPr>
            <w:r>
              <w:rPr>
                <w:rFonts w:ascii="Arial" w:cs="Arial" w:eastAsia="Arial" w:hAnsi="Arial"/>
                <w:color w:val="1E293B"/>
                <w:sz w:val="20"/>
                <w:szCs w:val="20"/>
              </w:rPr>
              <w:t xml:space="preserve">Log in to your account. Navigate to the Scheduler page.</w:t>
            </w:r>
          </w:p>
          <w:p>
            <w:pPr>
              <w:spacing w:after="40" w:before="40"/>
            </w:pPr>
            <w:r>
              <w:rPr>
                <w:rFonts w:ascii="Arial" w:cs="Arial" w:eastAsia="Arial" w:hAnsi="Arial"/>
                <w:color w:val="1E293B"/>
                <w:sz w:val="20"/>
                <w:szCs w:val="20"/>
              </w:rPr>
              <w:t xml:space="preserve">Keep the slide visible for 30 seconds while you transition.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Right — let me stop talking and actually show you how this works. I am going to share my screen now so you can see the real dashboard.</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Okay — so this is the eWork Social dashboard. You can see here I have got 54 posts in total — 5 scheduled, 41 published, and 8 in draft.</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Let me create a new post so you can see the full flow. I am going to click Create Post.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Live Demo Steps — follow this order:</w:t>
            </w:r>
          </w:p>
          <w:p>
            <w:pPr>
              <w:spacing w:after="40" w:before="40"/>
            </w:pPr>
            <w:r>
              <w:rPr>
                <w:rFonts w:ascii="Arial" w:cs="Arial" w:eastAsia="Arial" w:hAnsi="Arial"/>
                <w:color w:val="1E293B"/>
                <w:sz w:val="20"/>
                <w:szCs w:val="20"/>
              </w:rPr>
              <w:t xml:space="preserve">1. Click '+ Create Post'</w:t>
            </w:r>
          </w:p>
          <w:p>
            <w:pPr>
              <w:spacing w:after="40" w:before="40"/>
            </w:pPr>
            <w:r>
              <w:rPr>
                <w:rFonts w:ascii="Arial" w:cs="Arial" w:eastAsia="Arial" w:hAnsi="Arial"/>
                <w:color w:val="1E293B"/>
                <w:sz w:val="20"/>
                <w:szCs w:val="20"/>
              </w:rPr>
              <w:t xml:space="preserve">2. Type a short caption (have one prepared — see tip below)</w:t>
            </w:r>
          </w:p>
          <w:p>
            <w:pPr>
              <w:spacing w:after="40" w:before="40"/>
            </w:pPr>
            <w:r>
              <w:rPr>
                <w:rFonts w:ascii="Arial" w:cs="Arial" w:eastAsia="Arial" w:hAnsi="Arial"/>
                <w:color w:val="1E293B"/>
                <w:sz w:val="20"/>
                <w:szCs w:val="20"/>
              </w:rPr>
              <w:t xml:space="preserve">3. Select 2-3 platforms to post to</w:t>
            </w:r>
          </w:p>
          <w:p>
            <w:pPr>
              <w:spacing w:after="40" w:before="40"/>
            </w:pPr>
            <w:r>
              <w:rPr>
                <w:rFonts w:ascii="Arial" w:cs="Arial" w:eastAsia="Arial" w:hAnsi="Arial"/>
                <w:color w:val="1E293B"/>
                <w:sz w:val="20"/>
                <w:szCs w:val="20"/>
              </w:rPr>
              <w:t xml:space="preserve">4. Set a schedule date for tomorrow at 9am</w:t>
            </w:r>
          </w:p>
          <w:p>
            <w:pPr>
              <w:spacing w:after="40" w:before="40"/>
            </w:pPr>
            <w:r>
              <w:rPr>
                <w:rFonts w:ascii="Arial" w:cs="Arial" w:eastAsia="Arial" w:hAnsi="Arial"/>
                <w:color w:val="1E293B"/>
                <w:sz w:val="20"/>
                <w:szCs w:val="20"/>
              </w:rPr>
              <w:t xml:space="preserve">5. Click Schedule — show the confirmation</w:t>
            </w:r>
          </w:p>
          <w:p>
            <w:pPr>
              <w:spacing w:after="40" w:before="40"/>
            </w:pPr>
            <w:r>
              <w:rPr>
                <w:rFonts w:ascii="Arial" w:cs="Arial" w:eastAsia="Arial" w:hAnsi="Arial"/>
                <w:color w:val="1E293B"/>
                <w:sz w:val="20"/>
                <w:szCs w:val="20"/>
              </w:rPr>
              <w:t xml:space="preserve">6. Switch to Calendar View — show the post sitting in the calendar</w:t>
            </w:r>
          </w:p>
          <w:p>
            <w:pPr>
              <w:spacing w:after="40" w:before="40"/>
            </w:pPr>
            <w:r>
              <w:rPr>
                <w:rFonts w:ascii="Arial" w:cs="Arial" w:eastAsia="Arial" w:hAnsi="Arial"/>
                <w:color w:val="1E293B"/>
                <w:sz w:val="20"/>
                <w:szCs w:val="20"/>
              </w:rPr>
              <w:t xml:space="preserve">7. Click on the post to show the edit modal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So I am writing my caption here — I can post this to Instagram, LinkedIn, and TikTok all at once. One post, three platforms, done in 30 seconds.</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Now I will set a schedule date — let us say tomorrow at 9am. And I hit Schedule.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Boom. That post will go out automatically at 9am tomorrow across all three platforms without me touching anything.</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Let me switch to the calendar view so you can see how this looks across a full week...</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See how you can see the full content pipeline at a glance? Every scheduled post, every draft, every published piece — all in one view. This is what planning social media should look like.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4"/>
              <w:bottom w:val="single" w:color="991B1B" w:sz="4"/>
              <w:right w:val="single" w:color="991B1B" w:sz="4"/>
            </w:tcBorders>
            <w:shd w:fill="FEF2F2" w:val="clear"/>
            <w:tcMar>
              <w:top w:type="dxa" w:w="120"/>
              <w:left w:type="dxa" w:w="160"/>
              <w:bottom w:type="dxa" w:w="120"/>
              <w:right w:type="dxa" w:w="160"/>
            </w:tcMar>
          </w:tcPr>
          <w:p>
            <w:pPr>
              <w:spacing w:after="60" w:before="60"/>
            </w:pPr>
            <w:r>
              <w:rPr>
                <w:rFonts w:ascii="Arial" w:cs="Arial" w:eastAsia="Arial" w:hAnsi="Arial"/>
                <w:b/>
                <w:bCs/>
                <w:color w:val="991B1B"/>
                <w:sz w:val="18"/>
                <w:szCs w:val="18"/>
              </w:rPr>
              <w:t xml:space="preserve">PRACTICE TIP</w:t>
            </w:r>
          </w:p>
          <w:p>
            <w:pPr>
              <w:spacing w:after="40" w:before="40"/>
            </w:pPr>
            <w:r>
              <w:rPr>
                <w:rFonts w:ascii="Arial" w:cs="Arial" w:eastAsia="Arial" w:hAnsi="Arial"/>
                <w:color w:val="1E293B"/>
                <w:sz w:val="20"/>
                <w:szCs w:val="20"/>
              </w:rPr>
              <w:t xml:space="preserve">PREPARE BEFORE GOING LIVE: Write a caption in advance. Something like: 'Managing 10 clients' social media from one dashboard — this is eWork Social. Join us at eworksocial.com'</w:t>
            </w:r>
          </w:p>
          <w:p>
            <w:pPr>
              <w:spacing w:after="40" w:before="40"/>
            </w:pPr>
            <w:r>
              <w:rPr>
                <w:rFonts w:ascii="Arial" w:cs="Arial" w:eastAsia="Arial" w:hAnsi="Arial"/>
                <w:color w:val="1E293B"/>
                <w:sz w:val="20"/>
                <w:szCs w:val="20"/>
              </w:rPr>
              <w:t xml:space="preserve">Practice this demo section 3 times standalone. It should feel smooth, not like you're figuring it out as you go.</w:t>
            </w:r>
          </w:p>
          <w:p>
            <w:pPr>
              <w:spacing w:after="40" w:before="40"/>
            </w:pPr>
            <w:r>
              <w:rPr>
                <w:rFonts w:ascii="Arial" w:cs="Arial" w:eastAsia="Arial" w:hAnsi="Arial"/>
                <w:color w:val="1E293B"/>
                <w:sz w:val="20"/>
                <w:szCs w:val="20"/>
              </w:rPr>
              <w:t xml:space="preserve">If something goes wrong technically — laugh it off: 'This is why we do live demos right!' Then continue.</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563EB" w:sz="8"/>
              <w:left w:val="single" w:color="2563EB" w:sz="8"/>
              <w:bottom w:val="single" w:color="2563EB" w:sz="8"/>
              <w:right w:val="nil" w:color="FFFFFF" w:sz="0"/>
            </w:tcBorders>
            <w:shd w:fill="1E3A5F" w:val="clear"/>
            <w:tcMar>
              <w:top w:type="dxa" w:w="100"/>
              <w:left w:type="dxa" w:w="160"/>
              <w:bottom w:type="dxa" w:w="100"/>
              <w:right w:type="dxa" w:w="80"/>
            </w:tcMar>
          </w:tcPr>
          <w:p>
            <w:pPr>
              <w:spacing w:after="60" w:before="60"/>
            </w:pPr>
            <w:r>
              <w:rPr>
                <w:rFonts w:ascii="Arial" w:cs="Arial" w:eastAsia="Arial" w:hAnsi="Arial"/>
                <w:b/>
                <w:bCs/>
                <w:color w:val="F59E0B"/>
                <w:sz w:val="22"/>
                <w:szCs w:val="22"/>
              </w:rPr>
              <w:t xml:space="preserve">SLIDE 7  </w:t>
            </w:r>
            <w:r>
              <w:rPr>
                <w:rFonts w:ascii="Arial" w:cs="Arial" w:eastAsia="Arial" w:hAnsi="Arial"/>
                <w:b/>
                <w:bCs/>
                <w:color w:val="FFFFFF"/>
                <w:sz w:val="22"/>
                <w:szCs w:val="22"/>
              </w:rPr>
              <w:t xml:space="preserve">MULTI-CLIENT MANAGEMENT</w:t>
            </w:r>
          </w:p>
        </w:tc>
        <w:tc>
          <w:tcPr>
            <w:tcW w:type="dxa" w:w="2160"/>
            <w:tcBorders>
              <w:top w:val="single" w:color="2563EB" w:sz="8"/>
              <w:left w:val="nil" w:color="FFFFFF" w:sz="0"/>
              <w:bottom w:val="single" w:color="2563EB" w:sz="8"/>
              <w:right w:val="single" w:color="2563EB" w:sz="8"/>
            </w:tcBorders>
            <w:shd w:fill="1E3A5F" w:val="clear"/>
            <w:tcMar>
              <w:top w:type="dxa" w:w="100"/>
              <w:left w:type="dxa" w:w="80"/>
              <w:bottom w:type="dxa" w:w="100"/>
              <w:right w:type="dxa" w:w="160"/>
            </w:tcMar>
            <w:vAlign w:val="center"/>
          </w:tcPr>
          <w:p>
            <w:pPr>
              <w:spacing w:after="40" w:before="40"/>
              <w:jc w:val="right"/>
            </w:pPr>
            <w:r>
              <w:rPr>
                <w:rFonts w:ascii="Arial" w:cs="Arial" w:eastAsia="Arial" w:hAnsi="Arial"/>
                <w:b/>
                <w:bCs/>
                <w:color w:val="F59E0B"/>
                <w:sz w:val="20"/>
                <w:szCs w:val="20"/>
              </w:rPr>
              <w:t xml:space="preserve">18:00 – 22:00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Advance to Slide 7 (or navigate within the dashboard to show the workspace switcher).</w:t>
            </w:r>
          </w:p>
          <w:p>
            <w:pPr>
              <w:spacing w:after="40" w:before="40"/>
            </w:pPr>
            <w:r>
              <w:rPr>
                <w:rFonts w:ascii="Arial" w:cs="Arial" w:eastAsia="Arial" w:hAnsi="Arial"/>
                <w:color w:val="1E293B"/>
                <w:sz w:val="20"/>
                <w:szCs w:val="20"/>
              </w:rPr>
              <w:t xml:space="preserve">If still screen sharing: show the workspace dropdown / client switcher in the top bar.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Now here is the feature that I personally think is the biggest game-changer for freelancers and agencies.</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Every client you manage gets their own workspace. Their social accounts, their content, their analytics — completely separate from every other client. Nothing bleeds between workspaces.</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So if I am managing three clients — I just switch workspace here and I am immediately in their world. Different accounts, different content calendar, different analytics. All at a click.</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And the CRM section? You can track your client relationships, log every interaction, manage your pipeline — without needing a separate CRM tool.</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Plus — if you want to give a client visibility into their own workspace, you just send them an invite link. They see only their content. Nothing else.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No more 'let me share my screen' or 'here is a PDF report.' Your clients log in, they see their stuff, they are happy.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F0FDF4" w:val="clear"/>
            <w:tcMar>
              <w:top w:type="dxa" w:w="120"/>
              <w:left w:type="dxa" w:w="160"/>
              <w:bottom w:type="dxa" w:w="120"/>
              <w:right w:type="dxa" w:w="160"/>
            </w:tcMar>
          </w:tcPr>
          <w:p>
            <w:pPr>
              <w:spacing w:after="60" w:before="60"/>
            </w:pPr>
            <w:r>
              <w:rPr>
                <w:rFonts w:ascii="Arial" w:cs="Arial" w:eastAsia="Arial" w:hAnsi="Arial"/>
                <w:b/>
                <w:bCs/>
                <w:color w:val="166534"/>
                <w:sz w:val="18"/>
                <w:szCs w:val="18"/>
              </w:rPr>
              <w:t xml:space="preserve">AUDIENCE INTERACTION</w:t>
            </w:r>
          </w:p>
          <w:p>
            <w:pPr>
              <w:spacing w:after="40" w:before="40"/>
            </w:pPr>
            <w:r>
              <w:rPr>
                <w:rFonts w:ascii="Arial" w:cs="Arial" w:eastAsia="Arial" w:hAnsi="Arial"/>
                <w:color w:val="1E293B"/>
                <w:sz w:val="20"/>
                <w:szCs w:val="20"/>
              </w:rPr>
              <w:t xml:space="preserve">Ask: 'How many of you are currently using separate tools for each client? Like different Hootsuite accounts or different logins?'</w:t>
            </w:r>
          </w:p>
          <w:p>
            <w:pPr>
              <w:spacing w:after="40" w:before="40"/>
            </w:pPr>
            <w:r>
              <w:rPr>
                <w:rFonts w:ascii="Arial" w:cs="Arial" w:eastAsia="Arial" w:hAnsi="Arial"/>
                <w:color w:val="1E293B"/>
                <w:sz w:val="20"/>
                <w:szCs w:val="20"/>
              </w:rPr>
              <w:t xml:space="preserve">Pause 10 seconds. 'Yeah — that is the problem eWork Social solves. One login, all your clients.'</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563EB" w:sz="8"/>
              <w:left w:val="single" w:color="2563EB" w:sz="8"/>
              <w:bottom w:val="single" w:color="2563EB" w:sz="8"/>
              <w:right w:val="nil" w:color="FFFFFF" w:sz="0"/>
            </w:tcBorders>
            <w:shd w:fill="1E3A5F" w:val="clear"/>
            <w:tcMar>
              <w:top w:type="dxa" w:w="100"/>
              <w:left w:type="dxa" w:w="160"/>
              <w:bottom w:type="dxa" w:w="100"/>
              <w:right w:type="dxa" w:w="80"/>
            </w:tcMar>
          </w:tcPr>
          <w:p>
            <w:pPr>
              <w:spacing w:after="60" w:before="60"/>
            </w:pPr>
            <w:r>
              <w:rPr>
                <w:rFonts w:ascii="Arial" w:cs="Arial" w:eastAsia="Arial" w:hAnsi="Arial"/>
                <w:b/>
                <w:bCs/>
                <w:color w:val="F59E0B"/>
                <w:sz w:val="22"/>
                <w:szCs w:val="22"/>
              </w:rPr>
              <w:t xml:space="preserve">SLIDE 8  </w:t>
            </w:r>
            <w:r>
              <w:rPr>
                <w:rFonts w:ascii="Arial" w:cs="Arial" w:eastAsia="Arial" w:hAnsi="Arial"/>
                <w:b/>
                <w:bCs/>
                <w:color w:val="FFFFFF"/>
                <w:sz w:val="22"/>
                <w:szCs w:val="22"/>
              </w:rPr>
              <w:t xml:space="preserve">ANALYTICS &amp; INSIGHTS</w:t>
            </w:r>
          </w:p>
        </w:tc>
        <w:tc>
          <w:tcPr>
            <w:tcW w:type="dxa" w:w="2160"/>
            <w:tcBorders>
              <w:top w:val="single" w:color="2563EB" w:sz="8"/>
              <w:left w:val="nil" w:color="FFFFFF" w:sz="0"/>
              <w:bottom w:val="single" w:color="2563EB" w:sz="8"/>
              <w:right w:val="single" w:color="2563EB" w:sz="8"/>
            </w:tcBorders>
            <w:shd w:fill="1E3A5F" w:val="clear"/>
            <w:tcMar>
              <w:top w:type="dxa" w:w="100"/>
              <w:left w:type="dxa" w:w="80"/>
              <w:bottom w:type="dxa" w:w="100"/>
              <w:right w:type="dxa" w:w="160"/>
            </w:tcMar>
            <w:vAlign w:val="center"/>
          </w:tcPr>
          <w:p>
            <w:pPr>
              <w:spacing w:after="40" w:before="40"/>
              <w:jc w:val="right"/>
            </w:pPr>
            <w:r>
              <w:rPr>
                <w:rFonts w:ascii="Arial" w:cs="Arial" w:eastAsia="Arial" w:hAnsi="Arial"/>
                <w:b/>
                <w:bCs/>
                <w:color w:val="F59E0B"/>
                <w:sz w:val="20"/>
                <w:szCs w:val="20"/>
              </w:rPr>
              <w:t xml:space="preserve">22:00 – 25:00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Advance to Slide 8. Keep this section brief — analytics is supporting, not the main act.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Let me touch quickly on analytics — because this is something most social media managers dread.</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With eWork Social, all your analytics are in one place. Reach, impressions, engagement, follower growth — across every platform, side by side.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No more going to Instagram Insights, then Facebook Analytics, then LinkedIn — copy-pasting numbers into a spreadsheet. It is all here, automatically.</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And when a client asks 'how is my content performing?' — you pull up their workspace, screenshot the dashboard, done. You look professional. You look organised. And it took you 30 seconds.</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That is the kind of thing that justifies your fees and keeps clients renewing.</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563EB" w:sz="8"/>
              <w:left w:val="single" w:color="2563EB" w:sz="8"/>
              <w:bottom w:val="single" w:color="2563EB" w:sz="8"/>
              <w:right w:val="nil" w:color="FFFFFF" w:sz="0"/>
            </w:tcBorders>
            <w:shd w:fill="1E3A5F" w:val="clear"/>
            <w:tcMar>
              <w:top w:type="dxa" w:w="100"/>
              <w:left w:type="dxa" w:w="160"/>
              <w:bottom w:type="dxa" w:w="100"/>
              <w:right w:type="dxa" w:w="80"/>
            </w:tcMar>
          </w:tcPr>
          <w:p>
            <w:pPr>
              <w:spacing w:after="60" w:before="60"/>
            </w:pPr>
            <w:r>
              <w:rPr>
                <w:rFonts w:ascii="Arial" w:cs="Arial" w:eastAsia="Arial" w:hAnsi="Arial"/>
                <w:b/>
                <w:bCs/>
                <w:color w:val="F59E0B"/>
                <w:sz w:val="22"/>
                <w:szCs w:val="22"/>
              </w:rPr>
              <w:t xml:space="preserve">SLIDE 9  </w:t>
            </w:r>
            <w:r>
              <w:rPr>
                <w:rFonts w:ascii="Arial" w:cs="Arial" w:eastAsia="Arial" w:hAnsi="Arial"/>
                <w:b/>
                <w:bCs/>
                <w:color w:val="FFFFFF"/>
                <w:sz w:val="22"/>
                <w:szCs w:val="22"/>
              </w:rPr>
              <w:t xml:space="preserve">FOUNDING MEMBER OFFER</w:t>
            </w:r>
          </w:p>
        </w:tc>
        <w:tc>
          <w:tcPr>
            <w:tcW w:type="dxa" w:w="2160"/>
            <w:tcBorders>
              <w:top w:val="single" w:color="2563EB" w:sz="8"/>
              <w:left w:val="nil" w:color="FFFFFF" w:sz="0"/>
              <w:bottom w:val="single" w:color="2563EB" w:sz="8"/>
              <w:right w:val="single" w:color="2563EB" w:sz="8"/>
            </w:tcBorders>
            <w:shd w:fill="1E3A5F" w:val="clear"/>
            <w:tcMar>
              <w:top w:type="dxa" w:w="100"/>
              <w:left w:type="dxa" w:w="80"/>
              <w:bottom w:type="dxa" w:w="100"/>
              <w:right w:type="dxa" w:w="160"/>
            </w:tcMar>
            <w:vAlign w:val="center"/>
          </w:tcPr>
          <w:p>
            <w:pPr>
              <w:spacing w:after="40" w:before="40"/>
              <w:jc w:val="right"/>
            </w:pPr>
            <w:r>
              <w:rPr>
                <w:rFonts w:ascii="Arial" w:cs="Arial" w:eastAsia="Arial" w:hAnsi="Arial"/>
                <w:b/>
                <w:bCs/>
                <w:color w:val="F59E0B"/>
                <w:sz w:val="20"/>
                <w:szCs w:val="20"/>
              </w:rPr>
              <w:t xml:space="preserve">25:00 – 30:00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Advance to Slide 9. PAUSE for 3 full seconds letting '44' sit on screen.</w:t>
            </w:r>
          </w:p>
          <w:p>
            <w:pPr>
              <w:spacing w:after="40" w:before="40"/>
            </w:pPr>
            <w:r>
              <w:rPr>
                <w:rFonts w:ascii="Arial" w:cs="Arial" w:eastAsia="Arial" w:hAnsi="Arial"/>
                <w:color w:val="1E293B"/>
                <w:sz w:val="20"/>
                <w:szCs w:val="20"/>
              </w:rPr>
              <w:t xml:space="preserve">Lower your voice slightly — this should feel like a private conversation, not a pitch.</w:t>
            </w:r>
          </w:p>
          <w:p>
            <w:pPr>
              <w:spacing w:after="40" w:before="40"/>
            </w:pPr>
            <w:r>
              <w:rPr>
                <w:rFonts w:ascii="Arial" w:cs="Arial" w:eastAsia="Arial" w:hAnsi="Arial"/>
                <w:color w:val="1E293B"/>
                <w:sz w:val="20"/>
                <w:szCs w:val="20"/>
              </w:rPr>
              <w:t xml:space="preserve">Pin the signup link in comments RIGHT NOW if you haven't already.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Okay — I want to talk to you about something.</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The reason I am doing this live today is not just to show you the product. It is because I am opening 50 founding member spots — and most of them are still available.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You can see on screen — 44 spots left. And these are not going to be here forever. They close when they fill. Not on a specific date. When they are gone, they are gone.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Here is what founding membership means. You get 50% off your first three months — and that price is locked in forever. As long as you stay subscribed, your rate never goes up. Ever.</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You also get priority access before we open to the public. You are in first. And honestly — the most valuable thing — you get direct input on what we build next. You tell me what features matter to your workflow, and I build them.</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I am not a big faceless software company. I am one person who has been managing clients' social media for years, and I built this because I needed it. When you become a founding member, you are not just getting a tool — you are helping shape what this becomes.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F0FDF4" w:val="clear"/>
            <w:tcMar>
              <w:top w:type="dxa" w:w="120"/>
              <w:left w:type="dxa" w:w="160"/>
              <w:bottom w:type="dxa" w:w="120"/>
              <w:right w:type="dxa" w:w="160"/>
            </w:tcMar>
          </w:tcPr>
          <w:p>
            <w:pPr>
              <w:spacing w:after="60" w:before="60"/>
            </w:pPr>
            <w:r>
              <w:rPr>
                <w:rFonts w:ascii="Arial" w:cs="Arial" w:eastAsia="Arial" w:hAnsi="Arial"/>
                <w:b/>
                <w:bCs/>
                <w:color w:val="166534"/>
                <w:sz w:val="18"/>
                <w:szCs w:val="18"/>
              </w:rPr>
              <w:t xml:space="preserve">AUDIENCE INTERACTION</w:t>
            </w:r>
          </w:p>
          <w:p>
            <w:pPr>
              <w:spacing w:after="40" w:before="40"/>
            </w:pPr>
            <w:r>
              <w:rPr>
                <w:rFonts w:ascii="Arial" w:cs="Arial" w:eastAsia="Arial" w:hAnsi="Arial"/>
                <w:color w:val="1E293B"/>
                <w:sz w:val="20"/>
                <w:szCs w:val="20"/>
              </w:rPr>
              <w:t xml:space="preserve">Ask: 'Can I ask — what would need to be true for you to feel confident joining today?'</w:t>
            </w:r>
          </w:p>
          <w:p>
            <w:pPr>
              <w:spacing w:after="40" w:before="40"/>
            </w:pPr>
            <w:r>
              <w:rPr>
                <w:rFonts w:ascii="Arial" w:cs="Arial" w:eastAsia="Arial" w:hAnsi="Arial"/>
                <w:color w:val="1E293B"/>
                <w:sz w:val="20"/>
                <w:szCs w:val="20"/>
              </w:rPr>
              <w:t xml:space="preserve">Read comments for 30-45 seconds. Answer 2-3 objections out loud.</w:t>
            </w:r>
          </w:p>
          <w:p>
            <w:pPr>
              <w:spacing w:after="40" w:before="40"/>
            </w:pPr>
            <w:r>
              <w:rPr>
                <w:rFonts w:ascii="Arial" w:cs="Arial" w:eastAsia="Arial" w:hAnsi="Arial"/>
                <w:color w:val="1E293B"/>
                <w:sz w:val="20"/>
                <w:szCs w:val="20"/>
              </w:rPr>
              <w:t xml:space="preserve">Common ones: 'Is there a free trial?' (Yes, 7-day trial included). 'What platforms?' (Instagram, Facebook, LinkedIn, TikTok, YouTube, Threads, Bluesky). 'Is this just for big agencies?' (No — built for freelancers and small agencies).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4"/>
              <w:bottom w:val="single" w:color="991B1B" w:sz="4"/>
              <w:right w:val="single" w:color="991B1B" w:sz="4"/>
            </w:tcBorders>
            <w:shd w:fill="FEF2F2" w:val="clear"/>
            <w:tcMar>
              <w:top w:type="dxa" w:w="120"/>
              <w:left w:type="dxa" w:w="160"/>
              <w:bottom w:type="dxa" w:w="120"/>
              <w:right w:type="dxa" w:w="160"/>
            </w:tcMar>
          </w:tcPr>
          <w:p>
            <w:pPr>
              <w:spacing w:after="60" w:before="60"/>
            </w:pPr>
            <w:r>
              <w:rPr>
                <w:rFonts w:ascii="Arial" w:cs="Arial" w:eastAsia="Arial" w:hAnsi="Arial"/>
                <w:b/>
                <w:bCs/>
                <w:color w:val="991B1B"/>
                <w:sz w:val="18"/>
                <w:szCs w:val="18"/>
              </w:rPr>
              <w:t xml:space="preserve">PRACTICE TIP</w:t>
            </w:r>
          </w:p>
          <w:p>
            <w:pPr>
              <w:spacing w:after="40" w:before="40"/>
            </w:pPr>
            <w:r>
              <w:rPr>
                <w:rFonts w:ascii="Arial" w:cs="Arial" w:eastAsia="Arial" w:hAnsi="Arial"/>
                <w:color w:val="1E293B"/>
                <w:sz w:val="20"/>
                <w:szCs w:val="20"/>
              </w:rPr>
              <w:t xml:space="preserve">PRACTICE NOTE: The offer section should feel like a conversation, not a sales pitch. Do not rush through it. If you speak slowly and confidently here, it converts much better.</w:t>
            </w:r>
          </w:p>
          <w:p>
            <w:pPr>
              <w:spacing w:after="40" w:before="40"/>
            </w:pPr>
            <w:r>
              <w:rPr>
                <w:rFonts w:ascii="Arial" w:cs="Arial" w:eastAsia="Arial" w:hAnsi="Arial"/>
                <w:color w:val="1E293B"/>
                <w:sz w:val="20"/>
                <w:szCs w:val="20"/>
              </w:rPr>
              <w:t xml:space="preserve">Do not apologise for the price. State it clearly and move on.</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563EB" w:sz="8"/>
              <w:left w:val="single" w:color="2563EB" w:sz="8"/>
              <w:bottom w:val="single" w:color="2563EB" w:sz="8"/>
              <w:right w:val="nil" w:color="FFFFFF" w:sz="0"/>
            </w:tcBorders>
            <w:shd w:fill="1E3A5F" w:val="clear"/>
            <w:tcMar>
              <w:top w:type="dxa" w:w="100"/>
              <w:left w:type="dxa" w:w="160"/>
              <w:bottom w:type="dxa" w:w="100"/>
              <w:right w:type="dxa" w:w="80"/>
            </w:tcMar>
          </w:tcPr>
          <w:p>
            <w:pPr>
              <w:spacing w:after="60" w:before="60"/>
            </w:pPr>
            <w:r>
              <w:rPr>
                <w:rFonts w:ascii="Arial" w:cs="Arial" w:eastAsia="Arial" w:hAnsi="Arial"/>
                <w:b/>
                <w:bCs/>
                <w:color w:val="F59E0B"/>
                <w:sz w:val="22"/>
                <w:szCs w:val="22"/>
              </w:rPr>
              <w:t xml:space="preserve">SLIDE 10  </w:t>
            </w:r>
            <w:r>
              <w:rPr>
                <w:rFonts w:ascii="Arial" w:cs="Arial" w:eastAsia="Arial" w:hAnsi="Arial"/>
                <w:b/>
                <w:bCs/>
                <w:color w:val="FFFFFF"/>
                <w:sz w:val="22"/>
                <w:szCs w:val="22"/>
              </w:rPr>
              <w:t xml:space="preserve">WHAT FOUNDING MEMBERS GET</w:t>
            </w:r>
          </w:p>
        </w:tc>
        <w:tc>
          <w:tcPr>
            <w:tcW w:type="dxa" w:w="2160"/>
            <w:tcBorders>
              <w:top w:val="single" w:color="2563EB" w:sz="8"/>
              <w:left w:val="nil" w:color="FFFFFF" w:sz="0"/>
              <w:bottom w:val="single" w:color="2563EB" w:sz="8"/>
              <w:right w:val="single" w:color="2563EB" w:sz="8"/>
            </w:tcBorders>
            <w:shd w:fill="1E3A5F" w:val="clear"/>
            <w:tcMar>
              <w:top w:type="dxa" w:w="100"/>
              <w:left w:type="dxa" w:w="80"/>
              <w:bottom w:type="dxa" w:w="100"/>
              <w:right w:type="dxa" w:w="160"/>
            </w:tcMar>
            <w:vAlign w:val="center"/>
          </w:tcPr>
          <w:p>
            <w:pPr>
              <w:spacing w:after="40" w:before="40"/>
              <w:jc w:val="right"/>
            </w:pPr>
            <w:r>
              <w:rPr>
                <w:rFonts w:ascii="Arial" w:cs="Arial" w:eastAsia="Arial" w:hAnsi="Arial"/>
                <w:b/>
                <w:bCs/>
                <w:color w:val="F59E0B"/>
                <w:sz w:val="20"/>
                <w:szCs w:val="20"/>
              </w:rPr>
              <w:t xml:space="preserve">30:00 – 33:00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Advance to Slide 10. Walk through each benefit slowly — do not rush.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Let me be really specific about what you are getting as a founding member.</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One — 50% off your first three months. Locked in permanently. This is not a temporary discount that disappears after the first renewal.</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Two — priority access before the public launch. You are using the platform while everyone else is still on a waitlist.</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Three — you shape the product roadmap. I genuinely want to hear from founding members about what to build next. Your feedback drives real decisions.</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Four — and this one is time-limited — the first five people who sign up during today's live get a personal one-on-one onboarding call with me. I will sit with you, look at your client accounts, and help you get set up properly. That is direct access to the founder.</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Five — founding member badge. You are recognised as one of the originals.</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Six — price lock guarantee. Your rate never increases. You are locked 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After finishing the list, look directly at camera and pause for 2 seconds before the next line.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I will be honest with you. If I were watching this live today and I managed social media for even two or three clients — I would be typing my card details right now. Because this is exactly the tool I was looking for when I started, and it did not exist.</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563EB" w:sz="8"/>
              <w:left w:val="single" w:color="2563EB" w:sz="8"/>
              <w:bottom w:val="single" w:color="2563EB" w:sz="8"/>
              <w:right w:val="nil" w:color="FFFFFF" w:sz="0"/>
            </w:tcBorders>
            <w:shd w:fill="1E3A5F" w:val="clear"/>
            <w:tcMar>
              <w:top w:type="dxa" w:w="100"/>
              <w:left w:type="dxa" w:w="160"/>
              <w:bottom w:type="dxa" w:w="100"/>
              <w:right w:type="dxa" w:w="80"/>
            </w:tcMar>
          </w:tcPr>
          <w:p>
            <w:pPr>
              <w:spacing w:after="60" w:before="60"/>
            </w:pPr>
            <w:r>
              <w:rPr>
                <w:rFonts w:ascii="Arial" w:cs="Arial" w:eastAsia="Arial" w:hAnsi="Arial"/>
                <w:b/>
                <w:bCs/>
                <w:color w:val="F59E0B"/>
                <w:sz w:val="22"/>
                <w:szCs w:val="22"/>
              </w:rPr>
              <w:t xml:space="preserve">SLIDE 11  </w:t>
            </w:r>
            <w:r>
              <w:rPr>
                <w:rFonts w:ascii="Arial" w:cs="Arial" w:eastAsia="Arial" w:hAnsi="Arial"/>
                <w:b/>
                <w:bCs/>
                <w:color w:val="FFFFFF"/>
                <w:sz w:val="22"/>
                <w:szCs w:val="22"/>
              </w:rPr>
              <w:t xml:space="preserve">HOW TO CLAIM</w:t>
            </w:r>
          </w:p>
        </w:tc>
        <w:tc>
          <w:tcPr>
            <w:tcW w:type="dxa" w:w="2160"/>
            <w:tcBorders>
              <w:top w:val="single" w:color="2563EB" w:sz="8"/>
              <w:left w:val="nil" w:color="FFFFFF" w:sz="0"/>
              <w:bottom w:val="single" w:color="2563EB" w:sz="8"/>
              <w:right w:val="single" w:color="2563EB" w:sz="8"/>
            </w:tcBorders>
            <w:shd w:fill="1E3A5F" w:val="clear"/>
            <w:tcMar>
              <w:top w:type="dxa" w:w="100"/>
              <w:left w:type="dxa" w:w="80"/>
              <w:bottom w:type="dxa" w:w="100"/>
              <w:right w:type="dxa" w:w="160"/>
            </w:tcMar>
            <w:vAlign w:val="center"/>
          </w:tcPr>
          <w:p>
            <w:pPr>
              <w:spacing w:after="40" w:before="40"/>
              <w:jc w:val="right"/>
            </w:pPr>
            <w:r>
              <w:rPr>
                <w:rFonts w:ascii="Arial" w:cs="Arial" w:eastAsia="Arial" w:hAnsi="Arial"/>
                <w:b/>
                <w:bCs/>
                <w:color w:val="F59E0B"/>
                <w:sz w:val="20"/>
                <w:szCs w:val="20"/>
              </w:rPr>
              <w:t xml:space="preserve">33:00 – 36:00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Advance to Slide 11. Speak slowly and clearly — this is the action step.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Here is exactly how to claim your founding member spot. It takes less than two minutes.</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Step one — go to eworksocial.com. The link is pinned in the comments right now.</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Step two — click Start Free Trial.</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Step three — create your account. Takes 60 seconds.</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Step four — verify your email. You will get a confirmation email — click the link inside it.</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Step five — you are in. Your founding member spot is locked.</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That is it. And remember — the first five people who sign up right now get a personal onboarding call with me. So if you are thinking about it — go now.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F0FDF4" w:val="clear"/>
            <w:tcMar>
              <w:top w:type="dxa" w:w="120"/>
              <w:left w:type="dxa" w:w="160"/>
              <w:bottom w:type="dxa" w:w="120"/>
              <w:right w:type="dxa" w:w="160"/>
            </w:tcMar>
          </w:tcPr>
          <w:p>
            <w:pPr>
              <w:spacing w:after="60" w:before="60"/>
            </w:pPr>
            <w:r>
              <w:rPr>
                <w:rFonts w:ascii="Arial" w:cs="Arial" w:eastAsia="Arial" w:hAnsi="Arial"/>
                <w:b/>
                <w:bCs/>
                <w:color w:val="166534"/>
                <w:sz w:val="18"/>
                <w:szCs w:val="18"/>
              </w:rPr>
              <w:t xml:space="preserve">AUDIENCE INTERACTION</w:t>
            </w:r>
          </w:p>
          <w:p>
            <w:pPr>
              <w:spacing w:after="40" w:before="40"/>
            </w:pPr>
            <w:r>
              <w:rPr>
                <w:rFonts w:ascii="Arial" w:cs="Arial" w:eastAsia="Arial" w:hAnsi="Arial"/>
                <w:color w:val="1E293B"/>
                <w:sz w:val="20"/>
                <w:szCs w:val="20"/>
              </w:rPr>
              <w:t xml:space="preserve">Drop the link in the comments again: eworksocial.com</w:t>
            </w:r>
          </w:p>
          <w:p>
            <w:pPr>
              <w:spacing w:after="40" w:before="40"/>
            </w:pPr>
            <w:r>
              <w:rPr>
                <w:rFonts w:ascii="Arial" w:cs="Arial" w:eastAsia="Arial" w:hAnsi="Arial"/>
                <w:color w:val="1E293B"/>
                <w:sz w:val="20"/>
                <w:szCs w:val="20"/>
              </w:rPr>
              <w:t xml:space="preserve">Ask: 'Who just signed up? Drop a 'DONE' in the comments and I will shout you out!'</w:t>
            </w:r>
          </w:p>
          <w:p>
            <w:pPr>
              <w:spacing w:after="40" w:before="40"/>
            </w:pPr>
            <w:r>
              <w:rPr>
                <w:rFonts w:ascii="Arial" w:cs="Arial" w:eastAsia="Arial" w:hAnsi="Arial"/>
                <w:color w:val="1E293B"/>
                <w:sz w:val="20"/>
                <w:szCs w:val="20"/>
              </w:rPr>
              <w:t xml:space="preserve">Read out names of anyone who says DONE. This social proof converts more people in real time.</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563EB" w:sz="8"/>
              <w:left w:val="single" w:color="2563EB" w:sz="8"/>
              <w:bottom w:val="single" w:color="2563EB" w:sz="8"/>
              <w:right w:val="nil" w:color="FFFFFF" w:sz="0"/>
            </w:tcBorders>
            <w:shd w:fill="1E3A5F" w:val="clear"/>
            <w:tcMar>
              <w:top w:type="dxa" w:w="100"/>
              <w:left w:type="dxa" w:w="160"/>
              <w:bottom w:type="dxa" w:w="100"/>
              <w:right w:type="dxa" w:w="80"/>
            </w:tcMar>
          </w:tcPr>
          <w:p>
            <w:pPr>
              <w:spacing w:after="60" w:before="60"/>
            </w:pPr>
            <w:r>
              <w:rPr>
                <w:rFonts w:ascii="Arial" w:cs="Arial" w:eastAsia="Arial" w:hAnsi="Arial"/>
                <w:b/>
                <w:bCs/>
                <w:color w:val="F59E0B"/>
                <w:sz w:val="22"/>
                <w:szCs w:val="22"/>
              </w:rPr>
              <w:t xml:space="preserve">SLIDE 12  </w:t>
            </w:r>
            <w:r>
              <w:rPr>
                <w:rFonts w:ascii="Arial" w:cs="Arial" w:eastAsia="Arial" w:hAnsi="Arial"/>
                <w:b/>
                <w:bCs/>
                <w:color w:val="FFFFFF"/>
                <w:sz w:val="22"/>
                <w:szCs w:val="22"/>
              </w:rPr>
              <w:t xml:space="preserve">Q&amp;A &amp; CLOSE</w:t>
            </w:r>
          </w:p>
        </w:tc>
        <w:tc>
          <w:tcPr>
            <w:tcW w:type="dxa" w:w="2160"/>
            <w:tcBorders>
              <w:top w:val="single" w:color="2563EB" w:sz="8"/>
              <w:left w:val="nil" w:color="FFFFFF" w:sz="0"/>
              <w:bottom w:val="single" w:color="2563EB" w:sz="8"/>
              <w:right w:val="single" w:color="2563EB" w:sz="8"/>
            </w:tcBorders>
            <w:shd w:fill="1E3A5F" w:val="clear"/>
            <w:tcMar>
              <w:top w:type="dxa" w:w="100"/>
              <w:left w:type="dxa" w:w="80"/>
              <w:bottom w:type="dxa" w:w="100"/>
              <w:right w:type="dxa" w:w="160"/>
            </w:tcMar>
            <w:vAlign w:val="center"/>
          </w:tcPr>
          <w:p>
            <w:pPr>
              <w:spacing w:after="40" w:before="40"/>
              <w:jc w:val="right"/>
            </w:pPr>
            <w:r>
              <w:rPr>
                <w:rFonts w:ascii="Arial" w:cs="Arial" w:eastAsia="Arial" w:hAnsi="Arial"/>
                <w:b/>
                <w:bCs/>
                <w:color w:val="F59E0B"/>
                <w:sz w:val="20"/>
                <w:szCs w:val="20"/>
              </w:rPr>
              <w:t xml:space="preserve">36:00 – 45:00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Advance to Slide 12. Scroll through comments and answer every question directly.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Alright — we have got about 10 minutes for questions. I want to answer everything, so keep them coming.</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There are no bad questions — if you are wondering something, someone else is too.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Read and answer comments for 8-9 minutes.</w:t>
            </w:r>
          </w:p>
          <w:p>
            <w:pPr>
              <w:spacing w:after="40" w:before="40"/>
            </w:pPr>
            <w:r>
              <w:rPr>
                <w:rFonts w:ascii="Arial" w:cs="Arial" w:eastAsia="Arial" w:hAnsi="Arial"/>
                <w:color w:val="1E293B"/>
                <w:sz w:val="20"/>
                <w:szCs w:val="20"/>
              </w:rPr>
              <w:t xml:space="preserve">Common questions and answers — prepare these:</w:t>
            </w:r>
          </w:p>
          <w:p>
            <w:pPr>
              <w:spacing w:after="40" w:before="40"/>
            </w:pPr>
            <w:r>
              <w:rPr>
                <w:rFonts w:ascii="Arial" w:cs="Arial" w:eastAsia="Arial" w:hAnsi="Arial"/>
                <w:color w:val="1E293B"/>
                <w:sz w:val="20"/>
                <w:szCs w:val="20"/>
              </w:rPr>
              <w:t xml:space="preserve">Q: How much does it cost? — 'The founding member price is [X] per month. After your 7-day free trial, you pay 50% off for the first 3 months, then the full rate — which is still locked in for founding members.'</w:t>
            </w:r>
          </w:p>
          <w:p>
            <w:pPr>
              <w:spacing w:after="40" w:before="40"/>
            </w:pPr>
            <w:r>
              <w:rPr>
                <w:rFonts w:ascii="Arial" w:cs="Arial" w:eastAsia="Arial" w:hAnsi="Arial"/>
                <w:color w:val="1E293B"/>
                <w:sz w:val="20"/>
                <w:szCs w:val="20"/>
              </w:rPr>
              <w:t xml:space="preserve">Q: Can I connect multiple clients? — 'Yes — each client gets their own workspace. You can manage as many clients as your plan allows.'</w:t>
            </w:r>
          </w:p>
          <w:p>
            <w:pPr>
              <w:spacing w:after="40" w:before="40"/>
            </w:pPr>
            <w:r>
              <w:rPr>
                <w:rFonts w:ascii="Arial" w:cs="Arial" w:eastAsia="Arial" w:hAnsi="Arial"/>
                <w:color w:val="1E293B"/>
                <w:sz w:val="20"/>
                <w:szCs w:val="20"/>
              </w:rPr>
              <w:t xml:space="preserve">Q: Does it work on mobile? — 'The dashboard works on mobile browser. A dedicated app is on the roadmap.'</w:t>
            </w:r>
          </w:p>
          <w:p>
            <w:pPr>
              <w:spacing w:after="40" w:before="40"/>
            </w:pPr>
            <w:r>
              <w:rPr>
                <w:rFonts w:ascii="Arial" w:cs="Arial" w:eastAsia="Arial" w:hAnsi="Arial"/>
                <w:color w:val="1E293B"/>
                <w:sz w:val="20"/>
                <w:szCs w:val="20"/>
              </w:rPr>
              <w:t xml:space="preserve">Q: What about Twitter/X? — 'Twitter/X is Phase 2 — coming very soon.'</w:t>
            </w:r>
          </w:p>
          <w:p>
            <w:pPr>
              <w:spacing w:after="40" w:before="40"/>
            </w:pPr>
            <w:r>
              <w:rPr>
                <w:rFonts w:ascii="Arial" w:cs="Arial" w:eastAsia="Arial" w:hAnsi="Arial"/>
                <w:color w:val="1E293B"/>
                <w:sz w:val="20"/>
                <w:szCs w:val="20"/>
              </w:rPr>
              <w:t xml:space="preserve">Q: Do I need technical skills? — 'Zero. If you can use Instagram, you can use eWork Social.'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SAY THIS</w:t>
            </w:r>
          </w:p>
          <w:p>
            <w:pPr>
              <w:spacing w:after="40" w:before="40"/>
            </w:pPr>
            <w:r>
              <w:rPr>
                <w:rFonts w:ascii="Arial" w:cs="Arial" w:eastAsia="Arial" w:hAnsi="Arial"/>
                <w:color w:val="1E293B"/>
                <w:sz w:val="20"/>
                <w:szCs w:val="20"/>
              </w:rPr>
              <w:t xml:space="preserve">Alright — we are coming up on time. I want to say a genuine thank you for being here today. This group has been incredibly supportive through the entire building process and it means a lot.</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The founding member spots are still open — but I am telling you, they are going to go. The link is in the comments. eworksocial.com.</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If you have any questions after today — reply to my post, send me a DM, or drop an email. I read everything and I respond personally.</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And if you sign up and love it — share it. Tell another freelancer. Tell another agency owner. That is how we grow this thing.</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Thank you. I will see you inside eWork Social.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Wave. Stay on for another 30 seconds for any final comments. Then end the live.</w:t>
            </w:r>
          </w:p>
        </w:tc>
      </w:tr>
    </w:tbl>
    <w:p>
      <w:pPr>
        <w:spacing w:after="0" w:before="480"/>
      </w:pPr>
      <w:r>
        <w:t xml:space="preserve"/>
      </w:r>
    </w:p>
    <w:p>
      <w:pPr>
        <w:spacing w:after="120" w:before="480"/>
      </w:pPr>
      <w:r>
        <w:rPr>
          <w:rFonts w:ascii="Arial" w:cs="Arial" w:eastAsia="Arial" w:hAnsi="Arial"/>
          <w:b/>
          <w:bCs/>
          <w:color w:val="080C14"/>
          <w:sz w:val="40"/>
          <w:szCs w:val="40"/>
        </w:rPr>
        <w:t xml:space="preserve">eWork Social Platform Walkthrough</w:t>
      </w:r>
    </w:p>
    <w:p>
      <w:pPr>
        <w:spacing w:after="80" w:before="60"/>
      </w:pPr>
      <w:r>
        <w:rPr>
          <w:rFonts w:ascii="Arial" w:cs="Arial" w:eastAsia="Arial" w:hAnsi="Arial"/>
          <w:b w:val="false"/>
          <w:bCs w:val="false"/>
          <w:color w:val="64748B"/>
          <w:sz w:val="22"/>
          <w:szCs w:val="22"/>
        </w:rPr>
        <w:t xml:space="preserve">Use this section during the live demo or as a post-webinar reference guide to share with attendees. It covers every key feature step by step.</w:t>
      </w:r>
    </w:p>
    <w:p>
      <w:pPr>
        <w:spacing w:after="120" w:before="280"/>
      </w:pPr>
      <w:r>
        <w:rPr>
          <w:rFonts w:ascii="Arial" w:cs="Arial" w:eastAsia="Arial" w:hAnsi="Arial"/>
          <w:b/>
          <w:bCs/>
          <w:color w:val="2563EB"/>
          <w:sz w:val="32"/>
          <w:szCs w:val="32"/>
        </w:rPr>
        <w:t xml:space="preserve">Step 1 — Create Your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WALKTHROUGH</w:t>
            </w:r>
          </w:p>
          <w:p>
            <w:pPr>
              <w:spacing w:after="40" w:before="40"/>
            </w:pPr>
            <w:r>
              <w:rPr>
                <w:rFonts w:ascii="Arial" w:cs="Arial" w:eastAsia="Arial" w:hAnsi="Arial"/>
                <w:color w:val="1E293B"/>
                <w:sz w:val="20"/>
                <w:szCs w:val="20"/>
              </w:rPr>
              <w:t xml:space="preserve">Go to eworksocial.com and click 'Start Free Trial'.</w:t>
            </w:r>
          </w:p>
          <w:p>
            <w:pPr>
              <w:spacing w:after="40" w:before="40"/>
            </w:pPr>
            <w:r>
              <w:rPr>
                <w:rFonts w:ascii="Arial" w:cs="Arial" w:eastAsia="Arial" w:hAnsi="Arial"/>
                <w:color w:val="1E293B"/>
                <w:sz w:val="20"/>
                <w:szCs w:val="20"/>
              </w:rPr>
              <w:t xml:space="preserve">Enter your name, email address, and create a password.</w:t>
            </w:r>
          </w:p>
          <w:p>
            <w:pPr>
              <w:spacing w:after="40" w:before="40"/>
            </w:pPr>
            <w:r>
              <w:rPr>
                <w:rFonts w:ascii="Arial" w:cs="Arial" w:eastAsia="Arial" w:hAnsi="Arial"/>
                <w:color w:val="1E293B"/>
                <w:sz w:val="20"/>
                <w:szCs w:val="20"/>
              </w:rPr>
              <w:t xml:space="preserve">You will also be asked to name your workspace — this is your agency or brand name. You can always change it later.</w:t>
            </w:r>
          </w:p>
          <w:p>
            <w:pPr>
              <w:spacing w:after="40" w:before="40"/>
            </w:pPr>
            <w:r>
              <w:rPr>
                <w:rFonts w:ascii="Arial" w:cs="Arial" w:eastAsia="Arial" w:hAnsi="Arial"/>
                <w:color w:val="1E293B"/>
                <w:sz w:val="20"/>
                <w:szCs w:val="20"/>
              </w:rPr>
              <w:t xml:space="preserve">Click Create Account. You will receive a verification email — open it and click the link to activate your account.</w:t>
            </w:r>
          </w:p>
          <w:p>
            <w:pPr>
              <w:spacing w:after="40" w:before="40"/>
            </w:pPr>
            <w:r>
              <w:rPr>
                <w:rFonts w:ascii="Arial" w:cs="Arial" w:eastAsia="Arial" w:hAnsi="Arial"/>
                <w:color w:val="1E293B"/>
                <w:sz w:val="20"/>
                <w:szCs w:val="20"/>
              </w:rPr>
              <w:t xml:space="preserve">That is it. You are inside your dashboard.</w:t>
            </w:r>
          </w:p>
        </w:tc>
      </w:tr>
    </w:tbl>
    <w:p>
      <w:pPr>
        <w:spacing w:after="0" w:before="160"/>
      </w:pPr>
      <w:r>
        <w:t xml:space="preserve"/>
      </w:r>
    </w:p>
    <w:p>
      <w:pPr>
        <w:spacing w:after="120" w:before="280"/>
      </w:pPr>
      <w:r>
        <w:rPr>
          <w:rFonts w:ascii="Arial" w:cs="Arial" w:eastAsia="Arial" w:hAnsi="Arial"/>
          <w:b/>
          <w:bCs/>
          <w:color w:val="2563EB"/>
          <w:sz w:val="32"/>
          <w:szCs w:val="32"/>
        </w:rPr>
        <w:t xml:space="preserve">Step 2 — Connect Your Social Accounts</w:t>
      </w:r>
    </w:p>
    <w:p>
      <w:pPr>
        <w:spacing w:after="80" w:before="60"/>
      </w:pPr>
      <w:r>
        <w:rPr>
          <w:rFonts w:ascii="Arial" w:cs="Arial" w:eastAsia="Arial" w:hAnsi="Arial"/>
          <w:b w:val="false"/>
          <w:bCs w:val="false"/>
          <w:color w:val="64748B"/>
          <w:sz w:val="22"/>
          <w:szCs w:val="22"/>
        </w:rPr>
        <w:t xml:space="preserve">This is the most important setup step. Walk attendees through it carefully — most questions will be about this.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Navigate to: Dashboard &gt; Settings &gt; Connected Accounts</w:t>
            </w:r>
          </w:p>
          <w:p>
            <w:pPr>
              <w:spacing w:after="40" w:before="40"/>
            </w:pPr>
            <w:r>
              <w:rPr>
                <w:rFonts w:ascii="Arial" w:cs="Arial" w:eastAsia="Arial" w:hAnsi="Arial"/>
                <w:color w:val="1E293B"/>
                <w:sz w:val="20"/>
                <w:szCs w:val="20"/>
              </w:rPr>
              <w:t xml:space="preserve">Show the platform tiles on screen — Instagram, Facebook, LinkedIn, TikTok, YouTube, Threads, Bluesky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WALKTHROUGH</w:t>
            </w:r>
          </w:p>
          <w:p>
            <w:pPr>
              <w:spacing w:after="40" w:before="40"/>
            </w:pPr>
            <w:r>
              <w:rPr>
                <w:rFonts w:ascii="Arial" w:cs="Arial" w:eastAsia="Arial" w:hAnsi="Arial"/>
                <w:color w:val="1E293B"/>
                <w:sz w:val="20"/>
                <w:szCs w:val="20"/>
              </w:rPr>
              <w:t xml:space="preserve">Once you are inside your dashboard, click Settings in the left sidebar.</w:t>
            </w:r>
          </w:p>
          <w:p>
            <w:pPr>
              <w:spacing w:after="40" w:before="40"/>
            </w:pPr>
            <w:r>
              <w:rPr>
                <w:rFonts w:ascii="Arial" w:cs="Arial" w:eastAsia="Arial" w:hAnsi="Arial"/>
                <w:color w:val="1E293B"/>
                <w:sz w:val="20"/>
                <w:szCs w:val="20"/>
              </w:rPr>
              <w:t xml:space="preserve">You will see all your available platforms listed here — Instagram, Facebook, LinkedIn, TikTok, YouTube, Threads, and Bluesky.</w:t>
            </w:r>
          </w:p>
          <w:p>
            <w:pPr>
              <w:spacing w:after="40" w:before="40"/>
            </w:pPr>
            <w:r>
              <w:rPr>
                <w:rFonts w:ascii="Arial" w:cs="Arial" w:eastAsia="Arial" w:hAnsi="Arial"/>
                <w:color w:val="1E293B"/>
                <w:sz w:val="20"/>
                <w:szCs w:val="20"/>
              </w:rPr>
              <w:t xml:space="preserve">Click '+ Connect' next to whichever platform you want to link first. I recommend starting with Facebook and Instagram since they are connected through Meta.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F5F3FF" w:val="clear"/>
            <w:tcMar>
              <w:top w:type="dxa" w:w="120"/>
              <w:left w:type="dxa" w:w="160"/>
              <w:bottom w:type="dxa" w:w="120"/>
              <w:right w:type="dxa" w:w="160"/>
            </w:tcMar>
          </w:tcPr>
          <w:p>
            <w:pPr>
              <w:spacing w:after="60" w:before="60"/>
            </w:pPr>
            <w:r>
              <w:rPr>
                <w:rFonts w:ascii="Arial" w:cs="Arial" w:eastAsia="Arial" w:hAnsi="Arial"/>
                <w:b/>
                <w:bCs/>
                <w:color w:val="7C3AED"/>
                <w:sz w:val="18"/>
                <w:szCs w:val="18"/>
              </w:rPr>
              <w:t xml:space="preserve">CONNECTING FACEBOOK &amp; INSTAGRAM</w:t>
            </w:r>
          </w:p>
          <w:p>
            <w:pPr>
              <w:spacing w:after="40" w:before="40"/>
            </w:pPr>
            <w:r>
              <w:rPr>
                <w:rFonts w:ascii="Arial" w:cs="Arial" w:eastAsia="Arial" w:hAnsi="Arial"/>
                <w:color w:val="1E293B"/>
                <w:sz w:val="20"/>
                <w:szCs w:val="20"/>
              </w:rPr>
              <w:t xml:space="preserve">Click '+ Connect' next to Facebook.</w:t>
            </w:r>
          </w:p>
          <w:p>
            <w:pPr>
              <w:spacing w:after="40" w:before="40"/>
            </w:pPr>
            <w:r>
              <w:rPr>
                <w:rFonts w:ascii="Arial" w:cs="Arial" w:eastAsia="Arial" w:hAnsi="Arial"/>
                <w:color w:val="1E293B"/>
                <w:sz w:val="20"/>
                <w:szCs w:val="20"/>
              </w:rPr>
              <w:t xml:space="preserve">A popup will open asking you to log in with Facebook — use the personal Facebook account that is the admin of your client's Facebook Page.</w:t>
            </w:r>
          </w:p>
          <w:p>
            <w:pPr>
              <w:spacing w:after="40" w:before="40"/>
            </w:pPr>
            <w:r>
              <w:rPr>
                <w:rFonts w:ascii="Arial" w:cs="Arial" w:eastAsia="Arial" w:hAnsi="Arial"/>
                <w:color w:val="1E293B"/>
                <w:sz w:val="20"/>
                <w:szCs w:val="20"/>
              </w:rPr>
              <w:t xml:space="preserve">After logging in, approve the permissions eWork Social requests. These allow us to post, read analytics, and manage your pages.</w:t>
            </w:r>
          </w:p>
          <w:p>
            <w:pPr>
              <w:spacing w:after="40" w:before="40"/>
            </w:pPr>
            <w:r>
              <w:rPr>
                <w:rFonts w:ascii="Arial" w:cs="Arial" w:eastAsia="Arial" w:hAnsi="Arial"/>
                <w:color w:val="1E293B"/>
                <w:sz w:val="20"/>
                <w:szCs w:val="20"/>
              </w:rPr>
              <w:t xml:space="preserve">Select which Facebook Pages to connect — you can connect multiple pages at once.</w:t>
            </w:r>
          </w:p>
          <w:p>
            <w:pPr>
              <w:spacing w:after="40" w:before="40"/>
            </w:pPr>
            <w:r>
              <w:rPr>
                <w:rFonts w:ascii="Arial" w:cs="Arial" w:eastAsia="Arial" w:hAnsi="Arial"/>
                <w:color w:val="1E293B"/>
                <w:sz w:val="20"/>
                <w:szCs w:val="20"/>
              </w:rPr>
              <w:t xml:space="preserve">Instagram is connected through Facebook — if your Instagram is linked to a Facebook Page, it will appear automatically.</w:t>
            </w:r>
          </w:p>
          <w:p>
            <w:pPr>
              <w:spacing w:after="40" w:before="40"/>
            </w:pPr>
            <w:r>
              <w:rPr>
                <w:rFonts w:ascii="Arial" w:cs="Arial" w:eastAsia="Arial" w:hAnsi="Arial"/>
                <w:color w:val="1E293B"/>
                <w:sz w:val="20"/>
                <w:szCs w:val="20"/>
              </w:rPr>
              <w:t xml:space="preserve">IMPORTANT: Instagram must be a Professional Account (Business or Creator) to connect. Personal Instagram accounts cannot be linked.</w:t>
            </w:r>
          </w:p>
          <w:p>
            <w:pPr>
              <w:spacing w:after="40" w:before="40"/>
            </w:pPr>
            <w:r>
              <w:rPr>
                <w:rFonts w:ascii="Arial" w:cs="Arial" w:eastAsia="Arial" w:hAnsi="Arial"/>
                <w:color w:val="1E293B"/>
                <w:sz w:val="20"/>
                <w:szCs w:val="20"/>
              </w:rPr>
              <w:t xml:space="preserve">IMPORTANT FOR BETA TESTERS: You may see an 'Unverified App' screen from Facebook. Click 'Continue' — this is normal while our Meta App Review is being finalised. Your connection is still secure.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CONNECTING LINKEDIN</w:t>
            </w:r>
          </w:p>
          <w:p>
            <w:pPr>
              <w:spacing w:after="40" w:before="40"/>
            </w:pPr>
            <w:r>
              <w:rPr>
                <w:rFonts w:ascii="Arial" w:cs="Arial" w:eastAsia="Arial" w:hAnsi="Arial"/>
                <w:color w:val="1E293B"/>
                <w:sz w:val="20"/>
                <w:szCs w:val="20"/>
              </w:rPr>
              <w:t xml:space="preserve">Click '+ Connect' next to LinkedIn.</w:t>
            </w:r>
          </w:p>
          <w:p>
            <w:pPr>
              <w:spacing w:after="40" w:before="40"/>
            </w:pPr>
            <w:r>
              <w:rPr>
                <w:rFonts w:ascii="Arial" w:cs="Arial" w:eastAsia="Arial" w:hAnsi="Arial"/>
                <w:color w:val="1E293B"/>
                <w:sz w:val="20"/>
                <w:szCs w:val="20"/>
              </w:rPr>
              <w:t xml:space="preserve">You will be redirected to LinkedIn's login page. Sign in with the account that manages your LinkedIn Company Page.</w:t>
            </w:r>
          </w:p>
          <w:p>
            <w:pPr>
              <w:spacing w:after="40" w:before="40"/>
            </w:pPr>
            <w:r>
              <w:rPr>
                <w:rFonts w:ascii="Arial" w:cs="Arial" w:eastAsia="Arial" w:hAnsi="Arial"/>
                <w:color w:val="1E293B"/>
                <w:sz w:val="20"/>
                <w:szCs w:val="20"/>
              </w:rPr>
              <w:t xml:space="preserve">Approve the permissions and you will be redirected back to eWork Social.</w:t>
            </w:r>
          </w:p>
          <w:p>
            <w:pPr>
              <w:spacing w:after="40" w:before="40"/>
            </w:pPr>
            <w:r>
              <w:rPr>
                <w:rFonts w:ascii="Arial" w:cs="Arial" w:eastAsia="Arial" w:hAnsi="Arial"/>
                <w:color w:val="1E293B"/>
                <w:sz w:val="20"/>
                <w:szCs w:val="20"/>
              </w:rPr>
              <w:t xml:space="preserve">You can connect both your personal LinkedIn profile and your Company Page.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F8FAFC" w:val="clear"/>
            <w:tcMar>
              <w:top w:type="dxa" w:w="120"/>
              <w:left w:type="dxa" w:w="160"/>
              <w:bottom w:type="dxa" w:w="120"/>
              <w:right w:type="dxa" w:w="160"/>
            </w:tcMar>
          </w:tcPr>
          <w:p>
            <w:pPr>
              <w:spacing w:after="60" w:before="60"/>
            </w:pPr>
            <w:r>
              <w:rPr>
                <w:rFonts w:ascii="Arial" w:cs="Arial" w:eastAsia="Arial" w:hAnsi="Arial"/>
                <w:b/>
                <w:bCs/>
                <w:color w:val="1E293B"/>
                <w:sz w:val="18"/>
                <w:szCs w:val="18"/>
              </w:rPr>
              <w:t xml:space="preserve">CONNECTING TIKTOK</w:t>
            </w:r>
          </w:p>
          <w:p>
            <w:pPr>
              <w:spacing w:after="40" w:before="40"/>
            </w:pPr>
            <w:r>
              <w:rPr>
                <w:rFonts w:ascii="Arial" w:cs="Arial" w:eastAsia="Arial" w:hAnsi="Arial"/>
                <w:color w:val="1E293B"/>
                <w:sz w:val="20"/>
                <w:szCs w:val="20"/>
              </w:rPr>
              <w:t xml:space="preserve">Click '+ Connect' next to TikTok.</w:t>
            </w:r>
          </w:p>
          <w:p>
            <w:pPr>
              <w:spacing w:after="40" w:before="40"/>
            </w:pPr>
            <w:r>
              <w:rPr>
                <w:rFonts w:ascii="Arial" w:cs="Arial" w:eastAsia="Arial" w:hAnsi="Arial"/>
                <w:color w:val="1E293B"/>
                <w:sz w:val="20"/>
                <w:szCs w:val="20"/>
              </w:rPr>
              <w:t xml:space="preserve">A TikTok login window will open. Sign in with the account you want to connect.</w:t>
            </w:r>
          </w:p>
          <w:p>
            <w:pPr>
              <w:spacing w:after="40" w:before="40"/>
            </w:pPr>
            <w:r>
              <w:rPr>
                <w:rFonts w:ascii="Arial" w:cs="Arial" w:eastAsia="Arial" w:hAnsi="Arial"/>
                <w:color w:val="1E293B"/>
                <w:sz w:val="20"/>
                <w:szCs w:val="20"/>
              </w:rPr>
              <w:t xml:space="preserve">Approve the requested permissions — eWork Social needs access to post videos and read your analytics.</w:t>
            </w:r>
          </w:p>
          <w:p>
            <w:pPr>
              <w:spacing w:after="40" w:before="40"/>
            </w:pPr>
            <w:r>
              <w:rPr>
                <w:rFonts w:ascii="Arial" w:cs="Arial" w:eastAsia="Arial" w:hAnsi="Arial"/>
                <w:color w:val="1E293B"/>
                <w:sz w:val="20"/>
                <w:szCs w:val="20"/>
              </w:rPr>
              <w:t xml:space="preserve">Note: TikTok requires a Business Account for scheduling. Personal TikTok accounts have limited API access.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2F2" w:sz="4"/>
              <w:left w:val="single" w:color="FEF2F2" w:sz="4"/>
              <w:bottom w:val="single" w:color="FEF2F2" w:sz="4"/>
              <w:right w:val="single" w:color="FEF2F2" w:sz="4"/>
            </w:tcBorders>
            <w:shd w:fill="FEF2F2" w:val="clear"/>
            <w:tcMar>
              <w:top w:type="dxa" w:w="120"/>
              <w:left w:type="dxa" w:w="160"/>
              <w:bottom w:type="dxa" w:w="120"/>
              <w:right w:type="dxa" w:w="160"/>
            </w:tcMar>
          </w:tcPr>
          <w:p>
            <w:pPr>
              <w:spacing w:after="60" w:before="60"/>
            </w:pPr>
            <w:r>
              <w:rPr>
                <w:rFonts w:ascii="Arial" w:cs="Arial" w:eastAsia="Arial" w:hAnsi="Arial"/>
                <w:b/>
                <w:bCs/>
                <w:color w:val="FEF2F2"/>
                <w:sz w:val="18"/>
                <w:szCs w:val="18"/>
              </w:rPr>
              <w:t xml:space="preserve">CONNECTING YOUTUBE</w:t>
            </w:r>
          </w:p>
          <w:p>
            <w:pPr>
              <w:spacing w:after="40" w:before="40"/>
            </w:pPr>
            <w:r>
              <w:rPr>
                <w:rFonts w:ascii="Arial" w:cs="Arial" w:eastAsia="Arial" w:hAnsi="Arial"/>
                <w:color w:val="1E293B"/>
                <w:sz w:val="20"/>
                <w:szCs w:val="20"/>
              </w:rPr>
              <w:t xml:space="preserve">Click '+ Connect' next to YouTube.</w:t>
            </w:r>
          </w:p>
          <w:p>
            <w:pPr>
              <w:spacing w:after="40" w:before="40"/>
            </w:pPr>
            <w:r>
              <w:rPr>
                <w:rFonts w:ascii="Arial" w:cs="Arial" w:eastAsia="Arial" w:hAnsi="Arial"/>
                <w:color w:val="1E293B"/>
                <w:sz w:val="20"/>
                <w:szCs w:val="20"/>
              </w:rPr>
              <w:t xml:space="preserve">You will be taken to Google's login — sign in with the Google account that owns the YouTube channel.</w:t>
            </w:r>
          </w:p>
          <w:p>
            <w:pPr>
              <w:spacing w:after="40" w:before="40"/>
            </w:pPr>
            <w:r>
              <w:rPr>
                <w:rFonts w:ascii="Arial" w:cs="Arial" w:eastAsia="Arial" w:hAnsi="Arial"/>
                <w:color w:val="1E293B"/>
                <w:sz w:val="20"/>
                <w:szCs w:val="20"/>
              </w:rPr>
              <w:t xml:space="preserve">IMPORTANT: You may see a 'Google hasn't verified this app' screen. Click 'Advanced' then 'Go to eWork Social (unsafe)' to continue.</w:t>
            </w:r>
          </w:p>
          <w:p>
            <w:pPr>
              <w:spacing w:after="40" w:before="40"/>
            </w:pPr>
            <w:r>
              <w:rPr>
                <w:rFonts w:ascii="Arial" w:cs="Arial" w:eastAsia="Arial" w:hAnsi="Arial"/>
                <w:color w:val="1E293B"/>
                <w:sz w:val="20"/>
                <w:szCs w:val="20"/>
              </w:rPr>
              <w:t xml:space="preserve">This warning appears because our YouTube API is currently going through Google's verification process. It is expected and your connection is fully secure.</w:t>
            </w:r>
          </w:p>
          <w:p>
            <w:pPr>
              <w:spacing w:after="40" w:before="40"/>
            </w:pPr>
            <w:r>
              <w:rPr>
                <w:rFonts w:ascii="Arial" w:cs="Arial" w:eastAsia="Arial" w:hAnsi="Arial"/>
                <w:color w:val="1E293B"/>
                <w:sz w:val="20"/>
                <w:szCs w:val="20"/>
              </w:rPr>
              <w:t xml:space="preserve">Approve all requested permissions and you will return to the dashboard with your channel connected.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F0FDF4" w:val="clear"/>
            <w:tcMar>
              <w:top w:type="dxa" w:w="120"/>
              <w:left w:type="dxa" w:w="160"/>
              <w:bottom w:type="dxa" w:w="120"/>
              <w:right w:type="dxa" w:w="160"/>
            </w:tcMar>
          </w:tcPr>
          <w:p>
            <w:pPr>
              <w:spacing w:after="60" w:before="60"/>
            </w:pPr>
            <w:r>
              <w:rPr>
                <w:rFonts w:ascii="Arial" w:cs="Arial" w:eastAsia="Arial" w:hAnsi="Arial"/>
                <w:b/>
                <w:bCs/>
                <w:color w:val="166534"/>
                <w:sz w:val="18"/>
                <w:szCs w:val="18"/>
              </w:rPr>
              <w:t xml:space="preserve">CONNECTING THREADS &amp; BLUESKY</w:t>
            </w:r>
          </w:p>
          <w:p>
            <w:pPr>
              <w:spacing w:after="40" w:before="40"/>
            </w:pPr>
            <w:r>
              <w:rPr>
                <w:rFonts w:ascii="Arial" w:cs="Arial" w:eastAsia="Arial" w:hAnsi="Arial"/>
                <w:color w:val="1E293B"/>
                <w:sz w:val="20"/>
                <w:szCs w:val="20"/>
              </w:rPr>
              <w:t xml:space="preserve">Threads: Click '+ Connect', log in with your Instagram credentials that are linked to your Threads account.</w:t>
            </w:r>
          </w:p>
          <w:p>
            <w:pPr>
              <w:spacing w:after="40" w:before="40"/>
            </w:pPr>
            <w:r>
              <w:rPr>
                <w:rFonts w:ascii="Arial" w:cs="Arial" w:eastAsia="Arial" w:hAnsi="Arial"/>
                <w:color w:val="1E293B"/>
                <w:sz w:val="20"/>
                <w:szCs w:val="20"/>
              </w:rPr>
              <w:t xml:space="preserve">Bluesky: Click '+ Connect', enter your Bluesky handle (e.g. @yourname.bsky.social) and an App Password (generate this in your Bluesky Settings &gt; App Passwords).</w:t>
            </w:r>
          </w:p>
          <w:p>
            <w:pPr>
              <w:spacing w:after="40" w:before="40"/>
            </w:pPr>
            <w:r>
              <w:rPr>
                <w:rFonts w:ascii="Arial" w:cs="Arial" w:eastAsia="Arial" w:hAnsi="Arial"/>
                <w:color w:val="1E293B"/>
                <w:sz w:val="20"/>
                <w:szCs w:val="20"/>
              </w:rPr>
              <w:t xml:space="preserve">Both platforms are Phase 1 — fully available now.</w:t>
            </w:r>
          </w:p>
        </w:tc>
      </w:tr>
    </w:tbl>
    <w:p>
      <w:pPr>
        <w:spacing w:after="0" w:before="160"/>
      </w:pPr>
      <w:r>
        <w:t xml:space="preserve"/>
      </w:r>
    </w:p>
    <w:p>
      <w:pPr>
        <w:spacing w:after="120" w:before="280"/>
      </w:pPr>
      <w:r>
        <w:rPr>
          <w:rFonts w:ascii="Arial" w:cs="Arial" w:eastAsia="Arial" w:hAnsi="Arial"/>
          <w:b/>
          <w:bCs/>
          <w:color w:val="2563EB"/>
          <w:sz w:val="32"/>
          <w:szCs w:val="32"/>
        </w:rPr>
        <w:t xml:space="preserve">Step 3 — Set Up Your Client 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Navigate to the workspace switcher in the top-left of the dashboard. Show how to switch between workspaces.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WALKTHROUGH</w:t>
            </w:r>
          </w:p>
          <w:p>
            <w:pPr>
              <w:spacing w:after="40" w:before="40"/>
            </w:pPr>
            <w:r>
              <w:rPr>
                <w:rFonts w:ascii="Arial" w:cs="Arial" w:eastAsia="Arial" w:hAnsi="Arial"/>
                <w:color w:val="1E293B"/>
                <w:sz w:val="20"/>
                <w:szCs w:val="20"/>
              </w:rPr>
              <w:t xml:space="preserve">Each client you manage should have their own workspace in eWork Social. Think of it like having a separate folder for each client — everything stays organised and nothing gets mixed up.</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To create a new workspace for a client, click your workspace name in the top-left corner. You will see a dropdown with all your workspaces and an option to create a new one.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Name it after your client. Then connect their social accounts to that workspace specifically — so when you are inside that workspace, you are only ever posting to their platforms.</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You can also invite your client to their own workspace. Go to Settings &gt; Team Members &gt; Invite. They get their own login and can see only their content — nothing from your other clients.</w:t>
            </w:r>
          </w:p>
        </w:tc>
      </w:tr>
    </w:tbl>
    <w:p>
      <w:pPr>
        <w:spacing w:after="0" w:before="160"/>
      </w:pPr>
      <w:r>
        <w:t xml:space="preserve"/>
      </w:r>
    </w:p>
    <w:p>
      <w:pPr>
        <w:spacing w:after="120" w:before="280"/>
      </w:pPr>
      <w:r>
        <w:rPr>
          <w:rFonts w:ascii="Arial" w:cs="Arial" w:eastAsia="Arial" w:hAnsi="Arial"/>
          <w:b/>
          <w:bCs/>
          <w:color w:val="2563EB"/>
          <w:sz w:val="32"/>
          <w:szCs w:val="32"/>
        </w:rPr>
        <w:t xml:space="preserve">Step 4 — Create and Schedule Your First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92400E" w:sz="4"/>
              <w:right w:val="single" w:color="92400E" w:sz="4"/>
            </w:tcBorders>
            <w:shd w:fill="FEF9C3" w:val="clear"/>
            <w:tcMar>
              <w:top w:type="dxa" w:w="120"/>
              <w:left w:type="dxa" w:w="160"/>
              <w:bottom w:type="dxa" w:w="120"/>
              <w:right w:type="dxa" w:w="160"/>
            </w:tcMar>
          </w:tcPr>
          <w:p>
            <w:pPr>
              <w:spacing w:after="60" w:before="60"/>
            </w:pPr>
            <w:r>
              <w:rPr>
                <w:rFonts w:ascii="Arial" w:cs="Arial" w:eastAsia="Arial" w:hAnsi="Arial"/>
                <w:b/>
                <w:bCs/>
                <w:color w:val="92400E"/>
                <w:sz w:val="18"/>
                <w:szCs w:val="18"/>
              </w:rPr>
              <w:t xml:space="preserve">STAGE DIRECTION</w:t>
            </w:r>
          </w:p>
          <w:p>
            <w:pPr>
              <w:spacing w:after="40" w:before="40"/>
            </w:pPr>
            <w:r>
              <w:rPr>
                <w:rFonts w:ascii="Arial" w:cs="Arial" w:eastAsia="Arial" w:hAnsi="Arial"/>
                <w:color w:val="1E293B"/>
                <w:sz w:val="20"/>
                <w:szCs w:val="20"/>
              </w:rPr>
              <w:t xml:space="preserve">Navigate to Scheduler &gt; click '+ Create Post'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SCRIPT — WALKTHROUGH</w:t>
            </w:r>
          </w:p>
          <w:p>
            <w:pPr>
              <w:spacing w:after="40" w:before="40"/>
            </w:pPr>
            <w:r>
              <w:rPr>
                <w:rFonts w:ascii="Arial" w:cs="Arial" w:eastAsia="Arial" w:hAnsi="Arial"/>
                <w:color w:val="1E293B"/>
                <w:sz w:val="20"/>
                <w:szCs w:val="20"/>
              </w:rPr>
              <w:t xml:space="preserve">Click '+ Create Post' in the top right of the Scheduler.</w:t>
            </w:r>
          </w:p>
          <w:p>
            <w:pPr>
              <w:spacing w:after="40" w:before="40"/>
            </w:pPr>
            <w:r>
              <w:rPr>
                <w:rFonts w:ascii="Arial" w:cs="Arial" w:eastAsia="Arial" w:hAnsi="Arial"/>
                <w:color w:val="1E293B"/>
                <w:sz w:val="20"/>
                <w:szCs w:val="20"/>
              </w:rPr>
              <w:t xml:space="preserve">You will see a composer panel open on the left. Type your caption here.</w:t>
            </w:r>
          </w:p>
          <w:p>
            <w:pPr>
              <w:spacing w:after="40" w:before="40"/>
            </w:pPr>
            <w:r>
              <w:rPr>
                <w:rFonts w:ascii="Arial" w:cs="Arial" w:eastAsia="Arial" w:hAnsi="Arial"/>
                <w:color w:val="1E293B"/>
                <w:sz w:val="20"/>
                <w:szCs w:val="20"/>
              </w:rPr>
              <w:t xml:space="preserve">On the right, you will see all your connected platforms. Tick the ones you want this post to go to.</w:t>
            </w:r>
          </w:p>
          <w:p>
            <w:pPr>
              <w:spacing w:after="40" w:before="40"/>
            </w:pPr>
            <w:r>
              <w:rPr>
                <w:rFonts w:ascii="Arial" w:cs="Arial" w:eastAsia="Arial" w:hAnsi="Arial"/>
                <w:color w:val="1E293B"/>
                <w:sz w:val="20"/>
                <w:szCs w:val="20"/>
              </w:rPr>
              <w:t xml:space="preserve">You can customise the caption per platform if you need to — for example, Instagram allows hashtags but LinkedIn looks better without them.</w:t>
            </w:r>
          </w:p>
          <w:p>
            <w:pPr>
              <w:spacing w:after="40" w:before="40"/>
            </w:pPr>
            <w:r>
              <w:rPr>
                <w:rFonts w:ascii="Arial" w:cs="Arial" w:eastAsia="Arial" w:hAnsi="Arial"/>
                <w:color w:val="1E293B"/>
                <w:sz w:val="20"/>
                <w:szCs w:val="20"/>
              </w:rPr>
              <w:t xml:space="preserve">Add your image or video by clicking the media button.</w:t>
            </w:r>
          </w:p>
          <w:p>
            <w:pPr>
              <w:spacing w:after="40" w:before="40"/>
            </w:pPr>
            <w:r>
              <w:rPr>
                <w:rFonts w:ascii="Arial" w:cs="Arial" w:eastAsia="Arial" w:hAnsi="Arial"/>
                <w:color w:val="1E293B"/>
                <w:sz w:val="20"/>
                <w:szCs w:val="20"/>
              </w:rPr>
              <w:t xml:space="preserve">Click 'Schedule' and pick your date and time. The post will publish automatically — you do not need to be online.</w:t>
            </w:r>
          </w:p>
          <w:p>
            <w:pPr>
              <w:spacing w:after="40" w:before="40"/>
            </w:pPr>
            <w:r>
              <w:rPr>
                <w:rFonts w:ascii="Arial" w:cs="Arial" w:eastAsia="Arial" w:hAnsi="Arial"/>
                <w:color w:val="1E293B"/>
                <w:sz w:val="20"/>
                <w:szCs w:val="20"/>
              </w:rPr>
              <w:t xml:space="preserve">Click 'Save as Draft' if you are not ready to schedule yet.</w:t>
            </w:r>
          </w:p>
          <w:p>
            <w:pPr>
              <w:spacing w:after="40" w:before="40"/>
            </w:pPr>
            <w:r>
              <w:rPr>
                <w:rFonts w:ascii="Arial" w:cs="Arial" w:eastAsia="Arial" w:hAnsi="Arial"/>
                <w:color w:val="1E293B"/>
                <w:sz w:val="20"/>
                <w:szCs w:val="20"/>
              </w:rPr>
              <w:t xml:space="preserve">Switch to Calendar View to see your full content pipeline at a glance.</w:t>
            </w:r>
          </w:p>
        </w:tc>
      </w:tr>
    </w:tbl>
    <w:p>
      <w:pPr>
        <w:spacing w:after="0" w:before="160"/>
      </w:pPr>
      <w:r>
        <w:t xml:space="preserve"/>
      </w:r>
    </w:p>
    <w:p>
      <w:pPr>
        <w:spacing w:after="120" w:before="480"/>
      </w:pPr>
      <w:r>
        <w:rPr>
          <w:rFonts w:ascii="Arial" w:cs="Arial" w:eastAsia="Arial" w:hAnsi="Arial"/>
          <w:b/>
          <w:bCs/>
          <w:color w:val="080C14"/>
          <w:sz w:val="40"/>
          <w:szCs w:val="40"/>
        </w:rPr>
        <w:t xml:space="preserve">Special Features Worth Highlighting</w:t>
      </w:r>
    </w:p>
    <w:p>
      <w:pPr>
        <w:spacing w:after="80" w:before="60"/>
      </w:pPr>
      <w:r>
        <w:rPr>
          <w:rFonts w:ascii="Arial" w:cs="Arial" w:eastAsia="Arial" w:hAnsi="Arial"/>
          <w:b w:val="false"/>
          <w:bCs w:val="false"/>
          <w:color w:val="64748B"/>
          <w:sz w:val="22"/>
          <w:szCs w:val="22"/>
        </w:rPr>
        <w:t xml:space="preserve">These are the features that genuinely impress people during a demo — make sure you mention each one.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FEATURE 1 — Multi-Platform Publishing</w:t>
            </w:r>
          </w:p>
          <w:p>
            <w:pPr>
              <w:spacing w:after="40" w:before="40"/>
            </w:pPr>
            <w:r>
              <w:rPr>
                <w:rFonts w:ascii="Arial" w:cs="Arial" w:eastAsia="Arial" w:hAnsi="Arial"/>
                <w:color w:val="1E293B"/>
                <w:sz w:val="20"/>
                <w:szCs w:val="20"/>
              </w:rPr>
              <w:t xml:space="preserve">What it does: Publish one post to multiple platforms simultaneously — Instagram, Facebook, LinkedIn, TikTok, and YouTube all at once.</w:t>
            </w:r>
          </w:p>
          <w:p>
            <w:pPr>
              <w:spacing w:after="40" w:before="40"/>
            </w:pPr>
            <w:r>
              <w:rPr>
                <w:rFonts w:ascii="Arial" w:cs="Arial" w:eastAsia="Arial" w:hAnsi="Arial"/>
                <w:color w:val="1E293B"/>
                <w:sz w:val="20"/>
                <w:szCs w:val="20"/>
              </w:rPr>
              <w:t xml:space="preserve">Why it matters: A freelancer managing 3 clients across 4 platforms each was previously doing 12 separate logins per posting session. eWork Social reduces that to one action.</w:t>
            </w:r>
          </w:p>
          <w:p>
            <w:pPr>
              <w:spacing w:after="40" w:before="40"/>
            </w:pPr>
            <w:r>
              <w:rPr>
                <w:rFonts w:ascii="Arial" w:cs="Arial" w:eastAsia="Arial" w:hAnsi="Arial"/>
                <w:color w:val="1E293B"/>
                <w:sz w:val="20"/>
                <w:szCs w:val="20"/>
              </w:rPr>
              <w:t xml:space="preserve">Script: 'Instead of logging in separately to each platform, you write your post once, tick the platforms, and hit Schedule. It goes everywhere automatically at the exact time you set.'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F5F3FF" w:val="clear"/>
            <w:tcMar>
              <w:top w:type="dxa" w:w="120"/>
              <w:left w:type="dxa" w:w="160"/>
              <w:bottom w:type="dxa" w:w="120"/>
              <w:right w:type="dxa" w:w="160"/>
            </w:tcMar>
          </w:tcPr>
          <w:p>
            <w:pPr>
              <w:spacing w:after="60" w:before="60"/>
            </w:pPr>
            <w:r>
              <w:rPr>
                <w:rFonts w:ascii="Arial" w:cs="Arial" w:eastAsia="Arial" w:hAnsi="Arial"/>
                <w:b/>
                <w:bCs/>
                <w:color w:val="7C3AED"/>
                <w:sz w:val="18"/>
                <w:szCs w:val="18"/>
              </w:rPr>
              <w:t xml:space="preserve">FEATURE 2 — Client Workspace Isolation</w:t>
            </w:r>
          </w:p>
          <w:p>
            <w:pPr>
              <w:spacing w:after="40" w:before="40"/>
            </w:pPr>
            <w:r>
              <w:rPr>
                <w:rFonts w:ascii="Arial" w:cs="Arial" w:eastAsia="Arial" w:hAnsi="Arial"/>
                <w:color w:val="1E293B"/>
                <w:sz w:val="20"/>
                <w:szCs w:val="20"/>
              </w:rPr>
              <w:t xml:space="preserve">What it does: Each client gets a completely separate workspace. Their accounts, posts, analytics, and CRM data never mix with other clients.</w:t>
            </w:r>
          </w:p>
          <w:p>
            <w:pPr>
              <w:spacing w:after="40" w:before="40"/>
            </w:pPr>
            <w:r>
              <w:rPr>
                <w:rFonts w:ascii="Arial" w:cs="Arial" w:eastAsia="Arial" w:hAnsi="Arial"/>
                <w:color w:val="1E293B"/>
                <w:sz w:val="20"/>
                <w:szCs w:val="20"/>
              </w:rPr>
              <w:t xml:space="preserve">Why it matters: Eliminates the risk of accidentally posting Client A's content to Client B's accounts.</w:t>
            </w:r>
          </w:p>
          <w:p>
            <w:pPr>
              <w:spacing w:after="40" w:before="40"/>
            </w:pPr>
            <w:r>
              <w:rPr>
                <w:rFonts w:ascii="Arial" w:cs="Arial" w:eastAsia="Arial" w:hAnsi="Arial"/>
                <w:color w:val="1E293B"/>
                <w:sz w:val="20"/>
                <w:szCs w:val="20"/>
              </w:rPr>
              <w:t xml:space="preserve">Script: 'Each client lives in their own workspace. When I am in Client A's workspace, I can only see and post to their accounts. There is zero risk of mixing things up.'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BEB" w:val="clear"/>
            <w:tcMar>
              <w:top w:type="dxa" w:w="120"/>
              <w:left w:type="dxa" w:w="160"/>
              <w:bottom w:type="dxa" w:w="120"/>
              <w:right w:type="dxa" w:w="160"/>
            </w:tcMar>
          </w:tcPr>
          <w:p>
            <w:pPr>
              <w:spacing w:after="60" w:before="60"/>
            </w:pPr>
            <w:r>
              <w:rPr>
                <w:rFonts w:ascii="Arial" w:cs="Arial" w:eastAsia="Arial" w:hAnsi="Arial"/>
                <w:b/>
                <w:bCs/>
                <w:color w:val="F59E0B"/>
                <w:sz w:val="18"/>
                <w:szCs w:val="18"/>
              </w:rPr>
              <w:t xml:space="preserve">FEATURE 3 — Content Calendar View</w:t>
            </w:r>
          </w:p>
          <w:p>
            <w:pPr>
              <w:spacing w:after="40" w:before="40"/>
            </w:pPr>
            <w:r>
              <w:rPr>
                <w:rFonts w:ascii="Arial" w:cs="Arial" w:eastAsia="Arial" w:hAnsi="Arial"/>
                <w:color w:val="1E293B"/>
                <w:sz w:val="20"/>
                <w:szCs w:val="20"/>
              </w:rPr>
              <w:t xml:space="preserve">What it does: A full calendar showing all scheduled, published, and draft posts across all platforms for a workspace.</w:t>
            </w:r>
          </w:p>
          <w:p>
            <w:pPr>
              <w:spacing w:after="40" w:before="40"/>
            </w:pPr>
            <w:r>
              <w:rPr>
                <w:rFonts w:ascii="Arial" w:cs="Arial" w:eastAsia="Arial" w:hAnsi="Arial"/>
                <w:color w:val="1E293B"/>
                <w:sz w:val="20"/>
                <w:szCs w:val="20"/>
              </w:rPr>
              <w:t xml:space="preserve">Why it matters: Replaces the Google Sheet content calendar that agencies typically share with clients.</w:t>
            </w:r>
          </w:p>
          <w:p>
            <w:pPr>
              <w:spacing w:after="40" w:before="40"/>
            </w:pPr>
            <w:r>
              <w:rPr>
                <w:rFonts w:ascii="Arial" w:cs="Arial" w:eastAsia="Arial" w:hAnsi="Arial"/>
                <w:color w:val="1E293B"/>
                <w:sz w:val="20"/>
                <w:szCs w:val="20"/>
              </w:rPr>
              <w:t xml:space="preserve">Script: 'This is your content calendar. Every post, every platform, every date — one view. You can drag and reschedule, click to edit, and see the full month at a glance. No more spreadsheets.'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F0FDF4" w:val="clear"/>
            <w:tcMar>
              <w:top w:type="dxa" w:w="120"/>
              <w:left w:type="dxa" w:w="160"/>
              <w:bottom w:type="dxa" w:w="120"/>
              <w:right w:type="dxa" w:w="160"/>
            </w:tcMar>
          </w:tcPr>
          <w:p>
            <w:pPr>
              <w:spacing w:after="60" w:before="60"/>
            </w:pPr>
            <w:r>
              <w:rPr>
                <w:rFonts w:ascii="Arial" w:cs="Arial" w:eastAsia="Arial" w:hAnsi="Arial"/>
                <w:b/>
                <w:bCs/>
                <w:color w:val="166534"/>
                <w:sz w:val="18"/>
                <w:szCs w:val="18"/>
              </w:rPr>
              <w:t xml:space="preserve">FEATURE 4 — CRM &amp; Client Pipeline</w:t>
            </w:r>
          </w:p>
          <w:p>
            <w:pPr>
              <w:spacing w:after="40" w:before="40"/>
            </w:pPr>
            <w:r>
              <w:rPr>
                <w:rFonts w:ascii="Arial" w:cs="Arial" w:eastAsia="Arial" w:hAnsi="Arial"/>
                <w:color w:val="1E293B"/>
                <w:sz w:val="20"/>
                <w:szCs w:val="20"/>
              </w:rPr>
              <w:t xml:space="preserve">What it does: A built-in CRM to track client relationships, log activities, manage leads, and store client notes.</w:t>
            </w:r>
          </w:p>
          <w:p>
            <w:pPr>
              <w:spacing w:after="40" w:before="40"/>
            </w:pPr>
            <w:r>
              <w:rPr>
                <w:rFonts w:ascii="Arial" w:cs="Arial" w:eastAsia="Arial" w:hAnsi="Arial"/>
                <w:color w:val="1E293B"/>
                <w:sz w:val="20"/>
                <w:szCs w:val="20"/>
              </w:rPr>
              <w:t xml:space="preserve">Why it matters: Agencies typically use a separate CRM tool (HubSpot, Pipedrive) on top of their social media tool. eWork Social combines both.</w:t>
            </w:r>
          </w:p>
          <w:p>
            <w:pPr>
              <w:spacing w:after="40" w:before="40"/>
            </w:pPr>
            <w:r>
              <w:rPr>
                <w:rFonts w:ascii="Arial" w:cs="Arial" w:eastAsia="Arial" w:hAnsi="Arial"/>
                <w:color w:val="1E293B"/>
                <w:sz w:val="20"/>
                <w:szCs w:val="20"/>
              </w:rPr>
              <w:t xml:space="preserve">Script: 'Here is something most social media tools don't have — a built-in CRM. You can track your leads, log your client calls, manage your pipeline — all without leaving eWork Social.'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160"/>
              <w:bottom w:type="dxa" w:w="120"/>
              <w:right w:type="dxa" w:w="160"/>
            </w:tcMar>
          </w:tcPr>
          <w:p>
            <w:pPr>
              <w:spacing w:after="60" w:before="60"/>
            </w:pPr>
            <w:r>
              <w:rPr>
                <w:rFonts w:ascii="Arial" w:cs="Arial" w:eastAsia="Arial" w:hAnsi="Arial"/>
                <w:b/>
                <w:bCs/>
                <w:color w:val="DC2626"/>
                <w:sz w:val="18"/>
                <w:szCs w:val="18"/>
              </w:rPr>
              <w:t xml:space="preserve">FEATURE 5 — Auto-Responder</w:t>
            </w:r>
          </w:p>
          <w:p>
            <w:pPr>
              <w:spacing w:after="40" w:before="40"/>
            </w:pPr>
            <w:r>
              <w:rPr>
                <w:rFonts w:ascii="Arial" w:cs="Arial" w:eastAsia="Arial" w:hAnsi="Arial"/>
                <w:color w:val="1E293B"/>
                <w:sz w:val="20"/>
                <w:szCs w:val="20"/>
              </w:rPr>
              <w:t xml:space="preserve">What it does: Automatically responds to DMs and comments on connected social accounts based on rules you set.</w:t>
            </w:r>
          </w:p>
          <w:p>
            <w:pPr>
              <w:spacing w:after="40" w:before="40"/>
            </w:pPr>
            <w:r>
              <w:rPr>
                <w:rFonts w:ascii="Arial" w:cs="Arial" w:eastAsia="Arial" w:hAnsi="Arial"/>
                <w:color w:val="1E293B"/>
                <w:sz w:val="20"/>
                <w:szCs w:val="20"/>
              </w:rPr>
              <w:t xml:space="preserve">Why it matters: Social media managers spend hours responding to the same questions. The auto-responder handles repetitive enquiries 24/7.</w:t>
            </w:r>
          </w:p>
          <w:p>
            <w:pPr>
              <w:spacing w:after="40" w:before="40"/>
            </w:pPr>
            <w:r>
              <w:rPr>
                <w:rFonts w:ascii="Arial" w:cs="Arial" w:eastAsia="Arial" w:hAnsi="Arial"/>
                <w:color w:val="1E293B"/>
                <w:sz w:val="20"/>
                <w:szCs w:val="20"/>
              </w:rPr>
              <w:t xml:space="preserve">Script: 'Set up a rule that says: if someone DMs your Instagram asking about pricing, automatically send them your pricing guide. If someone comments "how do I book?" reply with your booking link. You set it once, it runs forever.'</w:t>
            </w:r>
          </w:p>
          <w:p>
            <w:pPr>
              <w:spacing w:after="40" w:before="40"/>
            </w:pPr>
            <w:r>
              <w:rPr>
                <w:rFonts w:ascii="Arial" w:cs="Arial" w:eastAsia="Arial" w:hAnsi="Arial"/>
                <w:color w:val="1E293B"/>
                <w:sz w:val="20"/>
                <w:szCs w:val="20"/>
              </w:rPr>
              <w:t xml:space="preserve">Status: Currently in Beta — available on selected plans.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FEATURE 6 — Analytics Dashboard</w:t>
            </w:r>
          </w:p>
          <w:p>
            <w:pPr>
              <w:spacing w:after="40" w:before="40"/>
            </w:pPr>
            <w:r>
              <w:rPr>
                <w:rFonts w:ascii="Arial" w:cs="Arial" w:eastAsia="Arial" w:hAnsi="Arial"/>
                <w:color w:val="1E293B"/>
                <w:sz w:val="20"/>
                <w:szCs w:val="20"/>
              </w:rPr>
              <w:t xml:space="preserve">What it does: Consolidated analytics across all connected platforms showing reach, impressions, engagement, and follower growth.</w:t>
            </w:r>
          </w:p>
          <w:p>
            <w:pPr>
              <w:spacing w:after="40" w:before="40"/>
            </w:pPr>
            <w:r>
              <w:rPr>
                <w:rFonts w:ascii="Arial" w:cs="Arial" w:eastAsia="Arial" w:hAnsi="Arial"/>
                <w:color w:val="1E293B"/>
                <w:sz w:val="20"/>
                <w:szCs w:val="20"/>
              </w:rPr>
              <w:t xml:space="preserve">Why it matters: Eliminates the manual process of pulling data from each platform separately to compile client reports.</w:t>
            </w:r>
          </w:p>
          <w:p>
            <w:pPr>
              <w:spacing w:after="40" w:before="40"/>
            </w:pPr>
            <w:r>
              <w:rPr>
                <w:rFonts w:ascii="Arial" w:cs="Arial" w:eastAsia="Arial" w:hAnsi="Arial"/>
                <w:color w:val="1E293B"/>
                <w:sz w:val="20"/>
                <w:szCs w:val="20"/>
              </w:rPr>
              <w:t xml:space="preserve">Script: 'All your analytics in one place. Instead of opening Instagram Insights, then Facebook Analytics, then LinkedIn — you see everything here side by side. Pull a client report in 30 seconds instead of 2 hours.'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F5F3FF" w:val="clear"/>
            <w:tcMar>
              <w:top w:type="dxa" w:w="120"/>
              <w:left w:type="dxa" w:w="160"/>
              <w:bottom w:type="dxa" w:w="120"/>
              <w:right w:type="dxa" w:w="160"/>
            </w:tcMar>
          </w:tcPr>
          <w:p>
            <w:pPr>
              <w:spacing w:after="60" w:before="60"/>
            </w:pPr>
            <w:r>
              <w:rPr>
                <w:rFonts w:ascii="Arial" w:cs="Arial" w:eastAsia="Arial" w:hAnsi="Arial"/>
                <w:b/>
                <w:bCs/>
                <w:color w:val="7C3AED"/>
                <w:sz w:val="18"/>
                <w:szCs w:val="18"/>
              </w:rPr>
              <w:t xml:space="preserve">FEATURE 7 — Team Member Invites</w:t>
            </w:r>
          </w:p>
          <w:p>
            <w:pPr>
              <w:spacing w:after="40" w:before="40"/>
            </w:pPr>
            <w:r>
              <w:rPr>
                <w:rFonts w:ascii="Arial" w:cs="Arial" w:eastAsia="Arial" w:hAnsi="Arial"/>
                <w:color w:val="1E293B"/>
                <w:sz w:val="20"/>
                <w:szCs w:val="20"/>
              </w:rPr>
              <w:t xml:space="preserve">What it does: Invite team members or clients to a workspace with role-based access control.</w:t>
            </w:r>
          </w:p>
          <w:p>
            <w:pPr>
              <w:spacing w:after="40" w:before="40"/>
            </w:pPr>
            <w:r>
              <w:rPr>
                <w:rFonts w:ascii="Arial" w:cs="Arial" w:eastAsia="Arial" w:hAnsi="Arial"/>
                <w:color w:val="1E293B"/>
                <w:sz w:val="20"/>
                <w:szCs w:val="20"/>
              </w:rPr>
              <w:t xml:space="preserve">Why it matters: Agencies can bring junior team members in to manage scheduling while clients can view their own workspace without seeing other clients.</w:t>
            </w:r>
          </w:p>
          <w:p>
            <w:pPr>
              <w:spacing w:after="40" w:before="40"/>
            </w:pPr>
            <w:r>
              <w:rPr>
                <w:rFonts w:ascii="Arial" w:cs="Arial" w:eastAsia="Arial" w:hAnsi="Arial"/>
                <w:color w:val="1E293B"/>
                <w:sz w:val="20"/>
                <w:szCs w:val="20"/>
              </w:rPr>
              <w:t xml:space="preserve">Script: 'If you work with a team, you can invite them into the relevant workspaces. Assign roles — an admin can do everything, a member can schedule posts but cannot change account settings. Your client gets a viewer-only login for their workspace.'</w:t>
            </w:r>
          </w:p>
        </w:tc>
      </w:tr>
    </w:tbl>
    <w:p>
      <w:pPr>
        <w:spacing w:after="0" w:before="160"/>
      </w:pPr>
      <w:r>
        <w:t xml:space="preserve"/>
      </w:r>
    </w:p>
    <w:p>
      <w:pPr>
        <w:spacing w:after="120" w:before="280"/>
      </w:pPr>
      <w:r>
        <w:rPr>
          <w:rFonts w:ascii="Arial" w:cs="Arial" w:eastAsia="Arial" w:hAnsi="Arial"/>
          <w:b/>
          <w:bCs/>
          <w:color w:val="2563EB"/>
          <w:sz w:val="32"/>
          <w:szCs w:val="32"/>
        </w:rPr>
        <w:t xml:space="preserve">Common Setup Issues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2840" w:sz="2"/>
              <w:left w:val="single" w:color="1A2840" w:sz="2"/>
              <w:bottom w:val="single" w:color="1A2840" w:sz="2"/>
              <w:right w:val="single" w:color="1A2840" w:sz="2"/>
            </w:tcBorders>
            <w:shd w:fill="080C1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760"/>
            <w:tcBorders>
              <w:top w:val="single" w:color="1A2840" w:sz="2"/>
              <w:left w:val="single" w:color="1A2840" w:sz="2"/>
              <w:bottom w:val="single" w:color="1A2840" w:sz="2"/>
              <w:right w:val="single" w:color="1A2840" w:sz="2"/>
            </w:tcBorders>
            <w:shd w:fill="080C14"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Facebook 'Unverified App' screen</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Click 'Continue'. Our Meta App Review is in progress. The connection is secure.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18"/>
                <w:szCs w:val="18"/>
              </w:rPr>
              <w:t xml:space="preserve">Instagram won't connect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Instagram must be a Professional Account (Business or Creator). Go to Instagram Settings &gt; Account &gt; Switch to Professional Account first.</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Google/YouTube 'app not verified'</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Click Advanced &gt; Go to eWork Social (unsafe). This is expected during our Google verification process.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18"/>
                <w:szCs w:val="18"/>
              </w:rPr>
              <w:t xml:space="preserve">Post failed to publish</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Check the Failed tab in Scheduler. The most common cause is an expired social token — reconnect the account in Settings.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Can't see Instagram analytics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Analytics require a Professional Account and at least 100 followers. Personal accounts have restricted API access.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18"/>
                <w:szCs w:val="18"/>
              </w:rPr>
              <w:t xml:space="preserve">Verification email not received</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Check spam/junk folder. Click 'Resend Verification' in the dashboard if needed.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Wrong Facebook page connected</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Go to Settings &gt; Connected Accounts &gt; Disconnect Facebook, then reconnect and select the correct page.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BEB" w:val="clear"/>
            <w:tcMar>
              <w:top w:type="dxa" w:w="120"/>
              <w:left w:type="dxa" w:w="160"/>
              <w:bottom w:type="dxa" w:w="120"/>
              <w:right w:type="dxa" w:w="160"/>
            </w:tcMar>
          </w:tcPr>
          <w:p>
            <w:pPr>
              <w:spacing w:after="60" w:before="60"/>
            </w:pPr>
            <w:r>
              <w:rPr>
                <w:rFonts w:ascii="Arial" w:cs="Arial" w:eastAsia="Arial" w:hAnsi="Arial"/>
                <w:b/>
                <w:bCs/>
                <w:color w:val="F59E0B"/>
                <w:sz w:val="18"/>
                <w:szCs w:val="18"/>
              </w:rPr>
              <w:t xml:space="preserve">POST-WEBINAR TIP</w:t>
            </w:r>
          </w:p>
          <w:p>
            <w:pPr>
              <w:spacing w:after="40" w:before="40"/>
            </w:pPr>
            <w:r>
              <w:rPr>
                <w:rFonts w:ascii="Arial" w:cs="Arial" w:eastAsia="Arial" w:hAnsi="Arial"/>
                <w:color w:val="1E293B"/>
                <w:sz w:val="20"/>
                <w:szCs w:val="20"/>
              </w:rPr>
              <w:t xml:space="preserve">After the live, share this walkthrough section as a PDF or screenshot guide in the Facebook group.</w:t>
            </w:r>
          </w:p>
          <w:p>
            <w:pPr>
              <w:spacing w:after="40" w:before="40"/>
            </w:pPr>
            <w:r>
              <w:rPr>
                <w:rFonts w:ascii="Arial" w:cs="Arial" w:eastAsia="Arial" w:hAnsi="Arial"/>
                <w:color w:val="1E293B"/>
                <w:sz w:val="20"/>
                <w:szCs w:val="20"/>
              </w:rPr>
              <w:t xml:space="preserve">Pin it as a group resource so members can refer back to it when connecting their accounts.</w:t>
            </w:r>
          </w:p>
          <w:p>
            <w:pPr>
              <w:spacing w:after="40" w:before="40"/>
            </w:pPr>
            <w:r>
              <w:rPr>
                <w:rFonts w:ascii="Arial" w:cs="Arial" w:eastAsia="Arial" w:hAnsi="Arial"/>
                <w:color w:val="1E293B"/>
                <w:sz w:val="20"/>
                <w:szCs w:val="20"/>
              </w:rPr>
              <w:t xml:space="preserve">This reduces your support DMs by at least 60% — people self-serve instead of asking you.</w:t>
            </w:r>
          </w:p>
        </w:tc>
      </w:tr>
    </w:tbl>
    <w:p>
      <w:pPr>
        <w:spacing w:after="0" w:before="480"/>
      </w:pPr>
      <w:r>
        <w:t xml:space="preserve"/>
      </w:r>
    </w:p>
    <w:p>
      <w:pPr>
        <w:spacing w:after="120" w:before="480"/>
      </w:pPr>
      <w:r>
        <w:rPr>
          <w:rFonts w:ascii="Arial" w:cs="Arial" w:eastAsia="Arial" w:hAnsi="Arial"/>
          <w:b/>
          <w:bCs/>
          <w:color w:val="080C14"/>
          <w:sz w:val="40"/>
          <w:szCs w:val="40"/>
        </w:rPr>
        <w:t xml:space="preserve">Practice Run-Through Guide</w:t>
      </w:r>
    </w:p>
    <w:p>
      <w:pPr>
        <w:spacing w:after="120" w:before="280"/>
      </w:pPr>
      <w:r>
        <w:rPr>
          <w:rFonts w:ascii="Arial" w:cs="Arial" w:eastAsia="Arial" w:hAnsi="Arial"/>
          <w:b/>
          <w:bCs/>
          <w:color w:val="2563EB"/>
          <w:sz w:val="32"/>
          <w:szCs w:val="32"/>
        </w:rPr>
        <w:t xml:space="preserve">Before Your First Run-Through</w:t>
      </w:r>
    </w:p>
    <w:p>
      <w:pPr>
        <w:spacing w:after="80" w:before="60"/>
      </w:pPr>
      <w:r>
        <w:rPr>
          <w:rFonts w:ascii="Arial" w:cs="Arial" w:eastAsia="Arial" w:hAnsi="Arial"/>
          <w:b w:val="false"/>
          <w:bCs w:val="false"/>
          <w:color w:val="1E293B"/>
          <w:sz w:val="22"/>
          <w:szCs w:val="22"/>
        </w:rPr>
        <w:t xml:space="preserve">Set a timer for 50 minutes. Go through the entire script out loud — not in your head, out loud. Record yourself on your phone so you can watch it back.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0C14" w:sz="4"/>
              <w:left w:val="single" w:color="080C14" w:sz="4"/>
              <w:bottom w:val="single" w:color="080C14" w:sz="4"/>
              <w:right w:val="single" w:color="080C14" w:sz="4"/>
            </w:tcBorders>
            <w:shd w:fill="F1F5F9" w:val="clear"/>
            <w:tcMar>
              <w:top w:type="dxa" w:w="120"/>
              <w:left w:type="dxa" w:w="160"/>
              <w:bottom w:type="dxa" w:w="120"/>
              <w:right w:type="dxa" w:w="160"/>
            </w:tcMar>
          </w:tcPr>
          <w:p>
            <w:pPr>
              <w:spacing w:after="60" w:before="60"/>
            </w:pPr>
            <w:r>
              <w:rPr>
                <w:rFonts w:ascii="Arial" w:cs="Arial" w:eastAsia="Arial" w:hAnsi="Arial"/>
                <w:b/>
                <w:bCs/>
                <w:color w:val="080C14"/>
                <w:sz w:val="18"/>
                <w:szCs w:val="18"/>
              </w:rPr>
              <w:t xml:space="preserve">RUN-THROUGH SCHEDULE</w:t>
            </w:r>
          </w:p>
          <w:p>
            <w:pPr>
              <w:spacing w:after="40" w:before="40"/>
            </w:pPr>
            <w:r>
              <w:rPr>
                <w:rFonts w:ascii="Arial" w:cs="Arial" w:eastAsia="Arial" w:hAnsi="Arial"/>
                <w:color w:val="1E293B"/>
                <w:sz w:val="20"/>
                <w:szCs w:val="20"/>
              </w:rPr>
              <w:t xml:space="preserve">Run 1 (today): Read the full script out loud. Time yourself. Identify where you stumble.</w:t>
            </w:r>
          </w:p>
          <w:p>
            <w:pPr>
              <w:spacing w:after="40" w:before="40"/>
            </w:pPr>
            <w:r>
              <w:rPr>
                <w:rFonts w:ascii="Arial" w:cs="Arial" w:eastAsia="Arial" w:hAnsi="Arial"/>
                <w:color w:val="1E293B"/>
                <w:sz w:val="20"/>
                <w:szCs w:val="20"/>
              </w:rPr>
              <w:t xml:space="preserve">Run 2 (next day): Do it again without the script for slides 1-5. Use notes for the rest.</w:t>
            </w:r>
          </w:p>
          <w:p>
            <w:pPr>
              <w:spacing w:after="40" w:before="40"/>
            </w:pPr>
            <w:r>
              <w:rPr>
                <w:rFonts w:ascii="Arial" w:cs="Arial" w:eastAsia="Arial" w:hAnsi="Arial"/>
                <w:color w:val="1E293B"/>
                <w:sz w:val="20"/>
                <w:szCs w:val="20"/>
              </w:rPr>
              <w:t xml:space="preserve">Run 3 (day before): Full run with screen share active. Practice the demo section 3 times alone.</w:t>
            </w:r>
          </w:p>
          <w:p>
            <w:pPr>
              <w:spacing w:after="40" w:before="40"/>
            </w:pPr>
            <w:r>
              <w:rPr>
                <w:rFonts w:ascii="Arial" w:cs="Arial" w:eastAsia="Arial" w:hAnsi="Arial"/>
                <w:color w:val="1E293B"/>
                <w:sz w:val="20"/>
                <w:szCs w:val="20"/>
              </w:rPr>
              <w:t xml:space="preserve">Run 4 (day before, evening): 20-minute shortened version — intro, demo, offer, close.</w:t>
            </w:r>
          </w:p>
        </w:tc>
      </w:tr>
    </w:tbl>
    <w:p>
      <w:pPr>
        <w:spacing w:after="0" w:before="160"/>
      </w:pPr>
      <w:r>
        <w:t xml:space="preserve"/>
      </w:r>
    </w:p>
    <w:p>
      <w:pPr>
        <w:spacing w:after="120" w:before="280"/>
      </w:pPr>
      <w:r>
        <w:rPr>
          <w:rFonts w:ascii="Arial" w:cs="Arial" w:eastAsia="Arial" w:hAnsi="Arial"/>
          <w:b/>
          <w:bCs/>
          <w:color w:val="2563EB"/>
          <w:sz w:val="32"/>
          <w:szCs w:val="32"/>
        </w:rPr>
        <w:t xml:space="preserve">Demo Section Practice</w:t>
      </w:r>
    </w:p>
    <w:p>
      <w:pPr>
        <w:spacing w:after="80" w:before="60"/>
      </w:pPr>
      <w:r>
        <w:rPr>
          <w:rFonts w:ascii="Arial" w:cs="Arial" w:eastAsia="Arial" w:hAnsi="Arial"/>
          <w:b w:val="false"/>
          <w:bCs w:val="false"/>
          <w:color w:val="1E293B"/>
          <w:sz w:val="22"/>
          <w:szCs w:val="22"/>
        </w:rPr>
        <w:t xml:space="preserve">The scheduler demo (Slide 6) is the highest-stakes part. Practise it separately until it feels automatic.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60" w:before="60"/>
            </w:pPr>
            <w:r>
              <w:rPr>
                <w:rFonts w:ascii="Arial" w:cs="Arial" w:eastAsia="Arial" w:hAnsi="Arial"/>
                <w:b/>
                <w:bCs/>
                <w:color w:val="2563EB"/>
                <w:sz w:val="18"/>
                <w:szCs w:val="18"/>
              </w:rPr>
              <w:t xml:space="preserve">DEMO CHECKLIST</w:t>
            </w:r>
          </w:p>
          <w:p>
            <w:pPr>
              <w:spacing w:after="40" w:before="40"/>
            </w:pPr>
            <w:r>
              <w:rPr>
                <w:rFonts w:ascii="Arial" w:cs="Arial" w:eastAsia="Arial" w:hAnsi="Arial"/>
                <w:color w:val="1E293B"/>
                <w:sz w:val="20"/>
                <w:szCs w:val="20"/>
              </w:rPr>
              <w:t xml:space="preserve">Prepare your caption text in advance — don't type it live</w:t>
            </w:r>
          </w:p>
          <w:p>
            <w:pPr>
              <w:spacing w:after="40" w:before="40"/>
            </w:pPr>
            <w:r>
              <w:rPr>
                <w:rFonts w:ascii="Arial" w:cs="Arial" w:eastAsia="Arial" w:hAnsi="Arial"/>
                <w:color w:val="1E293B"/>
                <w:sz w:val="20"/>
                <w:szCs w:val="20"/>
              </w:rPr>
              <w:t xml:space="preserve">Have 2 platform accounts already connected (Instagram + LinkedIn minimum)</w:t>
            </w:r>
          </w:p>
          <w:p>
            <w:pPr>
              <w:spacing w:after="40" w:before="40"/>
            </w:pPr>
            <w:r>
              <w:rPr>
                <w:rFonts w:ascii="Arial" w:cs="Arial" w:eastAsia="Arial" w:hAnsi="Arial"/>
                <w:color w:val="1E293B"/>
                <w:sz w:val="20"/>
                <w:szCs w:val="20"/>
              </w:rPr>
              <w:t xml:space="preserve">Know exactly where every button is before going live</w:t>
            </w:r>
          </w:p>
          <w:p>
            <w:pPr>
              <w:spacing w:after="40" w:before="40"/>
            </w:pPr>
            <w:r>
              <w:rPr>
                <w:rFonts w:ascii="Arial" w:cs="Arial" w:eastAsia="Arial" w:hAnsi="Arial"/>
                <w:color w:val="1E293B"/>
                <w:sz w:val="20"/>
                <w:szCs w:val="20"/>
              </w:rPr>
              <w:t xml:space="preserve">Practice the screen share transition on your specific device</w:t>
            </w:r>
          </w:p>
          <w:p>
            <w:pPr>
              <w:spacing w:after="40" w:before="40"/>
            </w:pPr>
            <w:r>
              <w:rPr>
                <w:rFonts w:ascii="Arial" w:cs="Arial" w:eastAsia="Arial" w:hAnsi="Arial"/>
                <w:color w:val="1E293B"/>
                <w:sz w:val="20"/>
                <w:szCs w:val="20"/>
              </w:rPr>
              <w:t xml:space="preserve">Have a backup plan: 'Let me show you a recorded walkthrough' if the demo breaks</w:t>
            </w:r>
          </w:p>
        </w:tc>
      </w:tr>
    </w:tbl>
    <w:p>
      <w:pPr>
        <w:spacing w:after="0" w:before="160"/>
      </w:pPr>
      <w:r>
        <w:t xml:space="preserve"/>
      </w:r>
    </w:p>
    <w:p>
      <w:pPr>
        <w:spacing w:after="120" w:before="280"/>
      </w:pPr>
      <w:r>
        <w:rPr>
          <w:rFonts w:ascii="Arial" w:cs="Arial" w:eastAsia="Arial" w:hAnsi="Arial"/>
          <w:b/>
          <w:bCs/>
          <w:color w:val="2563EB"/>
          <w:sz w:val="32"/>
          <w:szCs w:val="32"/>
        </w:rPr>
        <w:t xml:space="preserve">Timing Guide</w:t>
      </w:r>
    </w:p>
    <w:p>
      <w:pPr>
        <w:spacing w:after="80" w:before="60"/>
      </w:pPr>
      <w:r>
        <w:rPr>
          <w:rFonts w:ascii="Arial" w:cs="Arial" w:eastAsia="Arial" w:hAnsi="Arial"/>
          <w:b w:val="false"/>
          <w:bCs w:val="false"/>
          <w:color w:val="1E293B"/>
          <w:sz w:val="22"/>
          <w:szCs w:val="22"/>
        </w:rPr>
        <w:t xml:space="preserve">If you are running long, cut Slides 7-8 short (save 3 minutes). Never cut the offer section (Slides 9-11). The Q&amp;A can absorb extra 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BEB" w:val="clear"/>
            <w:tcMar>
              <w:top w:type="dxa" w:w="120"/>
              <w:left w:type="dxa" w:w="160"/>
              <w:bottom w:type="dxa" w:w="120"/>
              <w:right w:type="dxa" w:w="160"/>
            </w:tcMar>
          </w:tcPr>
          <w:p>
            <w:pPr>
              <w:spacing w:after="60" w:before="60"/>
            </w:pPr>
            <w:r>
              <w:rPr>
                <w:rFonts w:ascii="Arial" w:cs="Arial" w:eastAsia="Arial" w:hAnsi="Arial"/>
                <w:b/>
                <w:bCs/>
                <w:color w:val="F59E0B"/>
                <w:sz w:val="18"/>
                <w:szCs w:val="18"/>
              </w:rPr>
              <w:t xml:space="preserve">PACE CHECK MARKS</w:t>
            </w:r>
          </w:p>
          <w:p>
            <w:pPr>
              <w:spacing w:after="40" w:before="40"/>
            </w:pPr>
            <w:r>
              <w:rPr>
                <w:rFonts w:ascii="Arial" w:cs="Arial" w:eastAsia="Arial" w:hAnsi="Arial"/>
                <w:color w:val="1E293B"/>
                <w:sz w:val="20"/>
                <w:szCs w:val="20"/>
              </w:rPr>
              <w:t xml:space="preserve">At 10 minutes — you should be finishing Slide 4 (Meet eWork Social)</w:t>
            </w:r>
          </w:p>
          <w:p>
            <w:pPr>
              <w:spacing w:after="40" w:before="40"/>
            </w:pPr>
            <w:r>
              <w:rPr>
                <w:rFonts w:ascii="Arial" w:cs="Arial" w:eastAsia="Arial" w:hAnsi="Arial"/>
                <w:color w:val="1E293B"/>
                <w:sz w:val="20"/>
                <w:szCs w:val="20"/>
              </w:rPr>
              <w:t xml:space="preserve">At 20 minutes — you should be finishing Slide 6 (Scheduler demo)</w:t>
            </w:r>
          </w:p>
          <w:p>
            <w:pPr>
              <w:spacing w:after="40" w:before="40"/>
            </w:pPr>
            <w:r>
              <w:rPr>
                <w:rFonts w:ascii="Arial" w:cs="Arial" w:eastAsia="Arial" w:hAnsi="Arial"/>
                <w:color w:val="1E293B"/>
                <w:sz w:val="20"/>
                <w:szCs w:val="20"/>
              </w:rPr>
              <w:t xml:space="preserve">At 30 minutes — you should be on Slide 9 (Founding Member Offer)</w:t>
            </w:r>
          </w:p>
          <w:p>
            <w:pPr>
              <w:spacing w:after="40" w:before="40"/>
            </w:pPr>
            <w:r>
              <w:rPr>
                <w:rFonts w:ascii="Arial" w:cs="Arial" w:eastAsia="Arial" w:hAnsi="Arial"/>
                <w:color w:val="1E293B"/>
                <w:sz w:val="20"/>
                <w:szCs w:val="20"/>
              </w:rPr>
              <w:t xml:space="preserve">At 36 minutes — you should be starting Q&amp;A</w:t>
            </w:r>
          </w:p>
        </w:tc>
      </w:tr>
    </w:tbl>
    <w:p>
      <w:pPr>
        <w:spacing w:after="0" w:before="160"/>
      </w:pPr>
      <w:r>
        <w:t xml:space="preserve"/>
      </w:r>
    </w:p>
    <w:p>
      <w:pPr>
        <w:spacing w:after="120" w:before="280"/>
      </w:pPr>
      <w:r>
        <w:rPr>
          <w:rFonts w:ascii="Arial" w:cs="Arial" w:eastAsia="Arial" w:hAnsi="Arial"/>
          <w:b/>
          <w:bCs/>
          <w:color w:val="2563EB"/>
          <w:sz w:val="32"/>
          <w:szCs w:val="32"/>
        </w:rPr>
        <w:t xml:space="preserve">The Day of the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0C14" w:sz="4"/>
              <w:left w:val="single" w:color="080C14" w:sz="4"/>
              <w:bottom w:val="single" w:color="080C14" w:sz="4"/>
              <w:right w:val="single" w:color="080C14" w:sz="4"/>
            </w:tcBorders>
            <w:shd w:fill="F1F5F9" w:val="clear"/>
            <w:tcMar>
              <w:top w:type="dxa" w:w="120"/>
              <w:left w:type="dxa" w:w="160"/>
              <w:bottom w:type="dxa" w:w="120"/>
              <w:right w:type="dxa" w:w="160"/>
            </w:tcMar>
          </w:tcPr>
          <w:p>
            <w:pPr>
              <w:spacing w:after="60" w:before="60"/>
            </w:pPr>
            <w:r>
              <w:rPr>
                <w:rFonts w:ascii="Arial" w:cs="Arial" w:eastAsia="Arial" w:hAnsi="Arial"/>
                <w:b/>
                <w:bCs/>
                <w:color w:val="080C14"/>
                <w:sz w:val="18"/>
                <w:szCs w:val="18"/>
              </w:rPr>
              <w:t xml:space="preserve">TECH CHECKLIST</w:t>
            </w:r>
          </w:p>
          <w:p>
            <w:pPr>
              <w:spacing w:after="40" w:before="40"/>
            </w:pPr>
            <w:r>
              <w:rPr>
                <w:rFonts w:ascii="Arial" w:cs="Arial" w:eastAsia="Arial" w:hAnsi="Arial"/>
                <w:color w:val="1E293B"/>
                <w:sz w:val="20"/>
                <w:szCs w:val="20"/>
              </w:rPr>
              <w:t xml:space="preserve">Phone charged to 100% or plugged in</w:t>
            </w:r>
          </w:p>
          <w:p>
            <w:pPr>
              <w:spacing w:after="40" w:before="40"/>
            </w:pPr>
            <w:r>
              <w:rPr>
                <w:rFonts w:ascii="Arial" w:cs="Arial" w:eastAsia="Arial" w:hAnsi="Arial"/>
                <w:color w:val="1E293B"/>
                <w:sz w:val="20"/>
                <w:szCs w:val="20"/>
              </w:rPr>
              <w:t xml:space="preserve">WiFi strong — sit within 5 feet of router</w:t>
            </w:r>
          </w:p>
          <w:p>
            <w:pPr>
              <w:spacing w:after="40" w:before="40"/>
            </w:pPr>
            <w:r>
              <w:rPr>
                <w:rFonts w:ascii="Arial" w:cs="Arial" w:eastAsia="Arial" w:hAnsi="Arial"/>
                <w:color w:val="1E293B"/>
                <w:sz w:val="20"/>
                <w:szCs w:val="20"/>
              </w:rPr>
              <w:t xml:space="preserve">Earphones with mic plugged in for clear audio</w:t>
            </w:r>
          </w:p>
          <w:p>
            <w:pPr>
              <w:spacing w:after="40" w:before="40"/>
            </w:pPr>
            <w:r>
              <w:rPr>
                <w:rFonts w:ascii="Arial" w:cs="Arial" w:eastAsia="Arial" w:hAnsi="Arial"/>
                <w:color w:val="1E293B"/>
                <w:sz w:val="20"/>
                <w:szCs w:val="20"/>
              </w:rPr>
              <w:t xml:space="preserve">Second device open to read comments (tablet or laptop)</w:t>
            </w:r>
          </w:p>
          <w:p>
            <w:pPr>
              <w:spacing w:after="40" w:before="40"/>
            </w:pPr>
            <w:r>
              <w:rPr>
                <w:rFonts w:ascii="Arial" w:cs="Arial" w:eastAsia="Arial" w:hAnsi="Arial"/>
                <w:color w:val="1E293B"/>
                <w:sz w:val="20"/>
                <w:szCs w:val="20"/>
              </w:rPr>
              <w:t xml:space="preserve">Founding member link copied and ready to paste in comments</w:t>
            </w:r>
          </w:p>
          <w:p>
            <w:pPr>
              <w:spacing w:after="40" w:before="40"/>
            </w:pPr>
            <w:r>
              <w:rPr>
                <w:rFonts w:ascii="Arial" w:cs="Arial" w:eastAsia="Arial" w:hAnsi="Arial"/>
                <w:color w:val="1E293B"/>
                <w:sz w:val="20"/>
                <w:szCs w:val="20"/>
              </w:rPr>
              <w:t xml:space="preserve">eWork Social dashboard open, logged in, on the Scheduler page</w:t>
            </w:r>
          </w:p>
          <w:p>
            <w:pPr>
              <w:spacing w:after="40" w:before="40"/>
            </w:pPr>
            <w:r>
              <w:rPr>
                <w:rFonts w:ascii="Arial" w:cs="Arial" w:eastAsia="Arial" w:hAnsi="Arial"/>
                <w:color w:val="1E293B"/>
                <w:sz w:val="20"/>
                <w:szCs w:val="20"/>
              </w:rPr>
              <w:t xml:space="preserve">Do a 60-second test live in a PRIVATE Facebook group to check audio/video</w:t>
            </w:r>
          </w:p>
          <w:p>
            <w:pPr>
              <w:spacing w:after="40" w:before="40"/>
            </w:pPr>
            <w:r>
              <w:rPr>
                <w:rFonts w:ascii="Arial" w:cs="Arial" w:eastAsia="Arial" w:hAnsi="Arial"/>
                <w:color w:val="1E293B"/>
                <w:sz w:val="20"/>
                <w:szCs w:val="20"/>
              </w:rPr>
              <w:t xml:space="preserve">Water nearby — you will get dry mouth</w:t>
            </w:r>
          </w:p>
          <w:p>
            <w:pPr>
              <w:spacing w:after="40" w:before="40"/>
            </w:pPr>
            <w:r>
              <w:rPr>
                <w:rFonts w:ascii="Arial" w:cs="Arial" w:eastAsia="Arial" w:hAnsi="Arial"/>
                <w:color w:val="1E293B"/>
                <w:sz w:val="20"/>
                <w:szCs w:val="20"/>
              </w:rPr>
              <w:t xml:space="preserve">Lighting: face a window or lamp. Back to a plain wall or bookshelf.</w:t>
            </w:r>
          </w:p>
        </w:tc>
      </w:tr>
    </w:tbl>
    <w:p>
      <w:pPr>
        <w:spacing w:after="0" w:before="160"/>
      </w:pPr>
      <w:r>
        <w:t xml:space="preserve"/>
      </w:r>
    </w:p>
    <w:p>
      <w:pPr>
        <w:spacing w:after="120" w:before="280"/>
      </w:pPr>
      <w:r>
        <w:rPr>
          <w:rFonts w:ascii="Arial" w:cs="Arial" w:eastAsia="Arial" w:hAnsi="Arial"/>
          <w:b/>
          <w:bCs/>
          <w:color w:val="2563EB"/>
          <w:sz w:val="32"/>
          <w:szCs w:val="32"/>
        </w:rPr>
        <w:t xml:space="preserve">The One Thing That Converts</w:t>
      </w:r>
    </w:p>
    <w:p>
      <w:pPr>
        <w:spacing w:after="80" w:before="60"/>
      </w:pPr>
      <w:r>
        <w:rPr>
          <w:rFonts w:ascii="Arial" w:cs="Arial" w:eastAsia="Arial" w:hAnsi="Arial"/>
          <w:b w:val="false"/>
          <w:bCs w:val="false"/>
          <w:color w:val="1E293B"/>
          <w:sz w:val="22"/>
          <w:szCs w:val="22"/>
        </w:rPr>
        <w:t xml:space="preserve">The single biggest driver of signups from a live like this is not the product demo — it is you. People buy from people they trust. Be yourself, be honest about what the product does and does not do yet, and the conversions will follow.</w:t>
      </w:r>
    </w:p>
    <w:p>
      <w:pPr>
        <w:spacing w:after="0" w:before="120"/>
      </w:pPr>
      <w:r>
        <w:t xml:space="preserve"/>
      </w:r>
    </w:p>
    <w:p>
      <w:pPr>
        <w:spacing w:after="80" w:before="60"/>
      </w:pPr>
      <w:r>
        <w:rPr>
          <w:rFonts w:ascii="Arial" w:cs="Arial" w:eastAsia="Arial" w:hAnsi="Arial"/>
          <w:b w:val="false"/>
          <w:bCs w:val="false"/>
          <w:color w:val="1E293B"/>
          <w:sz w:val="22"/>
          <w:szCs w:val="22"/>
        </w:rPr>
        <w:t xml:space="preserve">At the end of the live, DM every single person who commented during the session. A short personal message converts better than any email. 'Hey [name], thanks for joining today — did you get a chance to grab a spot? Happy to answer anything personally.' Send that to everyone.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jc w:val="center"/>
    </w:pPr>
    <w:r>
      <w:rPr>
        <w:rFonts w:ascii="Arial" w:cs="Arial" w:eastAsia="Arial" w:hAnsi="Arial"/>
        <w:color w:val="64748B"/>
        <w:sz w:val="16"/>
        <w:szCs w:val="16"/>
      </w:rPr>
      <w:t xml:space="preserve">eworksocial.com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jc w:val="right"/>
    </w:pPr>
    <w:r>
      <w:rPr>
        <w:rFonts w:ascii="Arial" w:cs="Arial" w:eastAsia="Arial" w:hAnsi="Arial"/>
        <w:color w:val="64748B"/>
        <w:sz w:val="16"/>
        <w:szCs w:val="16"/>
      </w:rPr>
      <w:t xml:space="preserve">eWork Social — Webinar Presenter Script  |  </w:t>
    </w:r>
    <w:r>
      <w:rPr>
        <w:rFonts w:ascii="Arial" w:cs="Arial" w:eastAsia="Arial" w:hAnsi="Arial"/>
        <w:b/>
        <w:bCs/>
        <w:color w:val="2563E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2026-06-03T19:06:58.457Z</dcterms:created>
  <dcterms:modified xsi:type="dcterms:W3CDTF">2026-06-03T19:06:58.457Z</dcterms:modified>
</cp:coreProperties>
</file>

<file path=docProps/custom.xml><?xml version="1.0" encoding="utf-8"?>
<Properties xmlns="http://schemas.openxmlformats.org/officeDocument/2006/custom-properties" xmlns:vt="http://schemas.openxmlformats.org/officeDocument/2006/docPropsVTypes"/>
</file>