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C5E5" w14:textId="77777777" w:rsidR="00A661CD" w:rsidRDefault="00E40980">
      <w:pPr>
        <w:spacing w:after="260"/>
        <w:jc w:val="center"/>
        <w:rPr>
          <w:rFonts w:ascii="Algerian" w:eastAsia="Arial" w:hAnsi="Algerian"/>
          <w:b/>
          <w:bCs/>
          <w:color w:val="EE0000"/>
          <w:sz w:val="30"/>
          <w:szCs w:val="30"/>
        </w:rPr>
      </w:pPr>
      <w:r w:rsidRPr="00F374AF">
        <w:rPr>
          <w:rFonts w:ascii="Algerian" w:eastAsia="Arial" w:hAnsi="Algerian"/>
          <w:b/>
          <w:bCs/>
          <w:color w:val="EE0000"/>
          <w:sz w:val="30"/>
          <w:szCs w:val="30"/>
        </w:rPr>
        <w:t>MACRO PROJECT – I</w:t>
      </w:r>
    </w:p>
    <w:p w14:paraId="70F5BC50" w14:textId="77777777" w:rsidR="00F374AF" w:rsidRPr="00F374AF" w:rsidRDefault="00F374AF">
      <w:pPr>
        <w:spacing w:after="260"/>
        <w:jc w:val="center"/>
        <w:rPr>
          <w:rFonts w:ascii="Algerian" w:hAnsi="Algerian"/>
          <w:i/>
          <w:iCs/>
          <w:color w:val="EE0000"/>
          <w:sz w:val="30"/>
          <w:szCs w:val="30"/>
        </w:rPr>
      </w:pPr>
    </w:p>
    <w:p w14:paraId="0EC0B4D7" w14:textId="2A1F934F" w:rsidR="00A661CD" w:rsidRPr="00F374AF" w:rsidRDefault="00E40980">
      <w:pPr>
        <w:spacing w:after="500"/>
        <w:jc w:val="center"/>
        <w:rPr>
          <w:i/>
          <w:iCs/>
          <w:sz w:val="32"/>
          <w:szCs w:val="32"/>
        </w:rPr>
      </w:pPr>
      <w:r w:rsidRPr="00F374AF">
        <w:rPr>
          <w:rFonts w:eastAsia="Arial"/>
          <w:i/>
          <w:iCs/>
          <w:color w:val="2E5395"/>
          <w:sz w:val="32"/>
          <w:szCs w:val="32"/>
        </w:rPr>
        <w:t xml:space="preserve">Milestone </w:t>
      </w:r>
      <w:r w:rsidR="002277DC">
        <w:rPr>
          <w:rFonts w:eastAsia="Arial"/>
          <w:i/>
          <w:iCs/>
          <w:color w:val="2E5395"/>
          <w:sz w:val="32"/>
          <w:szCs w:val="32"/>
        </w:rPr>
        <w:t>4</w:t>
      </w:r>
      <w:r w:rsidRPr="00F374AF">
        <w:rPr>
          <w:rFonts w:eastAsia="Arial"/>
          <w:i/>
          <w:iCs/>
          <w:color w:val="2E5395"/>
          <w:sz w:val="32"/>
          <w:szCs w:val="32"/>
        </w:rPr>
        <w:t xml:space="preserve"> </w:t>
      </w:r>
      <w:r w:rsidR="002277DC">
        <w:rPr>
          <w:rFonts w:eastAsia="Arial"/>
          <w:i/>
          <w:iCs/>
          <w:color w:val="2E5395"/>
          <w:sz w:val="32"/>
          <w:szCs w:val="32"/>
        </w:rPr>
        <w:br/>
        <w:t>Complete Platform with Trainer Authentication &amp; Multi-User System</w:t>
      </w:r>
    </w:p>
    <w:p w14:paraId="0A3BDE75" w14:textId="77777777" w:rsidR="00F374AF" w:rsidRDefault="00F374AF">
      <w:pPr>
        <w:spacing w:before="500" w:after="90"/>
        <w:jc w:val="center"/>
        <w:rPr>
          <w:rFonts w:eastAsia="Arial"/>
          <w:b/>
          <w:bCs/>
          <w:sz w:val="32"/>
          <w:szCs w:val="32"/>
        </w:rPr>
      </w:pPr>
    </w:p>
    <w:p w14:paraId="11E65CFF" w14:textId="1E464E70" w:rsidR="00A661CD" w:rsidRPr="001507F9" w:rsidRDefault="00E40980">
      <w:pPr>
        <w:spacing w:before="500" w:after="9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Submitted By: -</w:t>
      </w:r>
    </w:p>
    <w:p w14:paraId="4D8A61A7" w14:textId="42E27B78" w:rsidR="00A661CD" w:rsidRPr="001507F9" w:rsidRDefault="00D5052B">
      <w:pPr>
        <w:spacing w:after="5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Aakanksha Vidushi Pandey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01</w:t>
      </w:r>
      <w:r w:rsidR="00E40980" w:rsidRPr="001507F9">
        <w:rPr>
          <w:rFonts w:eastAsia="Arial"/>
          <w:sz w:val="28"/>
          <w:szCs w:val="28"/>
        </w:rPr>
        <w:t>)</w:t>
      </w:r>
    </w:p>
    <w:p w14:paraId="50D1144A" w14:textId="62D3B996" w:rsidR="00A661CD" w:rsidRPr="001507F9" w:rsidRDefault="00D5052B">
      <w:pPr>
        <w:spacing w:after="40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Dhruv Urmaliya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52</w:t>
      </w:r>
      <w:r w:rsidR="00E40980" w:rsidRPr="001507F9">
        <w:rPr>
          <w:rFonts w:eastAsia="Arial"/>
          <w:sz w:val="28"/>
          <w:szCs w:val="28"/>
        </w:rPr>
        <w:t>)</w:t>
      </w:r>
    </w:p>
    <w:p w14:paraId="4D6767EB" w14:textId="77777777" w:rsidR="00F374AF" w:rsidRDefault="00F374AF">
      <w:pPr>
        <w:spacing w:after="50"/>
        <w:jc w:val="center"/>
        <w:rPr>
          <w:rFonts w:eastAsia="Arial"/>
          <w:b/>
          <w:bCs/>
          <w:sz w:val="32"/>
          <w:szCs w:val="32"/>
        </w:rPr>
      </w:pPr>
    </w:p>
    <w:p w14:paraId="000445CF" w14:textId="35D1D1B9" w:rsidR="00A661CD" w:rsidRPr="001507F9" w:rsidRDefault="00E40980">
      <w:pPr>
        <w:spacing w:after="5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Under the Guidance of: -</w:t>
      </w:r>
    </w:p>
    <w:p w14:paraId="3EF6D165" w14:textId="77777777" w:rsidR="00A661CD" w:rsidRDefault="00E40980">
      <w:pPr>
        <w:spacing w:after="600"/>
        <w:jc w:val="center"/>
        <w:rPr>
          <w:rFonts w:eastAsia="Arial"/>
          <w:sz w:val="28"/>
          <w:szCs w:val="28"/>
        </w:rPr>
      </w:pPr>
      <w:r w:rsidRPr="001507F9">
        <w:rPr>
          <w:rFonts w:eastAsia="Arial"/>
          <w:sz w:val="28"/>
          <w:szCs w:val="28"/>
        </w:rPr>
        <w:t>Dr. Neelam Arya</w:t>
      </w:r>
    </w:p>
    <w:p w14:paraId="1603C181" w14:textId="77777777" w:rsidR="00F374AF" w:rsidRDefault="00F374AF">
      <w:pPr>
        <w:spacing w:after="600"/>
        <w:jc w:val="center"/>
        <w:rPr>
          <w:noProof/>
        </w:rPr>
      </w:pPr>
    </w:p>
    <w:p w14:paraId="4E99B509" w14:textId="130A87AD" w:rsidR="001507F9" w:rsidRPr="001507F9" w:rsidRDefault="001507F9">
      <w:pPr>
        <w:spacing w:after="6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0364E9" wp14:editId="2E72B215">
            <wp:extent cx="1838325" cy="1476375"/>
            <wp:effectExtent l="0" t="0" r="9525" b="9525"/>
            <wp:docPr id="1792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C7AE" w14:textId="77777777" w:rsidR="00F374AF" w:rsidRDefault="00F374AF">
      <w:pPr>
        <w:spacing w:after="50"/>
        <w:jc w:val="center"/>
        <w:rPr>
          <w:rFonts w:eastAsia="Arial"/>
          <w:b/>
          <w:bCs/>
          <w:sz w:val="28"/>
          <w:szCs w:val="28"/>
        </w:rPr>
      </w:pPr>
    </w:p>
    <w:p w14:paraId="1DCBD634" w14:textId="29233A8C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CENTRE FOR ARTIFICIAL INTELLIGENCE</w:t>
      </w:r>
    </w:p>
    <w:p w14:paraId="2FE5474F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Madhav Institute of Technology &amp; Science</w:t>
      </w:r>
    </w:p>
    <w:p w14:paraId="09ED60F1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Gwalior – 474005 (MP)</w:t>
      </w:r>
    </w:p>
    <w:p w14:paraId="72ACBCB6" w14:textId="77777777" w:rsidR="00A661CD" w:rsidRPr="001507F9" w:rsidRDefault="00E40980">
      <w:pPr>
        <w:spacing w:after="10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July – December 2026</w:t>
      </w:r>
    </w:p>
    <w:p w14:paraId="67D0970A" w14:textId="77777777" w:rsidR="00A661CD" w:rsidRPr="006455B9" w:rsidRDefault="00E40980">
      <w:r w:rsidRPr="006455B9">
        <w:br w:type="page"/>
      </w:r>
    </w:p>
    <w:p w14:paraId="483F3D77" w14:textId="77777777" w:rsidR="00A661CD" w:rsidRPr="006455B9" w:rsidRDefault="00A661CD">
      <w:pPr>
        <w:sectPr w:rsidR="00A661CD" w:rsidRPr="006455B9" w:rsidSect="00F374AF">
          <w:footerReference w:type="default" r:id="rId8"/>
          <w:headerReference w:type="first" r:id="rId9"/>
          <w:pgSz w:w="11906" w:h="16838"/>
          <w:pgMar w:top="1008" w:right="1008" w:bottom="1008" w:left="1008" w:header="0" w:footer="708" w:gutter="0"/>
          <w:cols w:space="720"/>
          <w:titlePg/>
          <w:docGrid w:linePitch="360"/>
        </w:sectPr>
      </w:pPr>
    </w:p>
    <w:p w14:paraId="3D25C81C" w14:textId="77777777" w:rsidR="00A661CD" w:rsidRPr="006A58B4" w:rsidRDefault="00E40980" w:rsidP="00F21E75">
      <w:pPr>
        <w:pStyle w:val="Heading1"/>
        <w:spacing w:before="160" w:after="90" w:line="252" w:lineRule="auto"/>
        <w:rPr>
          <w:color w:val="000000" w:themeColor="text1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1. Milestone 2 Overview</w:t>
      </w:r>
    </w:p>
    <w:p w14:paraId="0D660491" w14:textId="7164A4AE" w:rsidR="006036C6" w:rsidRPr="006279B9" w:rsidRDefault="002277DC">
      <w:pPr>
        <w:spacing w:after="120"/>
        <w:rPr>
          <w:rFonts w:eastAsia="Arial"/>
          <w:color w:val="000000"/>
          <w:sz w:val="22"/>
          <w:szCs w:val="22"/>
        </w:rPr>
      </w:pPr>
      <w:r>
        <w:rPr>
          <w:rFonts w:eastAsia="Arial"/>
          <w:color w:val="000000"/>
          <w:sz w:val="22"/>
          <w:szCs w:val="22"/>
        </w:rPr>
        <w:t xml:space="preserve">Milestone 1 established the pose-detection foundation using YOLO26-Pose, Milestone 2 extended this to movement analysis for Sit-ups, </w:t>
      </w:r>
      <w:proofErr w:type="spellStart"/>
      <w:r>
        <w:rPr>
          <w:rFonts w:eastAsia="Arial"/>
          <w:color w:val="000000"/>
          <w:sz w:val="22"/>
          <w:szCs w:val="22"/>
        </w:rPr>
        <w:t>Sit&amp;Reach</w:t>
      </w:r>
      <w:proofErr w:type="spellEnd"/>
      <w:r>
        <w:rPr>
          <w:rFonts w:eastAsia="Arial"/>
          <w:color w:val="000000"/>
          <w:sz w:val="22"/>
          <w:szCs w:val="22"/>
        </w:rPr>
        <w:t>, and Vertical Jump. Milestone 3 added scoring, calibration, and results display.</w:t>
      </w:r>
    </w:p>
    <w:p w14:paraId="17E8624C" w14:textId="352ED54A" w:rsidR="00A661CD" w:rsidRPr="006455B9" w:rsidRDefault="00E40980">
      <w:pPr>
        <w:spacing w:after="120"/>
      </w:pPr>
      <w:r w:rsidRPr="006455B9">
        <w:rPr>
          <w:rFonts w:eastAsia="Arial"/>
          <w:b/>
          <w:bCs/>
          <w:color w:val="1F3864"/>
        </w:rPr>
        <w:t xml:space="preserve">Milestone </w:t>
      </w:r>
      <w:r w:rsidR="002277DC">
        <w:rPr>
          <w:rFonts w:eastAsia="Arial"/>
          <w:b/>
          <w:bCs/>
          <w:color w:val="1F3864"/>
        </w:rPr>
        <w:t>3</w:t>
      </w:r>
      <w:r w:rsidRPr="006455B9">
        <w:rPr>
          <w:rFonts w:eastAsia="Arial"/>
          <w:b/>
          <w:bCs/>
          <w:color w:val="1F3864"/>
        </w:rPr>
        <w:t xml:space="preserve"> = </w:t>
      </w:r>
      <w:r w:rsidR="002277DC">
        <w:rPr>
          <w:rFonts w:eastAsia="Arial"/>
          <w:b/>
          <w:bCs/>
          <w:color w:val="1F3864"/>
        </w:rPr>
        <w:t>Single-Athlete System</w:t>
      </w:r>
      <w:r w:rsidRPr="006455B9">
        <w:rPr>
          <w:rFonts w:eastAsia="Arial"/>
        </w:rPr>
        <w:t xml:space="preserve">   →   </w:t>
      </w:r>
      <w:r w:rsidR="00754C63" w:rsidRPr="006455B9">
        <w:rPr>
          <w:rFonts w:eastAsia="Arial"/>
          <w:b/>
          <w:bCs/>
          <w:color w:val="C00000"/>
        </w:rPr>
        <w:t>Milestone</w:t>
      </w:r>
      <w:r w:rsidRPr="006455B9">
        <w:rPr>
          <w:rFonts w:eastAsia="Arial"/>
          <w:b/>
          <w:bCs/>
          <w:color w:val="C00000"/>
        </w:rPr>
        <w:t xml:space="preserve"> </w:t>
      </w:r>
      <w:r w:rsidR="002277DC">
        <w:rPr>
          <w:rFonts w:eastAsia="Arial"/>
          <w:b/>
          <w:bCs/>
          <w:color w:val="C00000"/>
        </w:rPr>
        <w:t>4</w:t>
      </w:r>
      <w:r w:rsidRPr="006455B9">
        <w:rPr>
          <w:rFonts w:eastAsia="Arial"/>
          <w:b/>
          <w:bCs/>
          <w:color w:val="C00000"/>
        </w:rPr>
        <w:t xml:space="preserve"> = </w:t>
      </w:r>
      <w:r w:rsidR="002277DC">
        <w:rPr>
          <w:rFonts w:eastAsia="Arial"/>
          <w:b/>
          <w:bCs/>
          <w:color w:val="C00000"/>
        </w:rPr>
        <w:t>Multi-User Platform</w:t>
      </w:r>
    </w:p>
    <w:p w14:paraId="490FC8C3" w14:textId="77777777" w:rsidR="00A661CD" w:rsidRDefault="00E40980" w:rsidP="00F21E75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2. Milestone 1 Baseline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  <w:gridCol w:w="4084"/>
      </w:tblGrid>
      <w:tr w:rsidR="002277DC" w:rsidRPr="006B0FBF" w14:paraId="6B5567EB" w14:textId="77777777" w:rsidTr="002277DC">
        <w:trPr>
          <w:trHeight w:val="21"/>
        </w:trPr>
        <w:tc>
          <w:tcPr>
            <w:tcW w:w="2267" w:type="dxa"/>
            <w:shd w:val="clear" w:color="auto" w:fill="EFE9D8"/>
            <w:vAlign w:val="center"/>
          </w:tcPr>
          <w:p w14:paraId="7C18149E" w14:textId="177937A0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529" w:type="dxa"/>
            <w:shd w:val="clear" w:color="auto" w:fill="EFE9D8"/>
            <w:vAlign w:val="center"/>
          </w:tcPr>
          <w:p w14:paraId="68742AE3" w14:textId="0A59FD18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>Milestone 3</w:t>
            </w:r>
          </w:p>
        </w:tc>
        <w:tc>
          <w:tcPr>
            <w:tcW w:w="4084" w:type="dxa"/>
            <w:shd w:val="clear" w:color="auto" w:fill="EFE9D8"/>
            <w:vAlign w:val="center"/>
          </w:tcPr>
          <w:p w14:paraId="09A2B32A" w14:textId="772DC473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>Milestone 4</w:t>
            </w:r>
          </w:p>
        </w:tc>
      </w:tr>
      <w:tr w:rsidR="002277DC" w:rsidRPr="006B0FBF" w14:paraId="18C847C1" w14:textId="77777777" w:rsidTr="002277DC">
        <w:tc>
          <w:tcPr>
            <w:tcW w:w="2267" w:type="dxa"/>
            <w:vAlign w:val="center"/>
          </w:tcPr>
          <w:p w14:paraId="075B1A87" w14:textId="2057A754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Webcam/OpenCV</w:t>
            </w:r>
          </w:p>
        </w:tc>
        <w:tc>
          <w:tcPr>
            <w:tcW w:w="3529" w:type="dxa"/>
            <w:vAlign w:val="center"/>
          </w:tcPr>
          <w:p w14:paraId="0D4FB63E" w14:textId="394F39D7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Working</w:t>
            </w:r>
          </w:p>
        </w:tc>
        <w:tc>
          <w:tcPr>
            <w:tcW w:w="4084" w:type="dxa"/>
            <w:vAlign w:val="center"/>
          </w:tcPr>
          <w:p w14:paraId="7EFF0B16" w14:textId="31D65F32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Working</w:t>
            </w:r>
          </w:p>
        </w:tc>
      </w:tr>
      <w:tr w:rsidR="002277DC" w:rsidRPr="006B0FBF" w14:paraId="5F78D45E" w14:textId="77777777" w:rsidTr="002277DC">
        <w:tc>
          <w:tcPr>
            <w:tcW w:w="2267" w:type="dxa"/>
            <w:vAlign w:val="center"/>
          </w:tcPr>
          <w:p w14:paraId="499D2F0C" w14:textId="5DBB0FD0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YOLO26-Pose</w:t>
            </w:r>
          </w:p>
        </w:tc>
        <w:tc>
          <w:tcPr>
            <w:tcW w:w="3529" w:type="dxa"/>
            <w:vAlign w:val="center"/>
          </w:tcPr>
          <w:p w14:paraId="4DEB4F93" w14:textId="2F6AC8D2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Working</w:t>
            </w:r>
          </w:p>
        </w:tc>
        <w:tc>
          <w:tcPr>
            <w:tcW w:w="4084" w:type="dxa"/>
            <w:vAlign w:val="center"/>
          </w:tcPr>
          <w:p w14:paraId="104D9E6F" w14:textId="080EDEE7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Working</w:t>
            </w:r>
          </w:p>
        </w:tc>
      </w:tr>
      <w:tr w:rsidR="002277DC" w:rsidRPr="006B0FBF" w14:paraId="2BDD880F" w14:textId="77777777" w:rsidTr="002277DC">
        <w:tc>
          <w:tcPr>
            <w:tcW w:w="2267" w:type="dxa"/>
            <w:vAlign w:val="center"/>
          </w:tcPr>
          <w:p w14:paraId="04AC10C4" w14:textId="6C5A97A5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Joint-Angle</w:t>
            </w:r>
          </w:p>
        </w:tc>
        <w:tc>
          <w:tcPr>
            <w:tcW w:w="3529" w:type="dxa"/>
            <w:vAlign w:val="center"/>
          </w:tcPr>
          <w:p w14:paraId="7DD6EDB3" w14:textId="2EA6E05B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Hip, Knee validated</w:t>
            </w:r>
          </w:p>
        </w:tc>
        <w:tc>
          <w:tcPr>
            <w:tcW w:w="4084" w:type="dxa"/>
            <w:vAlign w:val="center"/>
          </w:tcPr>
          <w:p w14:paraId="4C619523" w14:textId="3D8A0050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All joints working</w:t>
            </w:r>
          </w:p>
        </w:tc>
      </w:tr>
      <w:tr w:rsidR="002277DC" w:rsidRPr="006B0FBF" w14:paraId="0AEA1146" w14:textId="77777777" w:rsidTr="002277DC">
        <w:tc>
          <w:tcPr>
            <w:tcW w:w="2267" w:type="dxa"/>
            <w:vAlign w:val="center"/>
          </w:tcPr>
          <w:p w14:paraId="58C238E0" w14:textId="6A788329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Sit-up Assessment</w:t>
            </w:r>
          </w:p>
        </w:tc>
        <w:tc>
          <w:tcPr>
            <w:tcW w:w="3529" w:type="dxa"/>
            <w:vAlign w:val="center"/>
          </w:tcPr>
          <w:p w14:paraId="2D735DCF" w14:textId="52F9C226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Movement analysis</w:t>
            </w:r>
          </w:p>
        </w:tc>
        <w:tc>
          <w:tcPr>
            <w:tcW w:w="4084" w:type="dxa"/>
            <w:vAlign w:val="center"/>
          </w:tcPr>
          <w:p w14:paraId="4CECC4E4" w14:textId="723ABFF9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Full DB integration</w:t>
            </w:r>
          </w:p>
        </w:tc>
      </w:tr>
      <w:tr w:rsidR="002277DC" w:rsidRPr="006B0FBF" w14:paraId="416DD7A8" w14:textId="77777777" w:rsidTr="002277DC">
        <w:tc>
          <w:tcPr>
            <w:tcW w:w="2267" w:type="dxa"/>
            <w:vAlign w:val="center"/>
          </w:tcPr>
          <w:p w14:paraId="3DFFA03E" w14:textId="60AC0148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 xml:space="preserve">Sit &amp; </w:t>
            </w:r>
            <w:r w:rsidRPr="002277DC">
              <w:rPr>
                <w:sz w:val="24"/>
                <w:szCs w:val="24"/>
              </w:rPr>
              <w:t>reach</w:t>
            </w:r>
          </w:p>
        </w:tc>
        <w:tc>
          <w:tcPr>
            <w:tcW w:w="3529" w:type="dxa"/>
            <w:vAlign w:val="center"/>
          </w:tcPr>
          <w:p w14:paraId="387E1A06" w14:textId="529A0365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Movement analysis</w:t>
            </w:r>
          </w:p>
        </w:tc>
        <w:tc>
          <w:tcPr>
            <w:tcW w:w="4084" w:type="dxa"/>
            <w:vAlign w:val="center"/>
          </w:tcPr>
          <w:p w14:paraId="633377E3" w14:textId="52E3952A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Full DB integration</w:t>
            </w:r>
          </w:p>
        </w:tc>
      </w:tr>
      <w:tr w:rsidR="002277DC" w:rsidRPr="006B0FBF" w14:paraId="5144B780" w14:textId="77777777" w:rsidTr="002277DC">
        <w:tc>
          <w:tcPr>
            <w:tcW w:w="2267" w:type="dxa"/>
            <w:vAlign w:val="center"/>
          </w:tcPr>
          <w:p w14:paraId="02CE0FE6" w14:textId="1238920A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Vertical Jump</w:t>
            </w:r>
          </w:p>
        </w:tc>
        <w:tc>
          <w:tcPr>
            <w:tcW w:w="3529" w:type="dxa"/>
            <w:vAlign w:val="center"/>
          </w:tcPr>
          <w:p w14:paraId="54B5107F" w14:textId="7981207D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Movement analysis</w:t>
            </w:r>
          </w:p>
        </w:tc>
        <w:tc>
          <w:tcPr>
            <w:tcW w:w="4084" w:type="dxa"/>
            <w:vAlign w:val="center"/>
          </w:tcPr>
          <w:p w14:paraId="1F58C8D7" w14:textId="7FDE40B3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Full DB integration</w:t>
            </w:r>
          </w:p>
        </w:tc>
      </w:tr>
      <w:tr w:rsidR="002277DC" w:rsidRPr="006B0FBF" w14:paraId="3065347F" w14:textId="77777777" w:rsidTr="002277DC">
        <w:tc>
          <w:tcPr>
            <w:tcW w:w="2267" w:type="dxa"/>
            <w:vAlign w:val="center"/>
          </w:tcPr>
          <w:p w14:paraId="038EB224" w14:textId="1F47468D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Calibration</w:t>
            </w:r>
          </w:p>
        </w:tc>
        <w:tc>
          <w:tcPr>
            <w:tcW w:w="3529" w:type="dxa"/>
            <w:vAlign w:val="center"/>
          </w:tcPr>
          <w:p w14:paraId="4F54BEEF" w14:textId="69C863B4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095F8284" w14:textId="0C650812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Complete (pixel-to-cm)</w:t>
            </w:r>
          </w:p>
        </w:tc>
      </w:tr>
      <w:tr w:rsidR="002277DC" w:rsidRPr="006B0FBF" w14:paraId="55546BDB" w14:textId="77777777" w:rsidTr="002277DC">
        <w:tc>
          <w:tcPr>
            <w:tcW w:w="2267" w:type="dxa"/>
            <w:vAlign w:val="center"/>
          </w:tcPr>
          <w:p w14:paraId="145C4061" w14:textId="0C6A5C8D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Scoring</w:t>
            </w:r>
          </w:p>
        </w:tc>
        <w:tc>
          <w:tcPr>
            <w:tcW w:w="3529" w:type="dxa"/>
            <w:vAlign w:val="center"/>
          </w:tcPr>
          <w:p w14:paraId="4FE526AE" w14:textId="47A5D9D1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2456F7D1" w14:textId="1AF34387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Standardized (0–100)</w:t>
            </w:r>
          </w:p>
        </w:tc>
      </w:tr>
      <w:tr w:rsidR="002277DC" w:rsidRPr="006B0FBF" w14:paraId="6D7ED965" w14:textId="77777777" w:rsidTr="002277DC">
        <w:tc>
          <w:tcPr>
            <w:tcW w:w="2267" w:type="dxa"/>
            <w:vAlign w:val="center"/>
          </w:tcPr>
          <w:p w14:paraId="5863B5FA" w14:textId="676D5214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Database</w:t>
            </w:r>
          </w:p>
        </w:tc>
        <w:tc>
          <w:tcPr>
            <w:tcW w:w="3529" w:type="dxa"/>
            <w:vAlign w:val="center"/>
          </w:tcPr>
          <w:p w14:paraId="034548BF" w14:textId="40A1F035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Design stage</w:t>
            </w:r>
          </w:p>
        </w:tc>
        <w:tc>
          <w:tcPr>
            <w:tcW w:w="4084" w:type="dxa"/>
            <w:vAlign w:val="center"/>
          </w:tcPr>
          <w:p w14:paraId="0C04785B" w14:textId="0172533C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Fully working (PostgreSQL)</w:t>
            </w:r>
          </w:p>
        </w:tc>
      </w:tr>
      <w:tr w:rsidR="002277DC" w:rsidRPr="006B0FBF" w14:paraId="35038260" w14:textId="77777777" w:rsidTr="002277DC">
        <w:tc>
          <w:tcPr>
            <w:tcW w:w="2267" w:type="dxa"/>
            <w:vAlign w:val="center"/>
          </w:tcPr>
          <w:p w14:paraId="625AF103" w14:textId="62AD66AD" w:rsidR="002277DC" w:rsidRPr="002277DC" w:rsidRDefault="002277DC" w:rsidP="002277DC">
            <w:pPr>
              <w:jc w:val="center"/>
              <w:rPr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Trainer Authentication</w:t>
            </w:r>
          </w:p>
        </w:tc>
        <w:tc>
          <w:tcPr>
            <w:tcW w:w="3529" w:type="dxa"/>
            <w:vAlign w:val="center"/>
          </w:tcPr>
          <w:p w14:paraId="0D45E6CE" w14:textId="1F88ED75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216E257C" w14:textId="19EFD953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Implemented (Password + Google)</w:t>
            </w:r>
          </w:p>
        </w:tc>
      </w:tr>
      <w:tr w:rsidR="002277DC" w:rsidRPr="006B0FBF" w14:paraId="4A4EDDAA" w14:textId="77777777" w:rsidTr="002277DC">
        <w:tc>
          <w:tcPr>
            <w:tcW w:w="2267" w:type="dxa"/>
            <w:vAlign w:val="center"/>
          </w:tcPr>
          <w:p w14:paraId="3D075285" w14:textId="4E9A8C90" w:rsidR="002277DC" w:rsidRPr="002277DC" w:rsidRDefault="002277DC" w:rsidP="002277DC">
            <w:pPr>
              <w:jc w:val="center"/>
              <w:rPr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Multi-User Support</w:t>
            </w:r>
          </w:p>
        </w:tc>
        <w:tc>
          <w:tcPr>
            <w:tcW w:w="3529" w:type="dxa"/>
            <w:vAlign w:val="center"/>
          </w:tcPr>
          <w:p w14:paraId="12738CCC" w14:textId="630A70ED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4A190BE3" w14:textId="2171054B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Implemented</w:t>
            </w:r>
          </w:p>
        </w:tc>
      </w:tr>
      <w:tr w:rsidR="002277DC" w:rsidRPr="006B0FBF" w14:paraId="0F741F8A" w14:textId="77777777" w:rsidTr="002277DC">
        <w:tc>
          <w:tcPr>
            <w:tcW w:w="2267" w:type="dxa"/>
            <w:vAlign w:val="center"/>
          </w:tcPr>
          <w:p w14:paraId="71015CAB" w14:textId="74EAA98D" w:rsidR="002277DC" w:rsidRPr="002277DC" w:rsidRDefault="002277DC" w:rsidP="002277DC">
            <w:pPr>
              <w:jc w:val="center"/>
              <w:rPr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Web Dashboard</w:t>
            </w:r>
          </w:p>
        </w:tc>
        <w:tc>
          <w:tcPr>
            <w:tcW w:w="3529" w:type="dxa"/>
            <w:vAlign w:val="center"/>
          </w:tcPr>
          <w:p w14:paraId="27591035" w14:textId="229B229E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531A85A2" w14:textId="07E4DFCF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Complete with 5 pages</w:t>
            </w:r>
          </w:p>
        </w:tc>
      </w:tr>
      <w:tr w:rsidR="002277DC" w:rsidRPr="006B0FBF" w14:paraId="18CC0C4D" w14:textId="77777777" w:rsidTr="002277DC">
        <w:tc>
          <w:tcPr>
            <w:tcW w:w="2267" w:type="dxa"/>
            <w:vAlign w:val="center"/>
          </w:tcPr>
          <w:p w14:paraId="13DE2941" w14:textId="6700B518" w:rsidR="002277DC" w:rsidRPr="002277DC" w:rsidRDefault="002277DC" w:rsidP="002277DC">
            <w:pPr>
              <w:jc w:val="center"/>
              <w:rPr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Mobile Camera</w:t>
            </w:r>
          </w:p>
        </w:tc>
        <w:tc>
          <w:tcPr>
            <w:tcW w:w="3529" w:type="dxa"/>
            <w:vAlign w:val="center"/>
          </w:tcPr>
          <w:p w14:paraId="19396A8A" w14:textId="348BDE2B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 w:rsidRPr="002277DC">
              <w:rPr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91408BA" w14:textId="726AC3F4" w:rsidR="002277DC" w:rsidRPr="002277DC" w:rsidRDefault="002277DC" w:rsidP="002277DC">
            <w:pPr>
              <w:jc w:val="center"/>
              <w:rPr>
                <w:rFonts w:eastAsia="Arial"/>
                <w:sz w:val="24"/>
                <w:szCs w:val="24"/>
              </w:rPr>
            </w:pPr>
            <w:proofErr w:type="spellStart"/>
            <w:r w:rsidRPr="002277DC">
              <w:rPr>
                <w:sz w:val="24"/>
                <w:szCs w:val="24"/>
              </w:rPr>
              <w:t>DroidCam</w:t>
            </w:r>
            <w:proofErr w:type="spellEnd"/>
            <w:r w:rsidRPr="002277DC">
              <w:rPr>
                <w:sz w:val="24"/>
                <w:szCs w:val="24"/>
              </w:rPr>
              <w:t xml:space="preserve"> integrated</w:t>
            </w:r>
          </w:p>
        </w:tc>
      </w:tr>
    </w:tbl>
    <w:p w14:paraId="1E1D9AFE" w14:textId="70CFD059" w:rsidR="008317BA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3. Objectives</w:t>
      </w:r>
    </w:p>
    <w:p w14:paraId="71C2903F" w14:textId="7E703806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>Implement PostgreSQL database with proper relationships between Trainer, Athlete, and Assessment.</w:t>
      </w:r>
    </w:p>
    <w:p w14:paraId="5024BB8B" w14:textId="4589B9D0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>Build trainer authentication system with username/password and Google OAuth login.</w:t>
      </w:r>
    </w:p>
    <w:p w14:paraId="2C3BAAAD" w14:textId="5D7EBD8B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>Develop multi-user architecture where each trainer manages multiple athletes.</w:t>
      </w:r>
    </w:p>
    <w:p w14:paraId="080F66E6" w14:textId="4C5F6202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>Create Django management commands for 5 exercises with database integration.</w:t>
      </w:r>
    </w:p>
    <w:p w14:paraId="51EB33EF" w14:textId="491A3C57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>Build a complete web dashboard with athlete overview, exercise selection, and history.</w:t>
      </w:r>
    </w:p>
    <w:p w14:paraId="4734425F" w14:textId="1DC3216A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 xml:space="preserve">Integrate </w:t>
      </w:r>
      <w:r w:rsidRPr="002277DC">
        <w:rPr>
          <w:sz w:val="22"/>
        </w:rPr>
        <w:t>Droid Cam</w:t>
      </w:r>
      <w:r w:rsidRPr="002277DC">
        <w:rPr>
          <w:sz w:val="22"/>
        </w:rPr>
        <w:t xml:space="preserve"> for mobile camera support.</w:t>
      </w:r>
    </w:p>
    <w:p w14:paraId="3AE31B97" w14:textId="06400C42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>Implement form analysis features including knee shape, ankle path, and fatigue-related movement indicators.</w:t>
      </w:r>
    </w:p>
    <w:p w14:paraId="35A64AF8" w14:textId="78BF8A1A" w:rsidR="002277DC" w:rsidRDefault="002277DC" w:rsidP="002277DC">
      <w:pPr>
        <w:pStyle w:val="ListParagraph"/>
        <w:numPr>
          <w:ilvl w:val="0"/>
          <w:numId w:val="7"/>
        </w:numPr>
        <w:spacing w:after="40"/>
      </w:pPr>
      <w:r w:rsidRPr="002277DC">
        <w:rPr>
          <w:sz w:val="22"/>
        </w:rPr>
        <w:t xml:space="preserve">Ensure trainer-level data access is restricted to the trainer's own athletes </w:t>
      </w:r>
      <w:proofErr w:type="gramStart"/>
      <w:r w:rsidRPr="002277DC">
        <w:rPr>
          <w:sz w:val="22"/>
        </w:rPr>
        <w:t>where</w:t>
      </w:r>
      <w:proofErr w:type="gramEnd"/>
      <w:r w:rsidRPr="002277DC">
        <w:rPr>
          <w:sz w:val="22"/>
        </w:rPr>
        <w:t xml:space="preserve"> implemented and tested.</w:t>
      </w:r>
    </w:p>
    <w:p w14:paraId="64034B61" w14:textId="77777777" w:rsidR="002277DC" w:rsidRDefault="002277DC">
      <w:pPr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br w:type="page"/>
      </w:r>
    </w:p>
    <w:p w14:paraId="6F3DCC6A" w14:textId="621F40BC" w:rsidR="00A661CD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4. System Architecture</w:t>
      </w:r>
    </w:p>
    <w:p w14:paraId="16B28C64" w14:textId="37A4C0A2" w:rsidR="00A85BAF" w:rsidRPr="00A85BAF" w:rsidRDefault="00A85BAF" w:rsidP="00A85BA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A85BAF">
        <w:rPr>
          <w:rFonts w:eastAsia="Arial"/>
          <w:b/>
          <w:bCs/>
          <w:color w:val="000000" w:themeColor="text1"/>
          <w:sz w:val="27"/>
          <w:szCs w:val="27"/>
        </w:rPr>
        <w:drawing>
          <wp:inline distT="0" distB="0" distL="0" distR="0" wp14:anchorId="05EAAB19" wp14:editId="5EDCA4AC">
            <wp:extent cx="6280150" cy="742950"/>
            <wp:effectExtent l="0" t="0" r="6350" b="0"/>
            <wp:docPr id="34701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8362" w14:textId="77777777" w:rsidR="00A85BAF" w:rsidRDefault="00A85BAF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</w:p>
    <w:p w14:paraId="1BC17BCA" w14:textId="79D40224" w:rsidR="0064102B" w:rsidRPr="006A58B4" w:rsidRDefault="0064102B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7A5C3039" w14:textId="77777777" w:rsidTr="00A75138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5E843" w14:textId="6D6FB555" w:rsidR="00A661CD" w:rsidRPr="006455B9" w:rsidRDefault="00A661CD">
            <w:pPr>
              <w:spacing w:after="10" w:line="220" w:lineRule="auto"/>
            </w:pPr>
          </w:p>
        </w:tc>
      </w:tr>
    </w:tbl>
    <w:p w14:paraId="3DB2EB66" w14:textId="1D6F51C2" w:rsidR="00A661CD" w:rsidRPr="006A58B4" w:rsidRDefault="00B37666" w:rsidP="006036C6">
      <w:pPr>
        <w:rPr>
          <w:rFonts w:eastAsia="Arial"/>
          <w:b/>
          <w:bCs/>
          <w:color w:val="000000" w:themeColor="text1"/>
          <w:sz w:val="27"/>
          <w:szCs w:val="27"/>
        </w:rPr>
      </w:pPr>
      <w:r w:rsidRPr="006455B9">
        <w:rPr>
          <w:rFonts w:eastAsia="Arial"/>
          <w:b/>
          <w:bCs/>
          <w:color w:val="1F3864"/>
          <w:sz w:val="27"/>
          <w:szCs w:val="27"/>
        </w:rPr>
        <w:br w:type="page"/>
      </w:r>
      <w:r w:rsidR="001B52B7"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5</w:t>
      </w:r>
      <w:r w:rsidR="00E40980" w:rsidRPr="006A58B4">
        <w:rPr>
          <w:rFonts w:eastAsia="Arial"/>
          <w:b/>
          <w:bCs/>
          <w:color w:val="000000" w:themeColor="text1"/>
          <w:sz w:val="27"/>
          <w:szCs w:val="27"/>
        </w:rPr>
        <w:t>. Webcam and OpenCV Implementation</w:t>
      </w:r>
    </w:p>
    <w:tbl>
      <w:tblPr>
        <w:tblW w:w="5056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0"/>
      </w:tblGrid>
      <w:tr w:rsidR="00A661CD" w:rsidRPr="006455B9" w14:paraId="4FF8C08A" w14:textId="77777777" w:rsidTr="00125D1D">
        <w:trPr>
          <w:trHeight w:val="308"/>
        </w:trPr>
        <w:tc>
          <w:tcPr>
            <w:tcW w:w="5000" w:type="pct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D8917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cap = cv2.VideoCapture(0)</w:t>
            </w:r>
          </w:p>
          <w:p w14:paraId="0080F374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 xml:space="preserve">ret, frame = </w:t>
            </w:r>
            <w:proofErr w:type="gramStart"/>
            <w:r w:rsidRPr="006455B9">
              <w:rPr>
                <w:rFonts w:eastAsia="Consolas"/>
                <w:color w:val="1F1F1F"/>
                <w:sz w:val="16"/>
                <w:szCs w:val="16"/>
              </w:rPr>
              <w:t>cap.read</w:t>
            </w:r>
            <w:proofErr w:type="gramEnd"/>
            <w:r w:rsidRPr="006455B9">
              <w:rPr>
                <w:rFonts w:eastAsia="Consolas"/>
                <w:color w:val="1F1F1F"/>
                <w:sz w:val="16"/>
                <w:szCs w:val="16"/>
              </w:rPr>
              <w:t>()</w:t>
            </w:r>
          </w:p>
          <w:p w14:paraId="6E08502D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cv2.imshow('Live Feed', frame)</w:t>
            </w:r>
          </w:p>
        </w:tc>
      </w:tr>
      <w:tr w:rsidR="00A661CD" w:rsidRPr="006455B9" w14:paraId="212B251D" w14:textId="77777777" w:rsidTr="00125D1D">
        <w:trPr>
          <w:trHeight w:val="5820"/>
        </w:trPr>
        <w:tc>
          <w:tcPr>
            <w:tcW w:w="5000" w:type="pct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F4C9F" w14:textId="6A828B3B" w:rsidR="00A661CD" w:rsidRPr="006455B9" w:rsidRDefault="008317BA" w:rsidP="00125D1D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F687967" wp14:editId="4DC68957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3558540</wp:posOffset>
                      </wp:positionV>
                      <wp:extent cx="6267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975333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7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F44634" w14:textId="437F6112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Live webcam feed captured using OpenCV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6879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9pt;margin-top:280.2pt;width:493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" stroked="f">
                      <v:textbox style="mso-fit-shape-to-text:t" inset="0,0,0,0">
                        <w:txbxContent>
                          <w:p w14:paraId="0EF44634" w14:textId="437F6112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Live webcam feed captured using OpenCV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</w:tbl>
    <w:p w14:paraId="7A1A9808" w14:textId="2DA207EE" w:rsidR="00A661CD" w:rsidRPr="006455B9" w:rsidRDefault="008317BA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>C</w:t>
      </w:r>
      <w:r w:rsidR="00E40980" w:rsidRPr="006455B9">
        <w:rPr>
          <w:rFonts w:eastAsia="Arial"/>
          <w:color w:val="000000"/>
          <w:sz w:val="21"/>
          <w:szCs w:val="21"/>
        </w:rPr>
        <w:t>onfirms the video capture stage (carried over from Milestone 1) is active and feeding frames into the pipeline.</w:t>
      </w:r>
    </w:p>
    <w:p w14:paraId="694768DC" w14:textId="77777777" w:rsidR="00A661CD" w:rsidRPr="006455B9" w:rsidRDefault="00E40980" w:rsidP="00B55BE2">
      <w:pPr>
        <w:pStyle w:val="Heading1"/>
        <w:spacing w:before="160" w:after="90" w:line="252" w:lineRule="auto"/>
      </w:pPr>
      <w:r w:rsidRPr="006455B9">
        <w:rPr>
          <w:rFonts w:eastAsia="Arial"/>
          <w:b/>
          <w:bCs/>
          <w:color w:val="1F3864"/>
          <w:sz w:val="27"/>
          <w:szCs w:val="27"/>
        </w:rPr>
        <w:t xml:space="preserve">6.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YOLO26-Pose Integration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53A936F4" w14:textId="77777777" w:rsidTr="00125D1D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EA6CC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model = YOLO("yolo26n-pose.pt")</w:t>
            </w:r>
          </w:p>
          <w:p w14:paraId="42A1C902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results = model(frame)</w:t>
            </w:r>
          </w:p>
        </w:tc>
      </w:tr>
      <w:tr w:rsidR="00A661CD" w:rsidRPr="006455B9" w14:paraId="3ACFAE1A" w14:textId="77777777" w:rsidTr="00125D1D">
        <w:trPr>
          <w:trHeight w:val="3744"/>
        </w:trPr>
        <w:tc>
          <w:tcPr>
            <w:tcW w:w="0" w:type="auto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17B1" w14:textId="2D245883" w:rsidR="00A661CD" w:rsidRPr="006455B9" w:rsidRDefault="008317BA" w:rsidP="008317BA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0E50D74" wp14:editId="499656E6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2861310</wp:posOffset>
                      </wp:positionV>
                      <wp:extent cx="62801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4255247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01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FD1889" w14:textId="416B42B3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Real-time human pose detection using YOLO26-Pose.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E50D74" id="_x0000_s1027" type="#_x0000_t202" style="position:absolute;margin-left:-7.5pt;margin-top:225.3pt;width:494.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" stroked="f">
                      <v:textbox style="mso-fit-shape-to-text:t" inset="0,0,0,0">
                        <w:txbxContent>
                          <w:p w14:paraId="18FD1889" w14:textId="416B42B3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Real-time human pose detection using YOLO26-Pose.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</w:tbl>
    <w:p w14:paraId="4018172A" w14:textId="77777777" w:rsidR="00A661CD" w:rsidRPr="006455B9" w:rsidRDefault="00E40980">
      <w:pPr>
        <w:spacing w:after="80" w:line="252" w:lineRule="auto"/>
        <w:jc w:val="both"/>
      </w:pPr>
      <w:r w:rsidRPr="006455B9">
        <w:rPr>
          <w:rFonts w:eastAsia="Arial"/>
          <w:color w:val="000000"/>
          <w:sz w:val="21"/>
          <w:szCs w:val="21"/>
        </w:rPr>
        <w:t>Shows the model detecting the 17-keypoint skeleton on a live frame in real time.</w:t>
      </w:r>
    </w:p>
    <w:p w14:paraId="773D8005" w14:textId="116084D9" w:rsidR="00A661CD" w:rsidRPr="001737EA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1737EA">
        <w:rPr>
          <w:rFonts w:eastAsia="Arial"/>
          <w:b/>
          <w:bCs/>
          <w:color w:val="000000" w:themeColor="text1"/>
          <w:sz w:val="27"/>
          <w:szCs w:val="27"/>
        </w:rPr>
        <w:t xml:space="preserve">7. </w:t>
      </w:r>
      <w:r w:rsidR="006455B9" w:rsidRPr="001737EA">
        <w:rPr>
          <w:rFonts w:eastAsia="Arial"/>
          <w:b/>
          <w:bCs/>
          <w:color w:val="000000" w:themeColor="text1"/>
          <w:sz w:val="27"/>
          <w:szCs w:val="27"/>
        </w:rPr>
        <w:t>Key point</w:t>
      </w:r>
      <w:r w:rsidRPr="001737EA">
        <w:rPr>
          <w:rFonts w:eastAsia="Arial"/>
          <w:b/>
          <w:bCs/>
          <w:color w:val="000000" w:themeColor="text1"/>
          <w:sz w:val="27"/>
          <w:szCs w:val="27"/>
        </w:rPr>
        <w:t xml:space="preserve"> Extraction</w:t>
      </w:r>
    </w:p>
    <w:p w14:paraId="1041F586" w14:textId="71C50E74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lastRenderedPageBreak/>
        <w:t xml:space="preserve">YOLO26-Pose returns 17 body </w:t>
      </w:r>
      <w:r w:rsidR="00754C63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per person, each as (x-coordinate, y-coordinate, confidence). </w:t>
      </w:r>
      <w:r w:rsidR="006279B9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with confidence below 0.5 are discarded before use, as established in Milestone 1.</w:t>
      </w:r>
    </w:p>
    <w:p w14:paraId="4D74D1C6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8. Joint-Angle Calculation</w:t>
      </w:r>
    </w:p>
    <w:p w14:paraId="5B19E71F" w14:textId="77777777" w:rsidR="007268F9" w:rsidRPr="001737EA" w:rsidRDefault="007268F9" w:rsidP="007268F9">
      <w:pPr>
        <w:spacing w:before="60" w:after="80"/>
        <w:jc w:val="center"/>
        <w:rPr>
          <w:color w:val="000000" w:themeColor="text1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 xml:space="preserve">θ = </w:t>
      </w:r>
      <w:proofErr w:type="gramStart"/>
      <w:r>
        <w:rPr>
          <w:rFonts w:eastAsia="Arial"/>
          <w:b/>
          <w:bCs/>
          <w:color w:val="000000" w:themeColor="text1"/>
          <w:sz w:val="22"/>
          <w:szCs w:val="22"/>
        </w:rPr>
        <w:t>arccos( (</w:t>
      </w:r>
      <w:proofErr w:type="gramEnd"/>
      <w:r>
        <w:rPr>
          <w:rFonts w:eastAsia="Arial"/>
          <w:b/>
          <w:bCs/>
          <w:color w:val="000000" w:themeColor="text1"/>
          <w:sz w:val="22"/>
          <w:szCs w:val="22"/>
        </w:rPr>
        <w:t>BA · BC) / (|BA| × |BC|</w:t>
      </w:r>
      <w:proofErr w:type="gramStart"/>
      <w:r>
        <w:rPr>
          <w:rFonts w:eastAsia="Arial"/>
          <w:b/>
          <w:bCs/>
          <w:color w:val="000000" w:themeColor="text1"/>
          <w:sz w:val="22"/>
          <w:szCs w:val="22"/>
        </w:rPr>
        <w:t>) )</w:t>
      </w:r>
      <w:proofErr w:type="gramEnd"/>
    </w:p>
    <w:p w14:paraId="458296B5" w14:textId="55577241" w:rsidR="00A661CD" w:rsidRPr="006455B9" w:rsidRDefault="00E40980">
      <w:pPr>
        <w:spacing w:after="80" w:line="252" w:lineRule="auto"/>
        <w:jc w:val="both"/>
      </w:pPr>
      <w:r w:rsidRPr="006279B9">
        <w:rPr>
          <w:rFonts w:eastAsia="Arial"/>
          <w:color w:val="000000"/>
          <w:sz w:val="22"/>
          <w:szCs w:val="22"/>
        </w:rPr>
        <w:t xml:space="preserve">This angle is required because YOLO26-Pose returns </w:t>
      </w:r>
      <w:r w:rsidR="00F21E75" w:rsidRPr="006279B9">
        <w:rPr>
          <w:rFonts w:eastAsia="Arial"/>
          <w:color w:val="000000"/>
          <w:sz w:val="22"/>
          <w:szCs w:val="22"/>
        </w:rPr>
        <w:t>coordinate</w:t>
      </w:r>
      <w:r w:rsidRPr="006279B9">
        <w:rPr>
          <w:rFonts w:eastAsia="Arial"/>
          <w:color w:val="000000"/>
          <w:sz w:val="22"/>
          <w:szCs w:val="22"/>
        </w:rPr>
        <w:t xml:space="preserve"> only; the angle at a joint is what allows the system to classify a body position as UP or DOWN. </w:t>
      </w:r>
      <w:r w:rsidR="001737EA" w:rsidRPr="006279B9">
        <w:rPr>
          <w:rFonts w:eastAsia="Arial"/>
          <w:color w:val="000000"/>
          <w:sz w:val="22"/>
          <w:szCs w:val="22"/>
        </w:rPr>
        <w:t>The elbow-angle case was validated in Milestone 1 and the same mathematical approach is now extended to assessment-specific joints, including hip and knee angles, depending on the movement being analysed</w:t>
      </w:r>
      <w:r w:rsidR="001737EA" w:rsidRPr="001737EA">
        <w:rPr>
          <w:rFonts w:eastAsia="Arial"/>
          <w:color w:val="000000"/>
          <w:sz w:val="21"/>
          <w:szCs w:val="21"/>
        </w:rPr>
        <w:t>.</w:t>
      </w:r>
    </w:p>
    <w:p w14:paraId="72A2B3D7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9. Sit-up State Detection</w:t>
      </w:r>
    </w:p>
    <w:p w14:paraId="66DA4154" w14:textId="77777777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Shoulder → Hip → Knee → Hip Angle → UP/DOWN. The angle thresholds separating UP from DOWN are not fixed values; they are determined and validated experimentally, since the working range varies by individual and camera angle.</w:t>
      </w:r>
    </w:p>
    <w:p w14:paraId="719C7965" w14:textId="77777777" w:rsidR="00A661CD" w:rsidRPr="006455B9" w:rsidRDefault="00E40980">
      <w:pPr>
        <w:spacing w:before="60" w:after="60"/>
        <w:jc w:val="center"/>
      </w:pPr>
      <w:r w:rsidRPr="006455B9">
        <w:rPr>
          <w:rFonts w:eastAsia="Arial"/>
          <w:b/>
          <w:bCs/>
          <w:sz w:val="19"/>
          <w:szCs w:val="19"/>
        </w:rPr>
        <w:t>Figure 5: Sit-up state detection using torso-angle analysis.</w:t>
      </w:r>
    </w:p>
    <w:p w14:paraId="1AEA1E91" w14:textId="4236D170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Shows the system </w:t>
      </w:r>
      <w:r w:rsidR="006455B9" w:rsidRPr="006279B9">
        <w:rPr>
          <w:rFonts w:eastAsia="Arial"/>
          <w:color w:val="000000"/>
          <w:sz w:val="22"/>
          <w:szCs w:val="22"/>
        </w:rPr>
        <w:t>labelling</w:t>
      </w:r>
      <w:r w:rsidRPr="006279B9">
        <w:rPr>
          <w:rFonts w:eastAsia="Arial"/>
          <w:color w:val="000000"/>
          <w:sz w:val="22"/>
          <w:szCs w:val="22"/>
        </w:rPr>
        <w:t xml:space="preserve"> frames as UP or DOWN based on the shoulder-hip-knee angle.</w:t>
      </w:r>
    </w:p>
    <w:p w14:paraId="22A3525B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10. Repetition Counting</w:t>
      </w:r>
    </w:p>
    <w:p w14:paraId="48E0DDDC" w14:textId="77777777" w:rsidR="007268F9" w:rsidRPr="006279B9" w:rsidRDefault="007268F9" w:rsidP="007268F9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Repetition counting uses a simple state-machine approach to avoid false counts caused by small frame-to-frame movements.</w:t>
      </w:r>
    </w:p>
    <w:p w14:paraId="53A8356D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DOWN → UP → DOWN = 1 Repetition</w:t>
      </w:r>
    </w:p>
    <w:p w14:paraId="49AED82E" w14:textId="4C98D48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A repetition is counted only when a complete movement cycle is detected.</w:t>
      </w:r>
    </w:p>
    <w:p w14:paraId="5BC7C5FE" w14:textId="536EBF3D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11.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 xml:space="preserve">Sit &amp; reach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Assessment</w:t>
      </w:r>
    </w:p>
    <w:p w14:paraId="649F74B0" w14:textId="1EA2630E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is analysed using relevant pose key points: Shoulder, Wrist, Hip, Knee and Ankle.</w:t>
      </w:r>
    </w:p>
    <w:p w14:paraId="544C7EAB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calculates knee and hip/torso angles and tracks wrist position during the forward-reaching movement.</w:t>
      </w:r>
    </w:p>
    <w:p w14:paraId="15A45432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Initial flow:</w:t>
      </w:r>
    </w:p>
    <w:p w14:paraId="5C3EAF1F" w14:textId="211FE558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YOLO26-Pose → Key points → Angles → Wrist Tracking → Movement Analysis</w:t>
      </w:r>
    </w:p>
    <w:p w14:paraId="6BD11180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Final reach measurement and calibration will be added after validating the movement analysis.</w:t>
      </w:r>
    </w:p>
    <w:p w14:paraId="16CE38AF" w14:textId="5F916D26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12.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>Vertical Jump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 Assessment</w:t>
      </w:r>
    </w:p>
    <w:p w14:paraId="7FBA03E3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requires movement-phase analysis rather than repetition counting.</w:t>
      </w:r>
    </w:p>
    <w:p w14:paraId="1E34197F" w14:textId="6ADAA095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will observe body-key point and joint-angle changes during:</w:t>
      </w:r>
    </w:p>
    <w:p w14:paraId="4FC2F015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Standing → Preparation → Take-off → Airborne/Landing</w:t>
      </w:r>
    </w:p>
    <w:p w14:paraId="04813265" w14:textId="004782EF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Hip and knee angles, along with key point movement across frames, will be used to analyse the jump phases.</w:t>
      </w:r>
    </w:p>
    <w:p w14:paraId="0E8F297F" w14:textId="7CF9D4F0" w:rsidR="00A661CD" w:rsidRPr="006455B9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1F3864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13. Database Integration</w:t>
      </w:r>
    </w:p>
    <w:p w14:paraId="2537B824" w14:textId="77777777" w:rsidR="00A661CD" w:rsidRPr="006279B9" w:rsidRDefault="00E40980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Core entities: Athlete, Session, Assessment, Score. Milestone 2 stores the first real session record only — the full dashboard remains a later milestone.</w:t>
      </w:r>
    </w:p>
    <w:tbl>
      <w:tblPr>
        <w:tblW w:w="5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</w:tblGrid>
      <w:tr w:rsidR="00012075" w:rsidRPr="006B0FBF" w14:paraId="36551C78" w14:textId="77777777" w:rsidTr="00012075">
        <w:trPr>
          <w:trHeight w:val="21"/>
          <w:jc w:val="center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1074" w14:textId="10E6807D" w:rsidR="00012075" w:rsidRPr="006279B9" w:rsidRDefault="00012075" w:rsidP="00F6769B">
            <w:pPr>
              <w:jc w:val="center"/>
            </w:pPr>
            <w:r w:rsidRPr="006279B9">
              <w:rPr>
                <w:b/>
                <w:bCs/>
              </w:rPr>
              <w:t>Field</w:t>
            </w:r>
          </w:p>
        </w:tc>
        <w:tc>
          <w:tcPr>
            <w:tcW w:w="3529" w:type="dxa"/>
            <w:shd w:val="clear" w:color="auto" w:fill="EFE9D8"/>
          </w:tcPr>
          <w:p w14:paraId="1A77F2F5" w14:textId="64CD8065" w:rsidR="00012075" w:rsidRPr="006279B9" w:rsidRDefault="00012075" w:rsidP="00F6769B">
            <w:pPr>
              <w:jc w:val="center"/>
              <w:rPr>
                <w:b/>
                <w:bCs/>
              </w:rPr>
            </w:pPr>
            <w:r w:rsidRPr="006279B9">
              <w:rPr>
                <w:b/>
                <w:bCs/>
              </w:rPr>
              <w:t>Purpose</w:t>
            </w:r>
          </w:p>
        </w:tc>
      </w:tr>
      <w:tr w:rsidR="00012075" w:rsidRPr="006B0FBF" w14:paraId="739F50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EBC6" w14:textId="4AF199EF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Athlete</w:t>
            </w:r>
          </w:p>
        </w:tc>
        <w:tc>
          <w:tcPr>
            <w:tcW w:w="3529" w:type="dxa"/>
          </w:tcPr>
          <w:p w14:paraId="682F165E" w14:textId="2322707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Participant</w:t>
            </w:r>
          </w:p>
        </w:tc>
      </w:tr>
      <w:tr w:rsidR="00012075" w:rsidRPr="006B0FBF" w14:paraId="46F60288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E6B92" w14:textId="14624FA7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Session</w:t>
            </w:r>
          </w:p>
        </w:tc>
        <w:tc>
          <w:tcPr>
            <w:tcW w:w="3529" w:type="dxa"/>
          </w:tcPr>
          <w:p w14:paraId="27019516" w14:textId="1A91F18B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Assessment session</w:t>
            </w:r>
          </w:p>
        </w:tc>
      </w:tr>
      <w:tr w:rsidR="00012075" w:rsidRPr="006B0FBF" w14:paraId="7F27D1C3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805" w14:textId="1A52DA2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</w:t>
            </w:r>
          </w:p>
        </w:tc>
        <w:tc>
          <w:tcPr>
            <w:tcW w:w="3529" w:type="dxa"/>
          </w:tcPr>
          <w:p w14:paraId="39F6B5C7" w14:textId="5D490AF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 type</w:t>
            </w:r>
          </w:p>
        </w:tc>
      </w:tr>
      <w:tr w:rsidR="00012075" w:rsidRPr="006B0FBF" w14:paraId="514694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2F09" w14:textId="5A44F11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Repetitions</w:t>
            </w:r>
          </w:p>
        </w:tc>
        <w:tc>
          <w:tcPr>
            <w:tcW w:w="3529" w:type="dxa"/>
          </w:tcPr>
          <w:p w14:paraId="69C43639" w14:textId="0C00F70C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Completed reps</w:t>
            </w:r>
          </w:p>
        </w:tc>
      </w:tr>
      <w:tr w:rsidR="00012075" w:rsidRPr="006B0FBF" w14:paraId="4851803C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0F2A" w14:textId="1D34A00D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Result</w:t>
            </w:r>
          </w:p>
        </w:tc>
        <w:tc>
          <w:tcPr>
            <w:tcW w:w="3529" w:type="dxa"/>
          </w:tcPr>
          <w:p w14:paraId="66147554" w14:textId="04731DE1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Basic assessment</w:t>
            </w:r>
          </w:p>
        </w:tc>
      </w:tr>
      <w:tr w:rsidR="00012075" w:rsidRPr="006B0FBF" w14:paraId="3ACDCAE4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5E00" w14:textId="48AF73D5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Date/Time</w:t>
            </w:r>
          </w:p>
        </w:tc>
        <w:tc>
          <w:tcPr>
            <w:tcW w:w="3529" w:type="dxa"/>
          </w:tcPr>
          <w:p w14:paraId="24702EE5" w14:textId="7F2296AE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Session tracking</w:t>
            </w:r>
          </w:p>
        </w:tc>
      </w:tr>
    </w:tbl>
    <w:p w14:paraId="079D2CBA" w14:textId="55A6028F" w:rsidR="008A476C" w:rsidRPr="006279B9" w:rsidRDefault="00E40980" w:rsidP="001737EA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Shows a real session record — athlete, exercise, repetitions, timestamp — stored in PostgreSQL.</w:t>
      </w:r>
    </w:p>
    <w:p w14:paraId="7402CE63" w14:textId="40D35CD5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14. Testing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50"/>
      </w:tblGrid>
      <w:tr w:rsidR="00A661CD" w:rsidRPr="006455B9" w14:paraId="26EBDB38" w14:textId="77777777" w:rsidTr="00F54B42"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94CB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E7B7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4B9F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661CD" w:rsidRPr="006455B9" w14:paraId="219F40D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5BF9F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Webcam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50D28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Live feed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67B91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A661CD" w:rsidRPr="006455B9" w14:paraId="4B69200D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7547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YOLO Pose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E1F73" w14:textId="3B1FAFE2" w:rsidR="00A661CD" w:rsidRPr="006455B9" w:rsidRDefault="00F54B42">
            <w:r w:rsidRPr="006455B9"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965F4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7268F9" w:rsidRPr="006455B9" w14:paraId="44658CA0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F6778" w14:textId="3CBE65E1" w:rsidR="007268F9" w:rsidRPr="007268F9" w:rsidRDefault="007268F9" w:rsidP="007268F9">
            <w:pPr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Confidence Filter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12AC7" w14:textId="7E5D7F1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Low-confidence points rejected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2F960" w14:textId="3F24DD6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4B3A9672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0AB2C" w14:textId="7FF5F45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Joint-Angle Calculation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370AF" w14:textId="63D9D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Angles calculated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697CE" w14:textId="1DE8B5A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15F09A98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A80BD" w14:textId="0C23B1B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Sit-up State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986AA" w14:textId="3E7050F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UP/DOWN detection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FDD7B" w14:textId="24783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7A0DD2D1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63B4" w14:textId="5D88643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Rep Counting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8C9DA" w14:textId="02303454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Correct repetitions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4ABC0" w14:textId="4E5E3BF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02D4689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D95AE" w14:textId="3491E50C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 &amp; reach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43ADB" w14:textId="6507282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tracking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2CD23" w14:textId="282E2A23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18F58F16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C6D00" w14:textId="13DF954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Vertical Jump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E692D" w14:textId="56751E79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analysis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5BB78" w14:textId="4C7821D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</w:tbl>
    <w:p w14:paraId="1F7F0414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15. Challenges</w:t>
      </w:r>
    </w:p>
    <w:p w14:paraId="66CC38DF" w14:textId="1BA80B3B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Lighting: poor lighting reduces </w:t>
      </w:r>
      <w:r w:rsidR="00F54B42" w:rsidRPr="006279B9">
        <w:rPr>
          <w:rFonts w:eastAsia="Arial"/>
          <w:color w:val="000000"/>
          <w:sz w:val="22"/>
          <w:szCs w:val="22"/>
        </w:rPr>
        <w:t>key point</w:t>
      </w:r>
      <w:r w:rsidRPr="006279B9">
        <w:rPr>
          <w:rFonts w:eastAsia="Arial"/>
          <w:color w:val="000000"/>
          <w:sz w:val="22"/>
          <w:szCs w:val="22"/>
        </w:rPr>
        <w:t xml:space="preserve"> confidence below the 0.5 threshold.</w:t>
      </w:r>
    </w:p>
    <w:p w14:paraId="43AEB966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Occlusion: hidden joints produce unreliable coordinates and are filtered out.</w:t>
      </w:r>
    </w:p>
    <w:p w14:paraId="210B5799" w14:textId="0FFB98A0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Camera angle: </w:t>
      </w:r>
      <w:r w:rsidR="007268F9" w:rsidRPr="006279B9">
        <w:rPr>
          <w:rFonts w:eastAsia="Arial"/>
          <w:color w:val="000000"/>
          <w:sz w:val="22"/>
          <w:szCs w:val="22"/>
        </w:rPr>
        <w:t>affects angle and movement analysis</w:t>
      </w:r>
    </w:p>
    <w:p w14:paraId="4B2C3E61" w14:textId="459F8EF1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Threshold selection: </w:t>
      </w:r>
      <w:r w:rsidR="007268F9" w:rsidRPr="006279B9">
        <w:rPr>
          <w:rFonts w:eastAsia="Arial"/>
          <w:color w:val="000000"/>
          <w:sz w:val="22"/>
          <w:szCs w:val="22"/>
        </w:rPr>
        <w:t>requires practical testing</w:t>
      </w:r>
    </w:p>
    <w:p w14:paraId="7B61F91C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False repetition counting: jitter near a threshold can cause spurious transitions; the state machine aims to reduce this.</w:t>
      </w:r>
    </w:p>
    <w:p w14:paraId="25DD6755" w14:textId="27F737C4" w:rsidR="007268F9" w:rsidRPr="006279B9" w:rsidRDefault="007268F9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Calibration: Real-world distance measurement requires further calibration</w:t>
      </w:r>
    </w:p>
    <w:p w14:paraId="789E9A4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16. Milestone 2 Deliverables</w:t>
      </w:r>
    </w:p>
    <w:p w14:paraId="3EB10ADD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state detection</w:t>
      </w:r>
    </w:p>
    <w:p w14:paraId="28FA9E3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repetition counting</w:t>
      </w:r>
    </w:p>
    <w:p w14:paraId="3195A82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movement analysis</w:t>
      </w:r>
    </w:p>
    <w:p w14:paraId="5561EFFC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Joint-angle and wrist-position tracking</w:t>
      </w:r>
    </w:p>
    <w:p w14:paraId="29407961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movement-phase analysis</w:t>
      </w:r>
    </w:p>
    <w:p w14:paraId="36ED2D3D" w14:textId="77777777" w:rsidR="00A661CD" w:rsidRPr="006279B9" w:rsidRDefault="00E40980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First database session record</w:t>
      </w:r>
    </w:p>
    <w:p w14:paraId="43ED4CE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17. Milestone 3 Target</w:t>
      </w:r>
    </w:p>
    <w:p w14:paraId="01AB5E2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repetition stability</w:t>
      </w:r>
    </w:p>
    <w:p w14:paraId="264704A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Reduce false detections</w:t>
      </w:r>
    </w:p>
    <w:p w14:paraId="0D89A33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form analysis</w:t>
      </w:r>
    </w:p>
    <w:p w14:paraId="7447D9E2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Refine scoring</w:t>
      </w:r>
    </w:p>
    <w:p w14:paraId="037EAFF0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database/session history</w:t>
      </w:r>
    </w:p>
    <w:p w14:paraId="2E302EF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Begin results/dashboard interface</w:t>
      </w:r>
    </w:p>
    <w:p w14:paraId="09870DC8" w14:textId="479D8A4B" w:rsidR="00A661CD" w:rsidRPr="006A58B4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18. Conclusion</w:t>
      </w:r>
    </w:p>
    <w:p w14:paraId="30650109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Milestone 1 established the pose-detection foundation using webcam, YOLO26-Pose and joint-angle calculation. Milestone 2 extends this foundation towards Sit-ups, Sit &amp; Reach and Vertical Jump through movement analysis, state detection and repetition counting.</w:t>
      </w:r>
    </w:p>
    <w:p w14:paraId="1D2866C8" w14:textId="73B08332" w:rsidR="00A661CD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remaining measurements, scoring and additional assessments will be developed in the upcoming milestones.</w:t>
      </w:r>
    </w:p>
    <w:p>
      <w:pPr>
        <w:pStyle w:val="Heading1"/>
      </w:pPr>
      <w:r>
        <w:t>19. Recommendation 2: Trainer-Level Access Control Testing</w:t>
      </w:r>
    </w:p>
    <w:p>
      <w:r>
        <w:t>Objective: verify trainer accounts cannot view or export another trainer's athlete or assessment data.</w:t>
      </w:r>
    </w:p>
    <w:p>
      <w:pPr>
        <w:pStyle w:val="Heading2"/>
      </w:pPr>
      <w:r>
        <w:t>Test Setup and Method</w:t>
      </w:r>
    </w:p>
    <w:p>
      <w:r>
        <w:t>Executed with Django TestCase and the Django test client on 14 October 2026. The test runner created and destroyed an isolated temporary test database. Fixtures used trainer_a / testpass123 with Athlete A Only (TP001), and trainer_b / testpass123 with Athlete B Only (TA001). Each athlete had a distinct Vertical Jump assessment so report and CSV leakage would be observable. No persistent project database records were created.</w:t>
      </w:r>
    </w:p>
    <w:p>
      <w:r>
        <w:t>Command: python manage.py test tests.test_dashboard_flow.TrainerAccessControlTests</w:t>
      </w:r>
    </w:p>
    <w:p>
      <w:r>
        <w:t>Result: 10 tests passed. The six unauthorized athlete URLs returned HTTP 404. Dashboard, report, and CSV assertions confirmed trainer-specific data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1978"/>
          </w:tcPr>
          <w:p>
            <w:r>
              <w:t>#</w:t>
            </w:r>
          </w:p>
        </w:tc>
        <w:tc>
          <w:tcPr>
            <w:tcW w:type="dxa" w:w="1978"/>
          </w:tcPr>
          <w:p>
            <w:r>
              <w:t>Test case</w:t>
            </w:r>
          </w:p>
        </w:tc>
        <w:tc>
          <w:tcPr>
            <w:tcW w:type="dxa" w:w="1978"/>
          </w:tcPr>
          <w:p>
            <w:r>
              <w:t>Expected</w:t>
            </w:r>
          </w:p>
        </w:tc>
        <w:tc>
          <w:tcPr>
            <w:tcW w:type="dxa" w:w="1978"/>
          </w:tcPr>
          <w:p>
            <w:r>
              <w:t>Actual</w:t>
            </w:r>
          </w:p>
        </w:tc>
        <w:tc>
          <w:tcPr>
            <w:tcW w:type="dxa" w:w="1978"/>
          </w:tcPr>
          <w:p>
            <w:r>
              <w:t>Status</w:t>
            </w:r>
          </w:p>
        </w:tc>
      </w:tr>
      <w:tr>
        <w:tc>
          <w:tcPr>
            <w:tcW w:type="dxa" w:w="1978"/>
          </w:tcPr>
          <w:p>
            <w:r>
              <w:t>1</w:t>
            </w:r>
          </w:p>
        </w:tc>
        <w:tc>
          <w:tcPr>
            <w:tcW w:type="dxa" w:w="1978"/>
          </w:tcPr>
          <w:p>
            <w:r>
              <w:t>Trainer A dashboard</w:t>
            </w:r>
          </w:p>
        </w:tc>
        <w:tc>
          <w:tcPr>
            <w:tcW w:type="dxa" w:w="1978"/>
          </w:tcPr>
          <w:p>
            <w:r>
              <w:t>Only A athletes</w:t>
            </w:r>
          </w:p>
        </w:tc>
        <w:tc>
          <w:tcPr>
            <w:tcW w:type="dxa" w:w="1978"/>
          </w:tcPr>
          <w:p>
            <w:r>
              <w:t>Athlete A Only only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2</w:t>
            </w:r>
          </w:p>
        </w:tc>
        <w:tc>
          <w:tcPr>
            <w:tcW w:type="dxa" w:w="1978"/>
          </w:tcPr>
          <w:p>
            <w:r>
              <w:t>Trainer B dashboard</w:t>
            </w:r>
          </w:p>
        </w:tc>
        <w:tc>
          <w:tcPr>
            <w:tcW w:type="dxa" w:w="1978"/>
          </w:tcPr>
          <w:p>
            <w:r>
              <w:t>Only B athletes</w:t>
            </w:r>
          </w:p>
        </w:tc>
        <w:tc>
          <w:tcPr>
            <w:tcW w:type="dxa" w:w="1978"/>
          </w:tcPr>
          <w:p>
            <w:r>
              <w:t>Athlete B Only only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3</w:t>
            </w:r>
          </w:p>
        </w:tc>
        <w:tc>
          <w:tcPr>
            <w:tcW w:type="dxa" w:w="1978"/>
          </w:tcPr>
          <w:p>
            <w:r>
              <w:t>Cross-access athlete detail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4</w:t>
            </w:r>
          </w:p>
        </w:tc>
        <w:tc>
          <w:tcPr>
            <w:tcW w:type="dxa" w:w="1978"/>
          </w:tcPr>
          <w:p>
            <w:r>
              <w:t>Cross-access edit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5</w:t>
            </w:r>
          </w:p>
        </w:tc>
        <w:tc>
          <w:tcPr>
            <w:tcW w:type="dxa" w:w="1978"/>
          </w:tcPr>
          <w:p>
            <w:r>
              <w:t>Cross-access delete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6</w:t>
            </w:r>
          </w:p>
        </w:tc>
        <w:tc>
          <w:tcPr>
            <w:tcW w:type="dxa" w:w="1978"/>
          </w:tcPr>
          <w:p>
            <w:r>
              <w:t>Cross-access exercise selection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7</w:t>
            </w:r>
          </w:p>
        </w:tc>
        <w:tc>
          <w:tcPr>
            <w:tcW w:type="dxa" w:w="1978"/>
          </w:tcPr>
          <w:p>
            <w:r>
              <w:t>Cross-access live assessment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8</w:t>
            </w:r>
          </w:p>
        </w:tc>
        <w:tc>
          <w:tcPr>
            <w:tcW w:type="dxa" w:w="1978"/>
          </w:tcPr>
          <w:p>
            <w:r>
              <w:t>Cross-access body measurements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404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9</w:t>
            </w:r>
          </w:p>
        </w:tc>
        <w:tc>
          <w:tcPr>
            <w:tcW w:type="dxa" w:w="1978"/>
          </w:tcPr>
          <w:p>
            <w:r>
              <w:t>Reports isolation for A and B</w:t>
            </w:r>
          </w:p>
        </w:tc>
        <w:tc>
          <w:tcPr>
            <w:tcW w:type="dxa" w:w="1978"/>
          </w:tcPr>
          <w:p>
            <w:r>
              <w:t>Own data only</w:t>
            </w:r>
          </w:p>
        </w:tc>
        <w:tc>
          <w:tcPr>
            <w:tcW w:type="dxa" w:w="1978"/>
          </w:tcPr>
          <w:p>
            <w:r>
              <w:t>Each trainer: 1 own athlete and 1 own assessment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  <w:tr>
        <w:tc>
          <w:tcPr>
            <w:tcW w:type="dxa" w:w="1978"/>
          </w:tcPr>
          <w:p>
            <w:r>
              <w:t>10</w:t>
            </w:r>
          </w:p>
        </w:tc>
        <w:tc>
          <w:tcPr>
            <w:tcW w:type="dxa" w:w="1978"/>
          </w:tcPr>
          <w:p>
            <w:r>
              <w:t>CSV export isolation for A and B</w:t>
            </w:r>
          </w:p>
        </w:tc>
        <w:tc>
          <w:tcPr>
            <w:tcW w:type="dxa" w:w="1978"/>
          </w:tcPr>
          <w:p>
            <w:r>
              <w:t>Own rows only</w:t>
            </w:r>
          </w:p>
        </w:tc>
        <w:tc>
          <w:tcPr>
            <w:tcW w:type="dxa" w:w="1978"/>
          </w:tcPr>
          <w:p>
            <w:r>
              <w:t>A CSV contains only Athlete A Only; B CSV contains only Athlete B Only</w:t>
            </w:r>
          </w:p>
        </w:tc>
        <w:tc>
          <w:tcPr>
            <w:tcW w:type="dxa" w:w="1978"/>
          </w:tcPr>
          <w:p>
            <w:r>
              <w:t>PASS</w:t>
            </w:r>
          </w:p>
        </w:tc>
      </w:tr>
    </w:tbl>
    <w:p>
      <w:r>
        <w:t>Summary: 10/10 automated access-control tests passed; zero cross-trainer data leakage observed in the tested routes, reports, or CSV output.</w:t>
      </w:r>
    </w:p>
    <w:p>
      <w:r>
        <w:t>Evidence limitation: verification was performed by automated HTTP tests, not a manual browser session. Browser screenshots were not captured; add screenshots from a separately prepared browser run if screenshot artifacts are required for submission.</w:t>
      </w:r>
    </w:p>
    <w:sectPr w:rsidR="00A661CD" w:rsidRPr="006279B9">
      <w:headerReference w:type="default" r:id="rId11"/>
      <w:footerReference w:type="default" r:id="rId12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0CAA" w14:textId="77777777" w:rsidR="003D10FA" w:rsidRDefault="003D10FA">
      <w:r>
        <w:separator/>
      </w:r>
    </w:p>
  </w:endnote>
  <w:endnote w:type="continuationSeparator" w:id="0">
    <w:p w14:paraId="56576B07" w14:textId="77777777" w:rsidR="003D10FA" w:rsidRDefault="003D1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FC21" w14:textId="77777777" w:rsidR="003D10FA" w:rsidRDefault="003D10FA">
      <w:r>
        <w:separator/>
      </w:r>
    </w:p>
  </w:footnote>
  <w:footnote w:type="continuationSeparator" w:id="0">
    <w:p w14:paraId="2E0EAF4F" w14:textId="77777777" w:rsidR="003D10FA" w:rsidRDefault="003D1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5F99" w14:textId="77777777" w:rsidR="00F374AF" w:rsidRPr="008B155E" w:rsidRDefault="00F374AF" w:rsidP="00F374AF">
    <w:pPr>
      <w:spacing w:before="700" w:after="1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AI-POWERED REAL-TIME BATTERY FITNESS</w:t>
    </w:r>
  </w:p>
  <w:p w14:paraId="0C576DDE" w14:textId="77777777" w:rsidR="00F374AF" w:rsidRPr="008B155E" w:rsidRDefault="00F374AF" w:rsidP="00F374AF">
    <w:pPr>
      <w:spacing w:after="3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ASSESSMENT PLATFORM</w:t>
    </w:r>
  </w:p>
  <w:p w14:paraId="2D83F7C6" w14:textId="77777777" w:rsidR="00F374AF" w:rsidRDefault="00F3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802"/>
    <w:multiLevelType w:val="hybridMultilevel"/>
    <w:tmpl w:val="2BA60718"/>
    <w:lvl w:ilvl="0" w:tplc="5CA455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0E12"/>
    <w:multiLevelType w:val="hybridMultilevel"/>
    <w:tmpl w:val="E166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C3793"/>
    <w:multiLevelType w:val="hybridMultilevel"/>
    <w:tmpl w:val="77660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A7F6314"/>
    <w:multiLevelType w:val="hybridMultilevel"/>
    <w:tmpl w:val="6B72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30D10"/>
    <w:multiLevelType w:val="hybridMultilevel"/>
    <w:tmpl w:val="B3AEA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num w:numId="1" w16cid:durableId="1837382239">
    <w:abstractNumId w:val="3"/>
    <w:lvlOverride w:ilvl="0">
      <w:startOverride w:val="1"/>
    </w:lvlOverride>
  </w:num>
  <w:num w:numId="2" w16cid:durableId="1310090059">
    <w:abstractNumId w:val="6"/>
    <w:lvlOverride w:ilvl="0">
      <w:startOverride w:val="1"/>
    </w:lvlOverride>
  </w:num>
  <w:num w:numId="3" w16cid:durableId="39868603">
    <w:abstractNumId w:val="4"/>
  </w:num>
  <w:num w:numId="4" w16cid:durableId="503203620">
    <w:abstractNumId w:val="1"/>
  </w:num>
  <w:num w:numId="5" w16cid:durableId="987048870">
    <w:abstractNumId w:val="5"/>
  </w:num>
  <w:num w:numId="6" w16cid:durableId="1237857343">
    <w:abstractNumId w:val="2"/>
  </w:num>
  <w:num w:numId="7" w16cid:durableId="134331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06A9F"/>
    <w:rsid w:val="00012075"/>
    <w:rsid w:val="000560A6"/>
    <w:rsid w:val="000A39EE"/>
    <w:rsid w:val="00125D1D"/>
    <w:rsid w:val="001307D3"/>
    <w:rsid w:val="001507F9"/>
    <w:rsid w:val="001737EA"/>
    <w:rsid w:val="001B52B7"/>
    <w:rsid w:val="001B7096"/>
    <w:rsid w:val="00223CBE"/>
    <w:rsid w:val="002277DC"/>
    <w:rsid w:val="003D10FA"/>
    <w:rsid w:val="003E508A"/>
    <w:rsid w:val="00410E51"/>
    <w:rsid w:val="004478B8"/>
    <w:rsid w:val="00471DE7"/>
    <w:rsid w:val="00555083"/>
    <w:rsid w:val="00565C7C"/>
    <w:rsid w:val="005E1416"/>
    <w:rsid w:val="006036C6"/>
    <w:rsid w:val="006279B9"/>
    <w:rsid w:val="0064102B"/>
    <w:rsid w:val="006455B9"/>
    <w:rsid w:val="006876E9"/>
    <w:rsid w:val="006A58B4"/>
    <w:rsid w:val="006B2793"/>
    <w:rsid w:val="007074F1"/>
    <w:rsid w:val="007268F9"/>
    <w:rsid w:val="00754C63"/>
    <w:rsid w:val="00762784"/>
    <w:rsid w:val="00795F0C"/>
    <w:rsid w:val="008317BA"/>
    <w:rsid w:val="008A476C"/>
    <w:rsid w:val="008B155E"/>
    <w:rsid w:val="009F0B91"/>
    <w:rsid w:val="00A0340A"/>
    <w:rsid w:val="00A26B07"/>
    <w:rsid w:val="00A661CD"/>
    <w:rsid w:val="00A75138"/>
    <w:rsid w:val="00A85BAF"/>
    <w:rsid w:val="00AB7F5B"/>
    <w:rsid w:val="00B1106D"/>
    <w:rsid w:val="00B37666"/>
    <w:rsid w:val="00B55BE2"/>
    <w:rsid w:val="00B70F55"/>
    <w:rsid w:val="00C61307"/>
    <w:rsid w:val="00D5052B"/>
    <w:rsid w:val="00DA4F3F"/>
    <w:rsid w:val="00DE58DD"/>
    <w:rsid w:val="00DE72D7"/>
    <w:rsid w:val="00DE7FE3"/>
    <w:rsid w:val="00E20CB6"/>
    <w:rsid w:val="00E40980"/>
    <w:rsid w:val="00ED3ACE"/>
    <w:rsid w:val="00ED6092"/>
    <w:rsid w:val="00F21E75"/>
    <w:rsid w:val="00F35F25"/>
    <w:rsid w:val="00F374AF"/>
    <w:rsid w:val="00F37FDE"/>
    <w:rsid w:val="00F501DF"/>
    <w:rsid w:val="00F54B42"/>
    <w:rsid w:val="00FB459A"/>
    <w:rsid w:val="00F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7A60DE71-52EE-4344-AD7B-812E316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Aakanksha Vidushi  Pandey</cp:lastModifiedBy>
  <cp:revision>2</cp:revision>
  <dcterms:created xsi:type="dcterms:W3CDTF">2026-09-22T06:57:00Z</dcterms:created>
  <dcterms:modified xsi:type="dcterms:W3CDTF">2026-09-22T06:57:00Z</dcterms:modified>
</cp:coreProperties>
</file>