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工业无人机设计方案 V1.0</w:t>
      </w:r>
    </w:p>
    <w:p>
      <w:pPr>
        <w:jc w:val="center"/>
      </w:pPr>
      <w:r>
        <w:rPr>
          <w:color w:val="808080"/>
          <w:sz w:val="20"/>
        </w:rPr>
        <w:t>生成时间: 2026-02-17 00:13:55</w:t>
      </w:r>
    </w:p>
    <w:p>
      <w:r>
        <w:br w:type="page"/>
      </w:r>
    </w:p>
    <w:p>
      <w:pPr>
        <w:pStyle w:val="Heading1"/>
      </w:pPr>
      <w:r>
        <w:t>工业无人机设计方案</w:t>
      </w:r>
    </w:p>
    <w:p>
      <w:pPr>
        <w:pStyle w:val="Heading2"/>
      </w:pPr>
      <w:r>
        <w:t>1. 项目概述</w:t>
      </w:r>
    </w:p>
    <w:p>
      <w:r>
        <w:t>本项目旨在设计一款</w:t>
      </w:r>
      <w:r>
        <w:rPr>
          <w:b/>
        </w:rPr>
        <w:t>工业级多旋翼无人机</w:t>
      </w:r>
      <w:r>
        <w:t>，适用于以下场景：</w:t>
      </w:r>
    </w:p>
    <w:p>
      <w:pPr>
        <w:pStyle w:val="ListBullet"/>
      </w:pPr>
      <w:r>
        <w:t>电力巡检</w:t>
      </w:r>
    </w:p>
    <w:p>
      <w:pPr>
        <w:pStyle w:val="ListBullet"/>
      </w:pPr>
      <w:r>
        <w:t>农业植保</w:t>
      </w:r>
    </w:p>
    <w:p>
      <w:pPr>
        <w:pStyle w:val="ListBullet"/>
      </w:pPr>
      <w:r>
        <w:t>地理测绘</w:t>
      </w:r>
    </w:p>
    <w:p>
      <w:pPr>
        <w:pStyle w:val="Heading2"/>
      </w:pPr>
      <w:r>
        <w:t>2. 技术架构</w:t>
      </w:r>
    </w:p>
    <w:p>
      <w:pPr>
        <w:pStyle w:val="Heading3"/>
      </w:pPr>
      <w:r>
        <w:t>2.1 硬件平台</w:t>
      </w:r>
    </w:p>
    <w:p>
      <w:pPr>
        <w:pStyle w:val="ListNumber"/>
      </w:pPr>
      <w:r>
        <w:t>飞控系统：基于 PX4 开源固件</w:t>
      </w:r>
    </w:p>
    <w:p>
      <w:pPr>
        <w:pStyle w:val="ListNumber"/>
      </w:pPr>
      <w:r>
        <w:t>动力系统：6轴 X8 布局</w:t>
      </w:r>
    </w:p>
    <w:p>
      <w:pPr>
        <w:pStyle w:val="ListNumber"/>
      </w:pPr>
      <w:r>
        <w:t>传感器：RTK-GPS + 激光雷达</w:t>
      </w:r>
    </w:p>
    <w:p>
      <w:pPr>
        <w:pStyle w:val="Heading3"/>
      </w:pPr>
      <w:r>
        <w:t>2.2 软件架构</w:t>
      </w:r>
    </w:p>
    <w:p>
      <w:r>
        <w:rPr>
          <w:rFonts w:ascii="Consolas" w:hAnsi="Consolas"/>
          <w:color w:val="282828"/>
          <w:sz w:val="18"/>
        </w:rPr>
        <w:t>class DroneController:</w:t>
        <w:br/>
        <w:t xml:space="preserve">    def __init__(self):</w:t>
        <w:br/>
        <w:t xml:space="preserve">        self.flight_mode = "STABILIZE"</w:t>
        <w:br/>
        <w:t xml:space="preserve">        self.gps_enabled = True</w:t>
      </w:r>
    </w:p>
    <w:p>
      <w:pPr>
        <w:pStyle w:val="Heading2"/>
      </w:pPr>
      <w:r>
        <w:t>3. 项目计划</w:t>
      </w:r>
    </w:p>
    <w:p>
      <w:pPr>
        <w:pStyle w:val="ListBullet"/>
      </w:pPr>
      <w:r>
        <w:t>**第一阶段**: 需求分析与概念设计 (2周)</w:t>
      </w:r>
    </w:p>
    <w:p>
      <w:pPr>
        <w:pStyle w:val="ListBullet"/>
      </w:pPr>
      <w:r>
        <w:t>**第二阶段**: 详细设计与原型制造 (4周)</w:t>
      </w:r>
    </w:p>
    <w:p>
      <w:pPr>
        <w:pStyle w:val="ListBullet"/>
      </w:pPr>
      <w:r>
        <w:t>*第三阶段*: 测试验证与迭代优化 (3周)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