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4C576" w14:textId="1506221F" w:rsidR="00241252" w:rsidRDefault="00241252" w:rsidP="00241252">
      <w:pPr>
        <w:pStyle w:val="Heading1"/>
        <w:rPr>
          <w:rFonts w:eastAsia="Times New Roman"/>
        </w:rPr>
      </w:pPr>
      <w:r>
        <w:rPr>
          <w:rFonts w:eastAsia="Times New Roman"/>
        </w:rPr>
        <w:t>EMAIL</w:t>
      </w:r>
    </w:p>
    <w:p w14:paraId="31698F9D" w14:textId="77777777" w:rsidR="00441E6C" w:rsidRDefault="00441E6C" w:rsidP="00241252">
      <w:pPr>
        <w:rPr>
          <w:rFonts w:eastAsia="Times New Roman"/>
        </w:rPr>
      </w:pPr>
    </w:p>
    <w:p w14:paraId="2E850503" w14:textId="77777777" w:rsidR="00441E6C" w:rsidRDefault="00441E6C" w:rsidP="00241252">
      <w:pPr>
        <w:rPr>
          <w:rFonts w:eastAsia="Times New Roman"/>
        </w:rPr>
      </w:pPr>
      <w:r>
        <w:rPr>
          <w:rFonts w:eastAsia="Times New Roman"/>
        </w:rPr>
        <w:t>There are three places you can send email:</w:t>
      </w:r>
    </w:p>
    <w:p w14:paraId="20413A51" w14:textId="77777777" w:rsidR="00441E6C" w:rsidRDefault="00441E6C" w:rsidP="00441E6C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 </w:t>
      </w:r>
      <w:r w:rsidRPr="00441E6C">
        <w:rPr>
          <w:rFonts w:eastAsia="Times New Roman"/>
        </w:rPr>
        <w:t xml:space="preserve">You can send email to yourself when someone creates an account </w:t>
      </w:r>
      <w:proofErr w:type="gramStart"/>
      <w:r w:rsidRPr="00441E6C">
        <w:rPr>
          <w:rFonts w:eastAsia="Times New Roman"/>
        </w:rPr>
        <w:t>( See</w:t>
      </w:r>
      <w:proofErr w:type="gramEnd"/>
      <w:r w:rsidRPr="00441E6C">
        <w:rPr>
          <w:rFonts w:eastAsia="Times New Roman"/>
        </w:rPr>
        <w:t xml:space="preserve"> Help on Diva) or to the user when they reset their password.  </w:t>
      </w:r>
    </w:p>
    <w:p w14:paraId="6EE1953C" w14:textId="77777777" w:rsidR="00441E6C" w:rsidRDefault="00441E6C" w:rsidP="00441E6C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LSL can send </w:t>
      </w:r>
      <w:r w:rsidRPr="00441E6C">
        <w:rPr>
          <w:rFonts w:eastAsia="Times New Roman"/>
        </w:rPr>
        <w:t xml:space="preserve">email from a prim, </w:t>
      </w:r>
      <w:r>
        <w:rPr>
          <w:rFonts w:eastAsia="Times New Roman"/>
        </w:rPr>
        <w:t xml:space="preserve">and you can send email </w:t>
      </w:r>
      <w:r w:rsidRPr="00441E6C">
        <w:rPr>
          <w:rFonts w:eastAsia="Times New Roman"/>
        </w:rPr>
        <w:t xml:space="preserve">to a prim using Opensim.   </w:t>
      </w:r>
    </w:p>
    <w:p w14:paraId="5CA244B0" w14:textId="77777777" w:rsidR="00441E6C" w:rsidRDefault="00441E6C" w:rsidP="00441E6C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You can </w:t>
      </w:r>
      <w:r w:rsidRPr="00441E6C">
        <w:rPr>
          <w:rFonts w:eastAsia="Times New Roman"/>
        </w:rPr>
        <w:t xml:space="preserve">send email to your users.  </w:t>
      </w:r>
    </w:p>
    <w:p w14:paraId="0FC36E3A" w14:textId="77777777" w:rsidR="00441E6C" w:rsidRDefault="00441E6C" w:rsidP="00441E6C">
      <w:pPr>
        <w:pStyle w:val="ListParagraph"/>
        <w:rPr>
          <w:rFonts w:eastAsia="Times New Roman"/>
        </w:rPr>
      </w:pPr>
    </w:p>
    <w:p w14:paraId="331B73D4" w14:textId="0C247D3C" w:rsidR="00441E6C" w:rsidRDefault="00441E6C" w:rsidP="00E75346">
      <w:pPr>
        <w:rPr>
          <w:rFonts w:eastAsia="Times New Roman"/>
        </w:rPr>
      </w:pPr>
      <w:r w:rsidRPr="00441E6C">
        <w:rPr>
          <w:rFonts w:eastAsia="Times New Roman"/>
        </w:rPr>
        <w:t xml:space="preserve">You will need access to a SMTP server to send the emails.  These can be commercial places such as pobox.com, your own email server using Microsoft Server, or a free SMTP server.   </w:t>
      </w:r>
      <w:r w:rsidRPr="00441E6C">
        <w:rPr>
          <w:rFonts w:eastAsia="Times New Roman"/>
        </w:rPr>
        <w:br/>
      </w:r>
      <w:r w:rsidRPr="00441E6C">
        <w:rPr>
          <w:rFonts w:eastAsia="Times New Roman"/>
        </w:rPr>
        <w:br/>
        <w:t xml:space="preserve">You must first set up email </w:t>
      </w:r>
      <w:r>
        <w:rPr>
          <w:rFonts w:eastAsia="Times New Roman"/>
        </w:rPr>
        <w:t>in the Email panel:</w:t>
      </w:r>
    </w:p>
    <w:p w14:paraId="6EE52AC1" w14:textId="77777777" w:rsidR="00441E6C" w:rsidRDefault="00441E6C" w:rsidP="00441E6C">
      <w:pPr>
        <w:pStyle w:val="ListParagraph"/>
        <w:rPr>
          <w:rFonts w:eastAsia="Times New Roman"/>
        </w:rPr>
      </w:pPr>
    </w:p>
    <w:p w14:paraId="49198A0C" w14:textId="68A624A6" w:rsidR="00441E6C" w:rsidRDefault="00441E6C" w:rsidP="00441E6C">
      <w:pPr>
        <w:pStyle w:val="ListParagraph"/>
        <w:rPr>
          <w:rFonts w:eastAsia="Times New Roman"/>
        </w:rPr>
      </w:pPr>
      <w:r>
        <w:rPr>
          <w:noProof/>
        </w:rPr>
        <w:drawing>
          <wp:inline distT="0" distB="0" distL="0" distR="0" wp14:anchorId="3D6EB736" wp14:editId="5B7755D4">
            <wp:extent cx="6800850" cy="40290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1E6C">
        <w:rPr>
          <w:rFonts w:eastAsia="Times New Roman"/>
        </w:rPr>
        <w:br/>
      </w:r>
    </w:p>
    <w:p w14:paraId="3D7418B3" w14:textId="77777777" w:rsidR="00E75346" w:rsidRDefault="00441E6C" w:rsidP="00E75346">
      <w:pPr>
        <w:rPr>
          <w:rFonts w:eastAsia="Times New Roman"/>
        </w:rPr>
      </w:pPr>
      <w:r>
        <w:rPr>
          <w:rFonts w:eastAsia="Times New Roman"/>
        </w:rPr>
        <w:t>Emails must be enabled with “Email Enable”</w:t>
      </w:r>
      <w:r w:rsidR="00E75346">
        <w:rPr>
          <w:rFonts w:eastAsia="Times New Roman"/>
        </w:rPr>
        <w:t>.</w:t>
      </w:r>
    </w:p>
    <w:p w14:paraId="3A0CC9AD" w14:textId="77777777" w:rsidR="00E75346" w:rsidRDefault="00441E6C" w:rsidP="00E75346">
      <w:pPr>
        <w:rPr>
          <w:rFonts w:eastAsia="Times New Roman"/>
        </w:rPr>
      </w:pPr>
      <w:r>
        <w:rPr>
          <w:rFonts w:eastAsia="Times New Roman"/>
        </w:rPr>
        <w:t>“</w:t>
      </w:r>
      <w:proofErr w:type="gramStart"/>
      <w:r>
        <w:rPr>
          <w:rFonts w:eastAsia="Times New Roman"/>
        </w:rPr>
        <w:t>User Name</w:t>
      </w:r>
      <w:proofErr w:type="gramEnd"/>
      <w:r>
        <w:rPr>
          <w:rFonts w:eastAsia="Times New Roman"/>
        </w:rPr>
        <w:t xml:space="preserve">” and SMTP Password is the email name and password you normally use to log into your email server to send email. </w:t>
      </w:r>
    </w:p>
    <w:p w14:paraId="52FFD65E" w14:textId="17A1B6A2" w:rsidR="00E75346" w:rsidRDefault="00E75346" w:rsidP="00E75346">
      <w:pPr>
        <w:rPr>
          <w:rFonts w:eastAsia="Times New Roman"/>
        </w:rPr>
      </w:pPr>
      <w:r>
        <w:rPr>
          <w:rFonts w:eastAsia="Times New Roman"/>
        </w:rPr>
        <w:t xml:space="preserve">The port should be what your server documentation says.  This is typically 25 for unsecure </w:t>
      </w:r>
      <w:proofErr w:type="gramStart"/>
      <w:r>
        <w:rPr>
          <w:rFonts w:eastAsia="Times New Roman"/>
        </w:rPr>
        <w:t>email,  445</w:t>
      </w:r>
      <w:proofErr w:type="gramEnd"/>
      <w:r>
        <w:rPr>
          <w:rFonts w:eastAsia="Times New Roman"/>
        </w:rPr>
        <w:t xml:space="preserve"> for SSL/TLS  Email, or 587 for TLS.</w:t>
      </w:r>
    </w:p>
    <w:p w14:paraId="414520FA" w14:textId="0F2F86A0" w:rsidR="00441E6C" w:rsidRDefault="00E75346" w:rsidP="00E75346">
      <w:pPr>
        <w:rPr>
          <w:rFonts w:eastAsia="Times New Roman"/>
        </w:rPr>
      </w:pPr>
      <w:r>
        <w:rPr>
          <w:rFonts w:eastAsia="Times New Roman"/>
        </w:rPr>
        <w:t>There are many options for Opensim prims.</w:t>
      </w:r>
    </w:p>
    <w:p w14:paraId="6BD63FA5" w14:textId="77777777" w:rsidR="00E75346" w:rsidRDefault="00E75346" w:rsidP="00E75346">
      <w:pPr>
        <w:pStyle w:val="Heading2"/>
        <w:rPr>
          <w:rFonts w:eastAsia="Times New Roman"/>
        </w:rPr>
      </w:pPr>
      <w:r>
        <w:rPr>
          <w:rFonts w:eastAsia="Times New Roman"/>
        </w:rPr>
        <w:t>More details:</w:t>
      </w:r>
    </w:p>
    <w:p w14:paraId="790CF3C9" w14:textId="6A1612A5" w:rsidR="008703D1" w:rsidRPr="008703D1" w:rsidRDefault="008703D1" w:rsidP="00241252">
      <w:pPr>
        <w:rPr>
          <w:rFonts w:eastAsia="Times New Roman"/>
        </w:rPr>
      </w:pPr>
      <w:r w:rsidRPr="008703D1">
        <w:rPr>
          <w:rFonts w:eastAsia="Times New Roman"/>
        </w:rPr>
        <w:t xml:space="preserve">Mail protocols (SMTP, IMAP, and POP3) all have </w:t>
      </w:r>
      <w:proofErr w:type="gramStart"/>
      <w:r w:rsidRPr="008703D1">
        <w:rPr>
          <w:rFonts w:eastAsia="Times New Roman"/>
        </w:rPr>
        <w:t>2</w:t>
      </w:r>
      <w:proofErr w:type="gramEnd"/>
      <w:r w:rsidRPr="008703D1">
        <w:rPr>
          <w:rFonts w:eastAsia="Times New Roman"/>
        </w:rPr>
        <w:t xml:space="preserve"> different ways of doing SSL.</w:t>
      </w:r>
    </w:p>
    <w:p w14:paraId="00F16181" w14:textId="49863E3B" w:rsidR="008703D1" w:rsidRPr="008703D1" w:rsidRDefault="00241252" w:rsidP="00241252">
      <w:pPr>
        <w:rPr>
          <w:rFonts w:eastAsia="Times New Roman"/>
        </w:rPr>
      </w:pPr>
      <w:r>
        <w:rPr>
          <w:rFonts w:ascii="var(--ff-mono)" w:eastAsia="Times New Roman" w:hAnsi="var(--ff-mono)" w:cs="Courier New"/>
          <w:bdr w:val="none" w:sz="0" w:space="0" w:color="auto" w:frame="1"/>
        </w:rPr>
        <w:t xml:space="preserve">There is </w:t>
      </w:r>
      <w:r w:rsidR="008703D1" w:rsidRPr="008703D1">
        <w:rPr>
          <w:rFonts w:ascii="var(--ff-mono)" w:eastAsia="Times New Roman" w:hAnsi="var(--ff-mono)" w:cs="Courier New"/>
          <w:bdr w:val="none" w:sz="0" w:space="0" w:color="auto" w:frame="1"/>
        </w:rPr>
        <w:t>STARTTLS</w:t>
      </w:r>
      <w:r w:rsidR="008703D1" w:rsidRPr="008703D1">
        <w:rPr>
          <w:rFonts w:eastAsia="Times New Roman"/>
        </w:rPr>
        <w:t xml:space="preserve"> way of doing SSL </w:t>
      </w:r>
      <w:r>
        <w:rPr>
          <w:rFonts w:eastAsia="Times New Roman"/>
        </w:rPr>
        <w:t xml:space="preserve">and a true SSL mode.  This can do both, </w:t>
      </w:r>
      <w:proofErr w:type="gramStart"/>
      <w:r>
        <w:rPr>
          <w:rFonts w:eastAsia="Times New Roman"/>
        </w:rPr>
        <w:t>or</w:t>
      </w:r>
      <w:proofErr w:type="gramEnd"/>
      <w:r>
        <w:rPr>
          <w:rFonts w:eastAsia="Times New Roman"/>
        </w:rPr>
        <w:t xml:space="preserve"> </w:t>
      </w:r>
      <w:r w:rsidR="00E75346">
        <w:rPr>
          <w:rFonts w:eastAsia="Times New Roman"/>
        </w:rPr>
        <w:t xml:space="preserve">you can use </w:t>
      </w:r>
      <w:r>
        <w:rPr>
          <w:rFonts w:eastAsia="Times New Roman"/>
        </w:rPr>
        <w:t>auto</w:t>
      </w:r>
      <w:r w:rsidR="00E75346">
        <w:rPr>
          <w:rFonts w:eastAsia="Times New Roman"/>
        </w:rPr>
        <w:t>-</w:t>
      </w:r>
      <w:r>
        <w:rPr>
          <w:rFonts w:eastAsia="Times New Roman"/>
        </w:rPr>
        <w:t>detected</w:t>
      </w:r>
      <w:r w:rsidR="00E75346">
        <w:rPr>
          <w:rFonts w:eastAsia="Times New Roman"/>
        </w:rPr>
        <w:t xml:space="preserve">. </w:t>
      </w:r>
    </w:p>
    <w:p w14:paraId="23709FBA" w14:textId="214C7E34" w:rsidR="008703D1" w:rsidRPr="008703D1" w:rsidRDefault="008703D1" w:rsidP="00241252">
      <w:pPr>
        <w:rPr>
          <w:rFonts w:eastAsia="Times New Roman"/>
        </w:rPr>
      </w:pPr>
      <w:r w:rsidRPr="008703D1">
        <w:rPr>
          <w:rFonts w:eastAsia="Times New Roman"/>
        </w:rPr>
        <w:t>The options are as follows:</w:t>
      </w:r>
    </w:p>
    <w:p w14:paraId="32AC6ABA" w14:textId="77777777" w:rsidR="008703D1" w:rsidRPr="00241252" w:rsidRDefault="008703D1" w:rsidP="00241252">
      <w:pPr>
        <w:pStyle w:val="ListParagraph"/>
        <w:numPr>
          <w:ilvl w:val="0"/>
          <w:numId w:val="2"/>
        </w:numPr>
        <w:rPr>
          <w:rFonts w:ascii="inherit" w:eastAsia="Times New Roman" w:hAnsi="inherit"/>
        </w:rPr>
      </w:pPr>
      <w:r w:rsidRPr="00241252">
        <w:rPr>
          <w:rFonts w:ascii="var(--ff-mono)" w:eastAsia="Times New Roman" w:hAnsi="var(--ff-mono)" w:cs="Courier New"/>
          <w:bdr w:val="none" w:sz="0" w:space="0" w:color="auto" w:frame="1"/>
        </w:rPr>
        <w:t>None</w:t>
      </w:r>
      <w:r w:rsidRPr="00241252">
        <w:rPr>
          <w:rFonts w:ascii="inherit" w:eastAsia="Times New Roman" w:hAnsi="inherit"/>
        </w:rPr>
        <w:t>: Don't use any form of SSL (or TLS).</w:t>
      </w:r>
    </w:p>
    <w:p w14:paraId="1B873857" w14:textId="77777777" w:rsidR="008703D1" w:rsidRPr="00241252" w:rsidRDefault="008703D1" w:rsidP="00241252">
      <w:pPr>
        <w:pStyle w:val="ListParagraph"/>
        <w:numPr>
          <w:ilvl w:val="0"/>
          <w:numId w:val="2"/>
        </w:numPr>
        <w:rPr>
          <w:rFonts w:ascii="inherit" w:eastAsia="Times New Roman" w:hAnsi="inherit"/>
        </w:rPr>
      </w:pPr>
      <w:r w:rsidRPr="00241252">
        <w:rPr>
          <w:rFonts w:ascii="var(--ff-mono)" w:eastAsia="Times New Roman" w:hAnsi="var(--ff-mono)" w:cs="Courier New"/>
          <w:bdr w:val="none" w:sz="0" w:space="0" w:color="auto" w:frame="1"/>
        </w:rPr>
        <w:t>Auto</w:t>
      </w:r>
      <w:r w:rsidRPr="00241252">
        <w:rPr>
          <w:rFonts w:ascii="inherit" w:eastAsia="Times New Roman" w:hAnsi="inherit"/>
        </w:rPr>
        <w:t>: Automatically decides which type of SSL mode to use based on the specified port. Note: This only works reliable when the port is a standard defined port (</w:t>
      </w:r>
      <w:proofErr w:type="gramStart"/>
      <w:r w:rsidRPr="00241252">
        <w:rPr>
          <w:rFonts w:ascii="inherit" w:eastAsia="Times New Roman" w:hAnsi="inherit"/>
        </w:rPr>
        <w:t>e.g.</w:t>
      </w:r>
      <w:proofErr w:type="gramEnd"/>
      <w:r w:rsidRPr="00241252">
        <w:rPr>
          <w:rFonts w:ascii="inherit" w:eastAsia="Times New Roman" w:hAnsi="inherit"/>
        </w:rPr>
        <w:t xml:space="preserve"> 25, 587 or 465 for SMTP).</w:t>
      </w:r>
    </w:p>
    <w:p w14:paraId="2D89221F" w14:textId="77777777" w:rsidR="008703D1" w:rsidRPr="00241252" w:rsidRDefault="008703D1" w:rsidP="00241252">
      <w:pPr>
        <w:pStyle w:val="ListParagraph"/>
        <w:numPr>
          <w:ilvl w:val="0"/>
          <w:numId w:val="2"/>
        </w:numPr>
        <w:rPr>
          <w:rFonts w:ascii="inherit" w:eastAsia="Times New Roman" w:hAnsi="inherit"/>
        </w:rPr>
      </w:pPr>
      <w:proofErr w:type="spellStart"/>
      <w:r w:rsidRPr="00241252">
        <w:rPr>
          <w:rFonts w:ascii="var(--ff-mono)" w:eastAsia="Times New Roman" w:hAnsi="var(--ff-mono)" w:cs="Courier New"/>
          <w:bdr w:val="none" w:sz="0" w:space="0" w:color="auto" w:frame="1"/>
        </w:rPr>
        <w:t>SslOnConnect</w:t>
      </w:r>
      <w:proofErr w:type="spellEnd"/>
      <w:r w:rsidRPr="00241252">
        <w:rPr>
          <w:rFonts w:ascii="inherit" w:eastAsia="Times New Roman" w:hAnsi="inherit"/>
        </w:rPr>
        <w:t xml:space="preserve">: This specifies that </w:t>
      </w:r>
      <w:proofErr w:type="spellStart"/>
      <w:r w:rsidRPr="00241252">
        <w:rPr>
          <w:rFonts w:ascii="inherit" w:eastAsia="Times New Roman" w:hAnsi="inherit"/>
        </w:rPr>
        <w:t>MailKit</w:t>
      </w:r>
      <w:proofErr w:type="spellEnd"/>
      <w:r w:rsidRPr="00241252">
        <w:rPr>
          <w:rFonts w:ascii="inherit" w:eastAsia="Times New Roman" w:hAnsi="inherit"/>
        </w:rPr>
        <w:t xml:space="preserve"> should connect via an SSL-wrapped connection.</w:t>
      </w:r>
    </w:p>
    <w:p w14:paraId="00EEC1CD" w14:textId="77777777" w:rsidR="008703D1" w:rsidRPr="00241252" w:rsidRDefault="008703D1" w:rsidP="00241252">
      <w:pPr>
        <w:pStyle w:val="ListParagraph"/>
        <w:numPr>
          <w:ilvl w:val="0"/>
          <w:numId w:val="2"/>
        </w:numPr>
        <w:rPr>
          <w:rFonts w:ascii="inherit" w:eastAsia="Times New Roman" w:hAnsi="inherit"/>
        </w:rPr>
      </w:pPr>
      <w:proofErr w:type="spellStart"/>
      <w:r w:rsidRPr="00241252">
        <w:rPr>
          <w:rFonts w:ascii="var(--ff-mono)" w:eastAsia="Times New Roman" w:hAnsi="var(--ff-mono)" w:cs="Courier New"/>
          <w:bdr w:val="none" w:sz="0" w:space="0" w:color="auto" w:frame="1"/>
        </w:rPr>
        <w:t>StartTls</w:t>
      </w:r>
      <w:proofErr w:type="spellEnd"/>
      <w:r w:rsidRPr="00241252">
        <w:rPr>
          <w:rFonts w:ascii="inherit" w:eastAsia="Times New Roman" w:hAnsi="inherit"/>
        </w:rPr>
        <w:t>: Use the </w:t>
      </w:r>
      <w:r w:rsidRPr="00241252">
        <w:rPr>
          <w:rFonts w:ascii="var(--ff-mono)" w:eastAsia="Times New Roman" w:hAnsi="var(--ff-mono)" w:cs="Courier New"/>
          <w:bdr w:val="none" w:sz="0" w:space="0" w:color="auto" w:frame="1"/>
        </w:rPr>
        <w:t>STARTTLS</w:t>
      </w:r>
      <w:r w:rsidRPr="00241252">
        <w:rPr>
          <w:rFonts w:ascii="inherit" w:eastAsia="Times New Roman" w:hAnsi="inherit"/>
        </w:rPr>
        <w:t xml:space="preserve"> method for SSL/TLS encryption. If the server </w:t>
      </w:r>
      <w:proofErr w:type="gramStart"/>
      <w:r w:rsidRPr="00241252">
        <w:rPr>
          <w:rFonts w:ascii="inherit" w:eastAsia="Times New Roman" w:hAnsi="inherit"/>
        </w:rPr>
        <w:t>doesn't</w:t>
      </w:r>
      <w:proofErr w:type="gramEnd"/>
      <w:r w:rsidRPr="00241252">
        <w:rPr>
          <w:rFonts w:ascii="inherit" w:eastAsia="Times New Roman" w:hAnsi="inherit"/>
        </w:rPr>
        <w:t xml:space="preserve"> support the </w:t>
      </w:r>
      <w:r w:rsidRPr="00241252">
        <w:rPr>
          <w:rFonts w:ascii="var(--ff-mono)" w:eastAsia="Times New Roman" w:hAnsi="var(--ff-mono)" w:cs="Courier New"/>
          <w:bdr w:val="none" w:sz="0" w:space="0" w:color="auto" w:frame="1"/>
        </w:rPr>
        <w:t>STARTTLS</w:t>
      </w:r>
      <w:r w:rsidRPr="00241252">
        <w:rPr>
          <w:rFonts w:ascii="inherit" w:eastAsia="Times New Roman" w:hAnsi="inherit"/>
        </w:rPr>
        <w:t> command, abort the connection.</w:t>
      </w:r>
    </w:p>
    <w:p w14:paraId="628D9456" w14:textId="35CC472A" w:rsidR="008703D1" w:rsidRPr="00241252" w:rsidRDefault="008703D1" w:rsidP="00241252">
      <w:pPr>
        <w:pStyle w:val="ListParagraph"/>
        <w:numPr>
          <w:ilvl w:val="0"/>
          <w:numId w:val="2"/>
        </w:numPr>
        <w:rPr>
          <w:rFonts w:ascii="inherit" w:eastAsia="Times New Roman" w:hAnsi="inherit"/>
        </w:rPr>
      </w:pPr>
      <w:proofErr w:type="spellStart"/>
      <w:r w:rsidRPr="00241252">
        <w:rPr>
          <w:rFonts w:ascii="var(--ff-mono)" w:eastAsia="Times New Roman" w:hAnsi="var(--ff-mono)" w:cs="Courier New"/>
          <w:bdr w:val="none" w:sz="0" w:space="0" w:color="auto" w:frame="1"/>
        </w:rPr>
        <w:t>StartTlsWhenAvailable</w:t>
      </w:r>
      <w:proofErr w:type="spellEnd"/>
      <w:r w:rsidRPr="00241252">
        <w:rPr>
          <w:rFonts w:ascii="inherit" w:eastAsia="Times New Roman" w:hAnsi="inherit"/>
        </w:rPr>
        <w:t>: Use the </w:t>
      </w:r>
      <w:r w:rsidRPr="00241252">
        <w:rPr>
          <w:rFonts w:ascii="var(--ff-mono)" w:eastAsia="Times New Roman" w:hAnsi="var(--ff-mono)" w:cs="Courier New"/>
          <w:bdr w:val="none" w:sz="0" w:space="0" w:color="auto" w:frame="1"/>
        </w:rPr>
        <w:t>STARTTLS</w:t>
      </w:r>
      <w:r w:rsidRPr="00241252">
        <w:rPr>
          <w:rFonts w:ascii="inherit" w:eastAsia="Times New Roman" w:hAnsi="inherit"/>
        </w:rPr>
        <w:t> method for SSL/TLS encryption if the server supports it, otherwise continue using an unencrypted channel.</w:t>
      </w:r>
    </w:p>
    <w:p w14:paraId="6C80904A" w14:textId="27F03309" w:rsidR="008703D1" w:rsidRPr="008703D1" w:rsidRDefault="008703D1" w:rsidP="00241252">
      <w:pPr>
        <w:rPr>
          <w:rFonts w:eastAsia="Times New Roman"/>
        </w:rPr>
      </w:pPr>
      <w:r w:rsidRPr="008703D1">
        <w:rPr>
          <w:rFonts w:eastAsia="Times New Roman"/>
        </w:rPr>
        <w:t xml:space="preserve">Since you </w:t>
      </w:r>
      <w:r w:rsidR="00241252">
        <w:rPr>
          <w:rFonts w:eastAsia="Times New Roman"/>
        </w:rPr>
        <w:t xml:space="preserve">must be </w:t>
      </w:r>
      <w:r w:rsidRPr="008703D1">
        <w:rPr>
          <w:rFonts w:eastAsia="Times New Roman"/>
        </w:rPr>
        <w:t>using SMTP, you might find this useful:</w:t>
      </w:r>
    </w:p>
    <w:p w14:paraId="1B2C6584" w14:textId="77777777" w:rsidR="008703D1" w:rsidRPr="008703D1" w:rsidRDefault="008703D1" w:rsidP="00241252">
      <w:pPr>
        <w:rPr>
          <w:rFonts w:eastAsia="Times New Roman"/>
        </w:rPr>
      </w:pPr>
      <w:r w:rsidRPr="008703D1">
        <w:rPr>
          <w:rFonts w:eastAsia="Times New Roman"/>
        </w:rPr>
        <w:t>Port </w:t>
      </w:r>
      <w:proofErr w:type="gramStart"/>
      <w:r w:rsidRPr="008703D1">
        <w:rPr>
          <w:rFonts w:ascii="var(--ff-mono)" w:eastAsia="Times New Roman" w:hAnsi="var(--ff-mono)" w:cs="Courier New"/>
          <w:bdr w:val="none" w:sz="0" w:space="0" w:color="auto" w:frame="1"/>
        </w:rPr>
        <w:t>25</w:t>
      </w:r>
      <w:proofErr w:type="gramEnd"/>
      <w:r w:rsidRPr="008703D1">
        <w:rPr>
          <w:rFonts w:eastAsia="Times New Roman"/>
        </w:rPr>
        <w:t> was the original port used for SMTP and it originally only supported unencrypted communications.</w:t>
      </w:r>
    </w:p>
    <w:p w14:paraId="113F2B88" w14:textId="77777777" w:rsidR="008703D1" w:rsidRPr="008703D1" w:rsidRDefault="008703D1" w:rsidP="00241252">
      <w:pPr>
        <w:rPr>
          <w:rFonts w:eastAsia="Times New Roman"/>
        </w:rPr>
      </w:pPr>
      <w:r w:rsidRPr="008703D1">
        <w:rPr>
          <w:rFonts w:eastAsia="Times New Roman"/>
        </w:rPr>
        <w:t>Later, administrators and users demanded SSL encryption so admins and mail clients started supporting SSL-wrapped connections on port </w:t>
      </w:r>
      <w:r w:rsidRPr="008703D1">
        <w:rPr>
          <w:rFonts w:ascii="var(--ff-mono)" w:eastAsia="Times New Roman" w:hAnsi="var(--ff-mono)" w:cs="Courier New"/>
          <w:bdr w:val="none" w:sz="0" w:space="0" w:color="auto" w:frame="1"/>
        </w:rPr>
        <w:t>465</w:t>
      </w:r>
      <w:r w:rsidRPr="008703D1">
        <w:rPr>
          <w:rFonts w:eastAsia="Times New Roman"/>
        </w:rPr>
        <w:t xml:space="preserve"> because this was </w:t>
      </w:r>
      <w:proofErr w:type="gramStart"/>
      <w:r w:rsidRPr="008703D1">
        <w:rPr>
          <w:rFonts w:eastAsia="Times New Roman"/>
        </w:rPr>
        <w:t>very easy</w:t>
      </w:r>
      <w:proofErr w:type="gramEnd"/>
      <w:r w:rsidRPr="008703D1">
        <w:rPr>
          <w:rFonts w:eastAsia="Times New Roman"/>
        </w:rPr>
        <w:t xml:space="preserve"> to do for admins (no server software needed to be upgraded and clients that didn't support SSL-wrapped connections could continue connecting on port </w:t>
      </w:r>
      <w:r w:rsidRPr="008703D1">
        <w:rPr>
          <w:rFonts w:ascii="var(--ff-mono)" w:eastAsia="Times New Roman" w:hAnsi="var(--ff-mono)" w:cs="Courier New"/>
          <w:bdr w:val="none" w:sz="0" w:space="0" w:color="auto" w:frame="1"/>
        </w:rPr>
        <w:t>25</w:t>
      </w:r>
      <w:r w:rsidRPr="008703D1">
        <w:rPr>
          <w:rFonts w:eastAsia="Times New Roman"/>
        </w:rPr>
        <w:t>).</w:t>
      </w:r>
    </w:p>
    <w:p w14:paraId="3F75CB2F" w14:textId="77777777" w:rsidR="008703D1" w:rsidRPr="008703D1" w:rsidRDefault="008703D1" w:rsidP="00241252">
      <w:pPr>
        <w:rPr>
          <w:rFonts w:eastAsia="Times New Roman"/>
        </w:rPr>
      </w:pPr>
      <w:r w:rsidRPr="008703D1">
        <w:rPr>
          <w:rFonts w:eastAsia="Times New Roman"/>
        </w:rPr>
        <w:t>After a few years of this, mail protocol authors introduced the </w:t>
      </w:r>
      <w:r w:rsidRPr="008703D1">
        <w:rPr>
          <w:rFonts w:ascii="var(--ff-mono)" w:eastAsia="Times New Roman" w:hAnsi="var(--ff-mono)" w:cs="Courier New"/>
          <w:bdr w:val="none" w:sz="0" w:space="0" w:color="auto" w:frame="1"/>
        </w:rPr>
        <w:t>STARTTLS</w:t>
      </w:r>
      <w:r w:rsidRPr="008703D1">
        <w:rPr>
          <w:rFonts w:eastAsia="Times New Roman"/>
        </w:rPr>
        <w:t> command extension for IMAP, SMTP and POP3 (well, for POP3, the command is </w:t>
      </w:r>
      <w:proofErr w:type="gramStart"/>
      <w:r w:rsidRPr="008703D1">
        <w:rPr>
          <w:rFonts w:ascii="var(--ff-mono)" w:eastAsia="Times New Roman" w:hAnsi="var(--ff-mono)" w:cs="Courier New"/>
          <w:bdr w:val="none" w:sz="0" w:space="0" w:color="auto" w:frame="1"/>
        </w:rPr>
        <w:t>STLS</w:t>
      </w:r>
      <w:proofErr w:type="gramEnd"/>
      <w:r w:rsidRPr="008703D1">
        <w:rPr>
          <w:rFonts w:eastAsia="Times New Roman"/>
        </w:rPr>
        <w:t> but it is otherwise the same thing) that clients could optionally use if they supported it. This extension only made sense on the original (non-SSL-wrapped) ports.</w:t>
      </w:r>
    </w:p>
    <w:p w14:paraId="2500AE8E" w14:textId="77777777" w:rsidR="008703D1" w:rsidRPr="008703D1" w:rsidRDefault="008703D1" w:rsidP="00241252">
      <w:pPr>
        <w:rPr>
          <w:rFonts w:eastAsia="Times New Roman"/>
        </w:rPr>
      </w:pPr>
      <w:r w:rsidRPr="008703D1">
        <w:rPr>
          <w:rFonts w:eastAsia="Times New Roman"/>
        </w:rPr>
        <w:t>These days </w:t>
      </w:r>
      <w:r w:rsidRPr="008703D1">
        <w:rPr>
          <w:rFonts w:ascii="var(--ff-mono)" w:eastAsia="Times New Roman" w:hAnsi="var(--ff-mono)" w:cs="Courier New"/>
          <w:bdr w:val="none" w:sz="0" w:space="0" w:color="auto" w:frame="1"/>
        </w:rPr>
        <w:t>STARTTLS</w:t>
      </w:r>
      <w:r w:rsidRPr="008703D1">
        <w:rPr>
          <w:rFonts w:eastAsia="Times New Roman"/>
        </w:rPr>
        <w:t> is the preferred method for encrypting communications between a client and a mail server, but SSL-wrapped ports are still in wide use as well.</w:t>
      </w:r>
    </w:p>
    <w:p w14:paraId="26354751" w14:textId="2C4C37D5" w:rsidR="008703D1" w:rsidRPr="008703D1" w:rsidRDefault="00241252" w:rsidP="00241252">
      <w:pPr>
        <w:rPr>
          <w:rFonts w:eastAsia="Times New Roman"/>
        </w:rPr>
      </w:pPr>
      <w:r>
        <w:rPr>
          <w:rFonts w:eastAsia="Times New Roman"/>
        </w:rPr>
        <w:t xml:space="preserve">This program </w:t>
      </w:r>
      <w:r w:rsidR="008703D1" w:rsidRPr="008703D1">
        <w:rPr>
          <w:rFonts w:eastAsia="Times New Roman"/>
        </w:rPr>
        <w:t>treats port </w:t>
      </w:r>
      <w:r w:rsidR="008703D1" w:rsidRPr="008703D1">
        <w:rPr>
          <w:rFonts w:ascii="var(--ff-mono)" w:eastAsia="Times New Roman" w:hAnsi="var(--ff-mono)" w:cs="Courier New"/>
          <w:bdr w:val="none" w:sz="0" w:space="0" w:color="auto" w:frame="1"/>
        </w:rPr>
        <w:t>587</w:t>
      </w:r>
      <w:r w:rsidR="008703D1" w:rsidRPr="008703D1">
        <w:rPr>
          <w:rFonts w:eastAsia="Times New Roman"/>
        </w:rPr>
        <w:t> the same as it treats </w:t>
      </w:r>
      <w:proofErr w:type="gramStart"/>
      <w:r w:rsidR="008703D1" w:rsidRPr="008703D1">
        <w:rPr>
          <w:rFonts w:ascii="var(--ff-mono)" w:eastAsia="Times New Roman" w:hAnsi="var(--ff-mono)" w:cs="Courier New"/>
          <w:bdr w:val="none" w:sz="0" w:space="0" w:color="auto" w:frame="1"/>
        </w:rPr>
        <w:t>25</w:t>
      </w:r>
      <w:proofErr w:type="gramEnd"/>
      <w:r w:rsidR="008703D1" w:rsidRPr="008703D1">
        <w:rPr>
          <w:rFonts w:eastAsia="Times New Roman"/>
        </w:rPr>
        <w:t>. In other words, it treats port </w:t>
      </w:r>
      <w:r w:rsidR="008703D1" w:rsidRPr="008703D1">
        <w:rPr>
          <w:rFonts w:ascii="var(--ff-mono)" w:eastAsia="Times New Roman" w:hAnsi="var(--ff-mono)" w:cs="Courier New"/>
          <w:bdr w:val="none" w:sz="0" w:space="0" w:color="auto" w:frame="1"/>
        </w:rPr>
        <w:t>25</w:t>
      </w:r>
      <w:r w:rsidR="008703D1" w:rsidRPr="008703D1">
        <w:rPr>
          <w:rFonts w:eastAsia="Times New Roman"/>
        </w:rPr>
        <w:t> and </w:t>
      </w:r>
      <w:r w:rsidR="008703D1" w:rsidRPr="008703D1">
        <w:rPr>
          <w:rFonts w:ascii="var(--ff-mono)" w:eastAsia="Times New Roman" w:hAnsi="var(--ff-mono)" w:cs="Courier New"/>
          <w:bdr w:val="none" w:sz="0" w:space="0" w:color="auto" w:frame="1"/>
        </w:rPr>
        <w:t>587</w:t>
      </w:r>
      <w:r w:rsidR="008703D1" w:rsidRPr="008703D1">
        <w:rPr>
          <w:rFonts w:eastAsia="Times New Roman"/>
        </w:rPr>
        <w:t> as a plain-text connection port but will switch to SSL/TLS if requested to do so via </w:t>
      </w:r>
      <w:r w:rsidR="008703D1" w:rsidRPr="008703D1">
        <w:rPr>
          <w:rFonts w:ascii="var(--ff-mono)" w:eastAsia="Times New Roman" w:hAnsi="var(--ff-mono)" w:cs="Courier New"/>
          <w:bdr w:val="none" w:sz="0" w:space="0" w:color="auto" w:frame="1"/>
        </w:rPr>
        <w:t>STARTTLS</w:t>
      </w:r>
      <w:r w:rsidR="008703D1" w:rsidRPr="008703D1">
        <w:rPr>
          <w:rFonts w:eastAsia="Times New Roman"/>
        </w:rPr>
        <w:t>.</w:t>
      </w:r>
    </w:p>
    <w:p w14:paraId="183D02AE" w14:textId="5D27BBCF" w:rsidR="009B4A3A" w:rsidRDefault="009B4A3A"/>
    <w:sectPr w:rsidR="009B4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6DDE"/>
    <w:multiLevelType w:val="hybridMultilevel"/>
    <w:tmpl w:val="B54CC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D1651"/>
    <w:multiLevelType w:val="hybridMultilevel"/>
    <w:tmpl w:val="C8E0D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760B4"/>
    <w:multiLevelType w:val="multilevel"/>
    <w:tmpl w:val="30A2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3A"/>
    <w:rsid w:val="00241252"/>
    <w:rsid w:val="00441E6C"/>
    <w:rsid w:val="004D4250"/>
    <w:rsid w:val="008703D1"/>
    <w:rsid w:val="008A62BD"/>
    <w:rsid w:val="009B4A3A"/>
    <w:rsid w:val="00E7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1168"/>
  <w15:chartTrackingRefBased/>
  <w15:docId w15:val="{76DDEDC2-76C6-4ECC-991D-90546439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252"/>
  </w:style>
  <w:style w:type="paragraph" w:styleId="Heading1">
    <w:name w:val="heading 1"/>
    <w:basedOn w:val="Normal"/>
    <w:next w:val="Normal"/>
    <w:link w:val="Heading1Char"/>
    <w:uiPriority w:val="9"/>
    <w:qFormat/>
    <w:rsid w:val="0024125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25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25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25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25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25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25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25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25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03D1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703D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4125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41252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252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25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25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25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25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25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25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1252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4125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125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25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4125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41252"/>
    <w:rPr>
      <w:b/>
      <w:bCs/>
    </w:rPr>
  </w:style>
  <w:style w:type="character" w:styleId="Emphasis">
    <w:name w:val="Emphasis"/>
    <w:uiPriority w:val="20"/>
    <w:qFormat/>
    <w:rsid w:val="00241252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412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125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4125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25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252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4125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4125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4125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4125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4125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1252"/>
    <w:pPr>
      <w:outlineLvl w:val="9"/>
    </w:pPr>
  </w:style>
  <w:style w:type="paragraph" w:styleId="ListParagraph">
    <w:name w:val="List Paragraph"/>
    <w:basedOn w:val="Normal"/>
    <w:uiPriority w:val="34"/>
    <w:qFormat/>
    <w:rsid w:val="00241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8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2</cp:revision>
  <dcterms:created xsi:type="dcterms:W3CDTF">2022-03-30T04:25:00Z</dcterms:created>
  <dcterms:modified xsi:type="dcterms:W3CDTF">2022-03-30T04:25:00Z</dcterms:modified>
</cp:coreProperties>
</file>