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EA5E9"/>
          <w:sz w:val="72"/>
          <w:szCs w:val="72"/>
        </w:rPr>
        <w:t xml:space="preserve">DA-NA-A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다나아</w:t>
      </w:r>
    </w:p>
    <w:p>
      <w:pPr>
        <w:pBdr>
          <w:bottom w:val="single" w:color="0EA5E9" w:sz="2" w:space="12"/>
        </w:pBdr>
        <w:spacing w:after="600"/>
        <w:jc w:val="center"/>
      </w:pPr>
      <w:r>
        <w:rPr>
          <w:rFonts w:ascii="Arial" w:cs="Arial" w:eastAsia="Arial" w:hAnsi="Arial"/>
          <w:color w:val="0F172A"/>
          <w:sz w:val="24"/>
          <w:szCs w:val="24"/>
        </w:rPr>
        <w:t xml:space="preserve">Interactive Landing Page — Creative Brief &amp; Planning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AI 기반 당뇨 건강 관리 서비스</w:t>
      </w:r>
    </w:p>
    <w:p>
      <w:pPr>
        <w:spacing w:after="1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2026.03.27 | Version 1.0</w:t>
      </w:r>
    </w:p>
    <w:p>
      <w:pPr>
        <w:spacing w:after="1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참고 사이트: lusion.co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1. 서비스 소개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한 줄 소개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당신의 혈당을 대화로 관리하는 AI 건강 파트너, 다나아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한글: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매일의 선택이 건강을 바꾸는 시간, 다나아와 함께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한글 (B):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혈당 걸정, 혼자 하지 마세요. AI가 24시간 함께합니다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한글 (C):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DA-NA-A — Your AI health partner for smarter glucose management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ENG: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Every meal matters. DA-NA-A turns your daily choices into lasting health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ENG (B): </w:t>
      </w:r>
    </w:p>
    <w:p>
      <w:pPr>
        <w:pBdr>
          <w:bottom w:val="single" w:color="E2E8F0" w:sz="1" w:space="8"/>
        </w:pBdr>
        <w:spacing w:after="20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타겟 사용자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정보</w:t>
            </w:r>
          </w:p>
        </w:tc>
      </w:tr>
      <w:tr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연령</w:t>
            </w:r>
          </w:p>
        </w:tc>
        <w:tc>
          <w:tcPr>
            <w:tcW w:type="dxa" w:w="7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30~50대 한국 성인</w:t>
            </w:r>
          </w:p>
        </w:tc>
      </w:tr>
      <w:tr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상태</w:t>
            </w:r>
          </w:p>
        </w:tc>
        <w:tc>
          <w:tcPr>
            <w:tcW w:type="dxa" w:w="7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당뇨 전단계 (1,583만명) 또는 초기 당뇨 진단</w:t>
            </w:r>
          </w:p>
        </w:tc>
      </w:tr>
      <w:tr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특징</w:t>
            </w:r>
          </w:p>
        </w:tc>
        <w:tc>
          <w:tcPr>
            <w:tcW w:type="dxa" w:w="7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바쁜 직장인, 건강검진에서 주의 받은 사람, 자기관리 의지 있으나 방법 모르는 사람</w:t>
            </w:r>
          </w:p>
        </w:tc>
      </w:tr>
      <w:tr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심리</w:t>
            </w:r>
          </w:p>
        </w:tc>
        <w:tc>
          <w:tcPr>
            <w:tcW w:type="dxa" w:w="7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합병증 불안, 사회적 낙인 거부, 혼자 관리하고 싶은 욕구</w:t>
            </w:r>
          </w:p>
        </w:tc>
      </w:tr>
    </w:tbl>
    <w:p>
      <w:pPr>
        <w:pBdr>
          <w:bottom w:val="single" w:color="E2E8F0" w:sz="1" w:space="8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2. 핵심 문제 &amp; 가치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핵심 문제 3개 (Pain Point)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진단 후 다음 병원 방문까지 3~6개월, 그 사이 혈당 관리는 온전히 본인 몫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병원 방문 사이 빈 공백: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인터넷 건강 정보는 많지만 나에게 맞는 정보를 찾기 어려움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정보 과부하 &amp; 혼란: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매 끼니 칼로리/영양소 계산은 비현실적, 지속성 떨어짐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식사 기록의 번거로움: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핵심 가치 3개 (Value)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병원 방문 사이의 빈 공백을 AI가 채워줌. 대화형 기록으로 부담 제로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24시간 AI 건강 파트너: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내 식습관/운동/수면 패턴을 학습해서 구체적이고 실행 가능한 조언 제공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나만의 맞춤 코칭: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FINDRISC 기반 22점 위험도 점수화로 내 상태를 숫자로 확인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과학적 위험도 분석: </w:t>
      </w:r>
    </w:p>
    <w:p>
      <w:pPr>
        <w:pBdr>
          <w:bottom w:val="single" w:color="E2E8F0" w:sz="1" w:space="8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3. 주요 기능 5개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2016"/>
        <w:gridCol w:w="7560"/>
      </w:tblGrid>
      <w:tr>
        <w:tc>
          <w:tcPr>
            <w:tcW w:type="dxa" w:w="504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1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7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504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201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AI 채팅 코칭</w:t>
            </w:r>
          </w:p>
        </w:tc>
        <w:tc>
          <w:tcPr>
            <w:tcW w:type="dxa" w:w="7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평소처럼 대화하면 건강 데이터가 자동 기록. 답변 끝에 짧은 건강 질문으로 부담 없이 데이터 축적</w:t>
            </w:r>
          </w:p>
        </w:tc>
      </w:tr>
      <w:tr>
        <w:tc>
          <w:tcPr>
            <w:tcW w:type="dxa" w:w="504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201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FINDRISC 위험도</w:t>
            </w:r>
          </w:p>
        </w:tc>
        <w:tc>
          <w:tcPr>
            <w:tcW w:type="dxa" w:w="7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22점 만점 당뇨 위험도 점수. 시간이 지날수록 데이터 쌍여 정밀해지는 분석</w:t>
            </w:r>
          </w:p>
        </w:tc>
      </w:tr>
      <w:tr>
        <w:tc>
          <w:tcPr>
            <w:tcW w:type="dxa" w:w="504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201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AI 건강 리포트</w:t>
            </w:r>
          </w:p>
        </w:tc>
        <w:tc>
          <w:tcPr>
            <w:tcW w:type="dxa" w:w="7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요약/식단/챌린지/코치 4개 탭으로 내 건강 상태 한눈에 파악</w:t>
            </w:r>
          </w:p>
        </w:tc>
      </w:tr>
      <w:tr>
        <w:tc>
          <w:tcPr>
            <w:tcW w:type="dxa" w:w="504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201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건강 챌린지</w:t>
            </w:r>
          </w:p>
        </w:tc>
        <w:tc>
          <w:tcPr>
            <w:tcW w:type="dxa" w:w="7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매일 7,000보 걷기, 11시 취침 등 작은 습관 목표. 포인트 보상 시스템</w:t>
            </w:r>
          </w:p>
        </w:tc>
      </w:tr>
      <w:tr>
        <w:tc>
          <w:tcPr>
            <w:tcW w:type="dxa" w:w="504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201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LIVE 넛지</w:t>
            </w:r>
          </w:p>
        </w:tc>
        <w:tc>
          <w:tcPr>
            <w:tcW w:type="dxa" w:w="7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실시간 건강 알림. 식후 10분 산책 권유, 수분 섭취 리마인더 등</w:t>
            </w:r>
          </w:p>
        </w:tc>
      </w:tr>
    </w:tbl>
    <w:p>
      <w:pPr>
        <w:pBdr>
          <w:bottom w:val="single" w:color="E2E8F0" w:sz="1" w:space="8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4. CTA (Call to Action)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문구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</w:tr>
      <w:tr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Primary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A5E9"/>
                <w:sz w:val="20"/>
                <w:szCs w:val="20"/>
              </w:rPr>
              <w:t xml:space="preserve">무료로 내 건강 확인하기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Hero + 하단 고정 + 섹션 마무리</w:t>
            </w:r>
          </w:p>
        </w:tc>
      </w:tr>
      <w:tr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Secondary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B981"/>
                <w:sz w:val="20"/>
                <w:szCs w:val="20"/>
              </w:rPr>
              <w:t xml:space="preserve">3분 체험으로 혈당 위험 확인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스크롤 여정 50% 지점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5. 분위기 키워드 &amp; 참고 사이트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분위기 키워드 5개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깨달음 (Awakening)</w:t>
            </w:r>
          </w:p>
        </w:tc>
        <w:tc>
          <w:tcPr>
            <w:tcW w:type="dxa" w:w="201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신뢰 (Trust)</w:t>
            </w:r>
          </w:p>
        </w:tc>
        <w:tc>
          <w:tcPr>
            <w:tcW w:type="dxa" w:w="201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미래지향 (Forward)</w:t>
            </w:r>
          </w:p>
        </w:tc>
        <w:tc>
          <w:tcPr>
            <w:tcW w:type="dxa" w:w="201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공감 (Empathy)</w:t>
            </w:r>
          </w:p>
        </w:tc>
        <w:tc>
          <w:tcPr>
            <w:tcW w:type="dxa" w:w="201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단순함 (Simple)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참고 사이트 3개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사이트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참고 포인트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방법</w:t>
            </w:r>
          </w:p>
        </w:tc>
      </w:tr>
      <w:tr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lusion.co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WebGL 3D 인터랙션, 스크롤 내러티브, 대형 타이포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음식→혈관→축적 여정을 3D 스크롤 애니메이션으로</w:t>
            </w:r>
          </w:p>
        </w:tc>
      </w:tr>
      <w:tr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stripe.com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깨끗한 UI, 미묘한 그라디언트, 신뢰감 있는 레이아웃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기능 소개 섹션의 카드 레이아웃 + 타이포</w:t>
            </w:r>
          </w:p>
        </w:tc>
      </w:tr>
      <w:tr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apple.com/health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미니멀 디자인, 감성적 카피, 제품 스크린샷 활용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다나아 앱 스크린샷을 활용한 기능 소개</w:t>
            </w:r>
          </w:p>
        </w:tc>
      </w:tr>
    </w:tbl>
    <w:p>
      <w:pPr>
        <w:pBdr>
          <w:bottom w:val="single" w:color="E2E8F0" w:sz="1" w:space="8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6. 브랜드 자산 &amp; 색상 시스템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헥스 코드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Primary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스카이 블루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A5E9"/>
                <w:sz w:val="20"/>
                <w:szCs w:val="20"/>
              </w:rPr>
              <w:t xml:space="preserve">#0EA5E9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주 버튼, 링크, 강조</w:t>
            </w:r>
          </w:p>
        </w:tc>
      </w:tr>
      <w:tr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Accent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에메랄드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B981"/>
                <w:sz w:val="20"/>
                <w:szCs w:val="20"/>
              </w:rPr>
              <w:t xml:space="preserve">#10B981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건강/회복, 성공 상태</w:t>
            </w:r>
          </w:p>
        </w:tc>
      </w:tr>
      <w:tr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Warning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앨버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#F59E0B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주의/경고 상태</w:t>
            </w:r>
          </w:p>
        </w:tc>
      </w:tr>
      <w:tr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Danger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레드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#EF4444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위험/어두운 장면</w:t>
            </w:r>
          </w:p>
        </w:tc>
      </w:tr>
      <w:tr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Dark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슬레이트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#0F172A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배경, 텍스트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7. 랜딩페이지 섹션 구성 (Scroll Narrative)</w:t>
      </w:r>
    </w:p>
    <w:p>
      <w:pPr>
        <w:spacing w:after="12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스크롤 기반 내러티브로 7개 섹션. 음식이 몸을 통과하며 혈당이 되는 여정을 시각적으로 체험.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Section 1: Hero — 첫 인상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파티클 기반 3D 배경 + 대형 타이포 "당신의 몸은 지금도 변화하고 있습니다"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화면: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파티클이 혈구처럼 흐르며, 마우스 위치에 반응해 흐트러지는 효과 (Three.js ParticleSystem + Raycasting)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애니메이션: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Three.js GPU 파티클 (800개 데스크탑 / 300개 모바일) + GSAP ScrollTrigger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기술: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호기심 + 미래지향적 첫인상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감정: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"무료로 내 건강 확인하기" 버튼 + "CONTINUE TO SCROLL" 안내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CTA: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Section 2: The Journey Begins — 음식의 여정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한국식 음식 아이콘(밥, 국, 반찬)이 입으로 들어가며 파티클로 분해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Scene 2-1 [입]: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위/장 실루엿을 따라 음식 입자가 이동. 탄수화물이 포도당으로 변환되는 모핑 애니메이션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Scene 2-2 [소화]: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카메라가 혈관 내부로 진입. 적혈구 사이로 포도당 입자가 흐르며 혈당 카운터가 0→120으로 상승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Scene 2-3 [혈류]: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Three.js TubeGeometry + MorphTargetInfluences + GSAP ScrollTrigger pin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기술: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공감 → 긴장감 (“아, 이렇게 되는 거구나”)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감정: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Section 3: The Spike — 혈당 스파이크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혈당 그래프가 스크롤에 따라 실시간 그려지며 180mg/dL까지 상승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화면: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배경색이 녹색→노랑→빨강으로 점진적 전환. 견고한 진동 효과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시각 효과: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"한 그릇 밥이 혈당을 54mg/dL 올립니다"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카피: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SVG path 드로잉 애니메이션 (GSAP drawSVG) + CSS 배경 색상 전환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기술: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각성 + 놀람 (무서움이 아닌 깨달음)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감정: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Section 4: The Accumulation — 축적의 결과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4개 장기(눈, 신장, 심장, 발) 3D 모델이 천천히 불투명해지며 점범화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화면: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추상적 표현 — 실제 장기 사진이 아닌 기하학적/예술적 표현으로 무섭지 않게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표현: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"혈당이 10년간 쌓이면, 우리 몸은 조용히 변합니다"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카피: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Three.js shader 기반 침식 효과 + GSAP stagger 애니메이션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기술: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진지한 각성 (공포가 아닌 이해)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감정: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Section 5: The Turn — 다나아의 등장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어두웠던 화면이 환하게 밝아지며 파티클이 빨강→초록으로 변환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화면: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"변화는 오늘의 선택에서 시작됩니다"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카피: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다나아 앱 스크린샷이 3D로 회전하며 등장. 실제 채팅 UI가 보이며 메시지가 타이핑됨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인터랙션: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Three.js PerspectiveCamera dolly + CSS 블러 해제 + Lottie 치유 파티클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기수: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희망 + 안도 (“나도 할 수 있겠다”)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감정: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Section 6: Features — 기능 소개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Stripe 스타일의 카드 그리드. 각 기능이 스크롤에 따라 슬라이드 인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레이아웃: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AI 채팅 / FINDRISC 위험도 / AI 건강 리포트 / 건강 챌린지 / LIVE 넛지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기능 5개: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각 카드에 앱 스크린샷 + 마이크로 애니메이션 (채팅 타이핑, 그래프 그려지기 등)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시각 요소: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Section 7: Social Proof + CTA — 신뢰 &amp;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"혈당 걸정으로 잠 못 자던 밤이 줄었어요" + 실제 리포트 스크린샷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사용자 후기: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의료진 자문 + 데이터 보안 인증 + 개인정보보호법 준수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신뢰 배지: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대형 버튼 "오늘부터 다나아와 함께" + 이메일/카카오 간편 가입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최종 CTA: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"본 서비스는 의료 행위가 아니며, 전문 의료진의 진단을 대체하지 않습니다" 푸터 상시 표시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면책조항: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8. 기술 스택 &amp; 성능 목표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3D 렌더링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Three.js (r164+)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Hero 파티클, 혈관 터널, 장기 모델</w:t>
            </w:r>
          </w:p>
        </w:tc>
      </w:tr>
      <w:tr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GSAP + ScrollTrigger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스크롤 동기화, 핀, 모핑</w:t>
            </w:r>
          </w:p>
        </w:tc>
      </w:tr>
      <w:tr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그래프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Chart.js / D3.js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혈당 그래프, 데이터 시각화</w:t>
            </w:r>
          </w:p>
        </w:tc>
      </w:tr>
      <w:tr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아이콘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Lottie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치유 파티클, 체크 애니메이션</w:t>
            </w:r>
          </w:p>
        </w:tc>
      </w:tr>
      <w:tr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번들러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Vite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빠른 빌드, HMR, Code Splitting</w:t>
            </w:r>
          </w:p>
        </w:tc>
      </w:tr>
      <w:tr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배포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Vercel / Netlify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CDN, 자동 배포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성능 목표 (Core Web Vitals)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&lt; 2.5초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LCP (Largest Contentful Paint):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&lt; 100ms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FID (First Input Delay):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&lt; 0.1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CLS (Cumulative Layout Shift):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WebGL 미지원 시 CSS 애니메이션 + 정적 이미지로 대체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모바일 폴백: </w:t>
      </w:r>
    </w:p>
    <w:p>
      <w:pPr>
        <w:pBdr>
          <w:bottom w:val="single" w:color="E2E8F0" w:sz="1" w:space="8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9. 의료 광고 규제 체크리스트</w:t>
      </w:r>
    </w:p>
    <w:p>
      <w:pPr>
        <w:spacing w:after="12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한국 의료법 및 건강기능식품법 기준. 다나아는 “건강관리 서비스”로 분류.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허용 표현</w:t>
            </w:r>
          </w:p>
        </w:tc>
        <w:tc>
          <w:tcPr>
            <w:tcW w:type="dxa" w:w="50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금지 표현</w:t>
            </w:r>
          </w:p>
        </w:tc>
      </w:tr>
      <w:tr>
        <w:tc>
          <w:tcPr>
            <w:tcW w:type="dxa" w:w="50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"건강 관리를 돕습니다"</w:t>
            </w:r>
          </w:p>
        </w:tc>
        <w:tc>
          <w:tcPr>
            <w:tcW w:type="dxa" w:w="50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"당뇨을 치료합니다"</w:t>
            </w:r>
          </w:p>
        </w:tc>
      </w:tr>
      <w:tr>
        <w:tc>
          <w:tcPr>
            <w:tcW w:type="dxa" w:w="50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"건강 기록을 지원합니다"</w:t>
            </w:r>
          </w:p>
        </w:tc>
        <w:tc>
          <w:tcPr>
            <w:tcW w:type="dxa" w:w="50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"의사 대신 AI가 진단"</w:t>
            </w:r>
          </w:p>
        </w:tc>
      </w:tr>
      <w:tr>
        <w:tc>
          <w:tcPr>
            <w:tcW w:type="dxa" w:w="50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"식습관 개선을 코칭합니다"</w:t>
            </w:r>
          </w:p>
        </w:tc>
        <w:tc>
          <w:tcPr>
            <w:tcW w:type="dxa" w:w="50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"혈당 수치가 정상으로"</w:t>
            </w:r>
          </w:p>
        </w:tc>
      </w:tr>
      <w:tr>
        <w:tc>
          <w:tcPr>
            <w:tcW w:type="dxa" w:w="50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"과학적 기반 분석"</w:t>
            </w:r>
          </w:p>
        </w:tc>
        <w:tc>
          <w:tcPr>
            <w:tcW w:type="dxa" w:w="50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"임상적으로 입증된"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면책조항 필수 위치: Hero 하단, CTA 바로 앞, Footer 상시 표시 (3곳)</w:t>
      </w:r>
    </w:p>
    <w:p>
      <w:pPr>
        <w:pBdr>
          <w:bottom w:val="single" w:color="E2E8F0" w:sz="1" w:space="8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10. 개발 일정 (8주)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2520"/>
        <w:gridCol w:w="3780"/>
        <w:gridCol w:w="2520"/>
      </w:tblGrid>
      <w:tr>
        <w:tc>
          <w:tcPr>
            <w:tcW w:type="dxa" w:w="12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1주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Three.js + GSAP + Vite 기초 세팅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보일러플레이트</w:t>
            </w:r>
          </w:p>
        </w:tc>
      </w:tr>
      <w:tr>
        <w:tc>
          <w:tcPr>
            <w:tcW w:type="dxa" w:w="12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2주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Hero + 음식여정 + 혈류 (Scene 1~3)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3D 스크롤 저니</w:t>
            </w:r>
          </w:p>
        </w:tc>
      </w:tr>
      <w:tr>
        <w:tc>
          <w:tcPr>
            <w:tcW w:type="dxa" w:w="12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2주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혈당스파이크 + 축적 + 회복 (Scene 4~6)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전체 내러티브</w:t>
            </w:r>
          </w:p>
        </w:tc>
      </w:tr>
      <w:tr>
        <w:tc>
          <w:tcPr>
            <w:tcW w:type="dxa" w:w="12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1주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기능소개 + Social Proof + CTA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전체 페이지</w:t>
            </w:r>
          </w:p>
        </w:tc>
      </w:tr>
      <w:tr>
        <w:tc>
          <w:tcPr>
            <w:tcW w:type="dxa" w:w="12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1주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성능 최적화 + 모바일 폴백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프로덕션 빌드</w:t>
            </w:r>
          </w:p>
        </w:tc>
      </w:tr>
      <w:tr>
        <w:tc>
          <w:tcPr>
            <w:tcW w:type="dxa" w:w="12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6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1주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QA + A/B 테스트 + 배포</w:t>
            </w:r>
          </w:p>
        </w:tc>
        <w:tc>
          <w:tcPr>
            <w:tcW w:type="dxa" w:w="25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라이브 배포</w:t>
            </w:r>
          </w:p>
        </w:tc>
      </w:tr>
    </w:tbl>
    <w:p>
      <w:pPr>
        <w:spacing w:before="400"/>
      </w:pPr>
    </w:p>
    <w:p>
      <w:pPr>
        <w:pBdr>
          <w:top w:val="single" w:color="0EA5E9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CONFIDENTIAL | </w:t>
    </w: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DA-NA-A Landing Page — Creative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284C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2026-03-27T09:56:37.349Z</dcterms:created>
  <dcterms:modified xsi:type="dcterms:W3CDTF">2026-03-27T09:56:37.350Z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