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32946C" w14:textId="77777777" w:rsidR="0099525D" w:rsidRDefault="003C0186">
      <w:bookmarkStart w:id="0" w:name="_Toc114446177"/>
      <w:bookmarkStart w:id="1" w:name="_Toc120134743"/>
      <w:bookmarkStart w:id="2" w:name="_Toc120132200"/>
      <w:bookmarkStart w:id="3" w:name="_Toc120132377"/>
      <w:bookmarkStart w:id="4" w:name="_Toc120133600"/>
      <w:bookmarkStart w:id="5" w:name="_GoBack"/>
      <w:bookmarkEnd w:id="5"/>
      <w:r>
        <w:rPr>
          <w:noProof/>
          <w:lang w:eastAsia="en-ZW"/>
        </w:rPr>
        <w:drawing>
          <wp:anchor distT="0" distB="0" distL="114300" distR="114300" simplePos="0" relativeHeight="251658240" behindDoc="0" locked="0" layoutInCell="1" allowOverlap="1" wp14:anchorId="322771B0" wp14:editId="2E4143EE">
            <wp:simplePos x="0" y="0"/>
            <wp:positionH relativeFrom="column">
              <wp:posOffset>287020</wp:posOffset>
            </wp:positionH>
            <wp:positionV relativeFrom="paragraph">
              <wp:posOffset>-128905</wp:posOffset>
            </wp:positionV>
            <wp:extent cx="5349240" cy="8570595"/>
            <wp:effectExtent l="0" t="0" r="10160" b="14605"/>
            <wp:wrapSquare wrapText="bothSides"/>
            <wp:docPr id="1" name="Picture 1" descr="Screen Shot 2023-02-06 at 11.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Shot 2023-02-06 at 11.24.55"/>
                    <pic:cNvPicPr>
                      <a:picLocks noChangeAspect="1"/>
                    </pic:cNvPicPr>
                  </pic:nvPicPr>
                  <pic:blipFill>
                    <a:blip r:embed="rId8"/>
                    <a:stretch>
                      <a:fillRect/>
                    </a:stretch>
                  </pic:blipFill>
                  <pic:spPr>
                    <a:xfrm>
                      <a:off x="0" y="0"/>
                      <a:ext cx="5349240" cy="8570595"/>
                    </a:xfrm>
                    <a:prstGeom prst="rect">
                      <a:avLst/>
                    </a:prstGeom>
                  </pic:spPr>
                </pic:pic>
              </a:graphicData>
            </a:graphic>
          </wp:anchor>
        </w:drawing>
      </w:r>
    </w:p>
    <w:p w14:paraId="1174C12A" w14:textId="77777777" w:rsidR="0099525D" w:rsidRDefault="003C0186">
      <w:pPr>
        <w:spacing w:after="322" w:line="360" w:lineRule="auto"/>
        <w:jc w:val="center"/>
        <w:outlineLvl w:val="0"/>
        <w:rPr>
          <w:rFonts w:ascii="Times New Roman" w:eastAsia="Times New Roman" w:hAnsi="Times New Roman" w:cs="Times New Roman"/>
          <w:b/>
          <w:bCs/>
          <w:kern w:val="36"/>
          <w:sz w:val="44"/>
          <w:szCs w:val="24"/>
          <w:lang w:val="en-US"/>
        </w:rPr>
      </w:pPr>
      <w:bookmarkStart w:id="6" w:name="_Toc124252570"/>
      <w:bookmarkStart w:id="7" w:name="_Toc391393753"/>
      <w:r>
        <w:rPr>
          <w:rFonts w:ascii="Times New Roman" w:eastAsia="Times New Roman" w:hAnsi="Times New Roman" w:cs="Times New Roman"/>
          <w:b/>
          <w:bCs/>
          <w:kern w:val="36"/>
          <w:sz w:val="44"/>
          <w:szCs w:val="24"/>
          <w:lang w:val="en-US"/>
        </w:rPr>
        <w:lastRenderedPageBreak/>
        <w:t>Elections Reporting</w:t>
      </w:r>
      <w:bookmarkEnd w:id="6"/>
      <w:bookmarkEnd w:id="7"/>
      <w:r>
        <w:rPr>
          <w:rFonts w:ascii="Times New Roman" w:eastAsia="Times New Roman" w:hAnsi="Times New Roman" w:cs="Times New Roman"/>
          <w:b/>
          <w:bCs/>
          <w:kern w:val="36"/>
          <w:sz w:val="44"/>
          <w:szCs w:val="24"/>
          <w:lang w:val="en-US"/>
        </w:rPr>
        <w:t xml:space="preserve"> </w:t>
      </w:r>
    </w:p>
    <w:p w14:paraId="47231823" w14:textId="77777777" w:rsidR="0099525D" w:rsidRDefault="003C0186">
      <w:pPr>
        <w:spacing w:after="322" w:line="360" w:lineRule="auto"/>
        <w:jc w:val="center"/>
        <w:outlineLvl w:val="0"/>
        <w:rPr>
          <w:rFonts w:ascii="Times New Roman" w:eastAsia="Times New Roman" w:hAnsi="Times New Roman" w:cs="Times New Roman"/>
          <w:b/>
          <w:bCs/>
          <w:kern w:val="36"/>
          <w:sz w:val="44"/>
          <w:szCs w:val="24"/>
          <w:lang w:val="en-US"/>
        </w:rPr>
      </w:pPr>
      <w:bookmarkStart w:id="8" w:name="_Toc124252571"/>
      <w:bookmarkStart w:id="9" w:name="_Toc412395910"/>
      <w:r>
        <w:rPr>
          <w:rFonts w:ascii="Times New Roman" w:eastAsia="Times New Roman" w:hAnsi="Times New Roman" w:cs="Times New Roman"/>
          <w:b/>
          <w:bCs/>
          <w:kern w:val="36"/>
          <w:sz w:val="44"/>
          <w:szCs w:val="24"/>
          <w:lang w:val="en-US"/>
        </w:rPr>
        <w:t>and</w:t>
      </w:r>
      <w:bookmarkEnd w:id="8"/>
      <w:bookmarkEnd w:id="9"/>
      <w:r>
        <w:rPr>
          <w:rFonts w:ascii="Times New Roman" w:eastAsia="Times New Roman" w:hAnsi="Times New Roman" w:cs="Times New Roman"/>
          <w:b/>
          <w:bCs/>
          <w:kern w:val="36"/>
          <w:sz w:val="44"/>
          <w:szCs w:val="24"/>
          <w:lang w:val="en-US"/>
        </w:rPr>
        <w:t xml:space="preserve"> </w:t>
      </w:r>
    </w:p>
    <w:p w14:paraId="2861D32E" w14:textId="77777777" w:rsidR="0099525D" w:rsidRDefault="003C0186">
      <w:pPr>
        <w:spacing w:after="322" w:line="360" w:lineRule="auto"/>
        <w:jc w:val="center"/>
        <w:outlineLvl w:val="0"/>
        <w:rPr>
          <w:rFonts w:ascii="Times New Roman" w:eastAsia="Times New Roman" w:hAnsi="Times New Roman" w:cs="Times New Roman"/>
          <w:b/>
          <w:bCs/>
          <w:kern w:val="36"/>
          <w:sz w:val="44"/>
          <w:szCs w:val="24"/>
          <w:lang w:val="en-US"/>
        </w:rPr>
      </w:pPr>
      <w:bookmarkStart w:id="10" w:name="_Toc124252572"/>
      <w:bookmarkStart w:id="11" w:name="_Toc1208330501"/>
      <w:r>
        <w:rPr>
          <w:rFonts w:ascii="Times New Roman" w:eastAsia="Times New Roman" w:hAnsi="Times New Roman" w:cs="Times New Roman"/>
          <w:b/>
          <w:bCs/>
          <w:kern w:val="36"/>
          <w:sz w:val="44"/>
          <w:szCs w:val="24"/>
          <w:lang w:val="en-US"/>
        </w:rPr>
        <w:t>Peace Journalism Manual</w:t>
      </w:r>
      <w:bookmarkEnd w:id="0"/>
      <w:bookmarkEnd w:id="1"/>
      <w:bookmarkEnd w:id="2"/>
      <w:bookmarkEnd w:id="3"/>
      <w:bookmarkEnd w:id="4"/>
      <w:bookmarkEnd w:id="10"/>
      <w:bookmarkEnd w:id="11"/>
    </w:p>
    <w:p w14:paraId="4BEF44BB" w14:textId="77777777" w:rsidR="0099525D" w:rsidRDefault="0099525D">
      <w:pPr>
        <w:spacing w:after="322" w:line="360" w:lineRule="auto"/>
        <w:jc w:val="center"/>
        <w:outlineLvl w:val="0"/>
        <w:rPr>
          <w:rFonts w:ascii="Times New Roman" w:eastAsia="Times New Roman" w:hAnsi="Times New Roman" w:cs="Times New Roman"/>
          <w:b/>
          <w:bCs/>
          <w:kern w:val="36"/>
          <w:sz w:val="44"/>
          <w:szCs w:val="24"/>
          <w:lang w:val="en-US"/>
        </w:rPr>
      </w:pPr>
    </w:p>
    <w:p w14:paraId="352C9C8A" w14:textId="77777777" w:rsidR="0099525D" w:rsidRDefault="003C0186">
      <w:pPr>
        <w:spacing w:after="322" w:line="360" w:lineRule="auto"/>
        <w:jc w:val="center"/>
        <w:outlineLvl w:val="0"/>
        <w:rPr>
          <w:rFonts w:ascii="Times New Roman" w:eastAsia="Times New Roman" w:hAnsi="Times New Roman" w:cs="Times New Roman"/>
          <w:b/>
          <w:bCs/>
          <w:kern w:val="36"/>
          <w:sz w:val="44"/>
          <w:szCs w:val="24"/>
          <w:lang w:val="en-US"/>
        </w:rPr>
      </w:pPr>
      <w:bookmarkStart w:id="12" w:name="_Toc120133601"/>
      <w:bookmarkStart w:id="13" w:name="_Toc120132378"/>
      <w:bookmarkStart w:id="14" w:name="_Toc124252573"/>
      <w:bookmarkStart w:id="15" w:name="_Toc120134744"/>
      <w:bookmarkStart w:id="16" w:name="_Toc120132201"/>
      <w:bookmarkStart w:id="17" w:name="_Toc114446178"/>
      <w:bookmarkStart w:id="18" w:name="_Toc1805364275"/>
      <w:r>
        <w:rPr>
          <w:rFonts w:ascii="Times New Roman" w:eastAsia="Times New Roman" w:hAnsi="Times New Roman" w:cs="Times New Roman"/>
          <w:b/>
          <w:bCs/>
          <w:kern w:val="36"/>
          <w:sz w:val="44"/>
          <w:szCs w:val="24"/>
          <w:lang w:val="en-US"/>
        </w:rPr>
        <w:t>Prepared by</w:t>
      </w:r>
      <w:bookmarkEnd w:id="12"/>
      <w:bookmarkEnd w:id="13"/>
      <w:bookmarkEnd w:id="14"/>
      <w:bookmarkEnd w:id="15"/>
      <w:bookmarkEnd w:id="16"/>
      <w:bookmarkEnd w:id="17"/>
      <w:bookmarkEnd w:id="18"/>
      <w:r>
        <w:rPr>
          <w:rFonts w:ascii="Times New Roman" w:eastAsia="Times New Roman" w:hAnsi="Times New Roman" w:cs="Times New Roman"/>
          <w:b/>
          <w:bCs/>
          <w:kern w:val="36"/>
          <w:sz w:val="44"/>
          <w:szCs w:val="24"/>
          <w:lang w:val="en-US"/>
        </w:rPr>
        <w:t xml:space="preserve"> </w:t>
      </w:r>
    </w:p>
    <w:p w14:paraId="0B7E3579" w14:textId="77777777" w:rsidR="0099525D" w:rsidRDefault="0099525D">
      <w:pPr>
        <w:spacing w:after="322" w:line="360" w:lineRule="auto"/>
        <w:jc w:val="center"/>
        <w:outlineLvl w:val="0"/>
        <w:rPr>
          <w:rFonts w:ascii="Times New Roman" w:eastAsia="Times New Roman" w:hAnsi="Times New Roman" w:cs="Times New Roman"/>
          <w:b/>
          <w:bCs/>
          <w:kern w:val="36"/>
          <w:sz w:val="44"/>
          <w:szCs w:val="24"/>
          <w:lang w:val="en-US"/>
        </w:rPr>
      </w:pPr>
    </w:p>
    <w:p w14:paraId="03D6268C" w14:textId="77777777" w:rsidR="0099525D" w:rsidRDefault="003C0186">
      <w:pPr>
        <w:spacing w:after="322" w:line="360" w:lineRule="auto"/>
        <w:jc w:val="center"/>
        <w:outlineLvl w:val="0"/>
        <w:rPr>
          <w:rFonts w:ascii="Times New Roman" w:eastAsia="Times New Roman" w:hAnsi="Times New Roman" w:cs="Times New Roman"/>
          <w:b/>
          <w:bCs/>
          <w:kern w:val="36"/>
          <w:sz w:val="44"/>
          <w:szCs w:val="24"/>
          <w:lang w:val="en-US"/>
        </w:rPr>
      </w:pPr>
      <w:bookmarkStart w:id="19" w:name="_Toc120134745"/>
      <w:bookmarkStart w:id="20" w:name="_Toc120133602"/>
      <w:bookmarkStart w:id="21" w:name="_Toc120132379"/>
      <w:bookmarkStart w:id="22" w:name="_Toc124252574"/>
      <w:bookmarkStart w:id="23" w:name="_Toc120132202"/>
      <w:bookmarkStart w:id="24" w:name="_Toc960921462"/>
      <w:r>
        <w:rPr>
          <w:rFonts w:ascii="Times New Roman" w:eastAsia="Times New Roman" w:hAnsi="Times New Roman" w:cs="Times New Roman"/>
          <w:b/>
          <w:bCs/>
          <w:kern w:val="36"/>
          <w:sz w:val="44"/>
          <w:szCs w:val="24"/>
          <w:lang w:val="en-US"/>
        </w:rPr>
        <w:t>ZIMBABWE MEDIA COMMISSION</w:t>
      </w:r>
      <w:bookmarkEnd w:id="19"/>
      <w:bookmarkEnd w:id="20"/>
      <w:bookmarkEnd w:id="21"/>
      <w:bookmarkEnd w:id="22"/>
      <w:bookmarkEnd w:id="23"/>
      <w:bookmarkEnd w:id="24"/>
    </w:p>
    <w:p w14:paraId="49917631" w14:textId="77777777" w:rsidR="0099525D" w:rsidRDefault="003C0186">
      <w:pPr>
        <w:spacing w:after="322" w:line="360" w:lineRule="auto"/>
        <w:jc w:val="center"/>
        <w:outlineLvl w:val="0"/>
        <w:rPr>
          <w:rFonts w:ascii="Times New Roman" w:eastAsia="Times New Roman" w:hAnsi="Times New Roman" w:cs="Times New Roman"/>
          <w:b/>
          <w:bCs/>
          <w:kern w:val="36"/>
          <w:sz w:val="44"/>
          <w:szCs w:val="24"/>
          <w:lang w:val="en-US"/>
        </w:rPr>
      </w:pPr>
      <w:bookmarkStart w:id="25" w:name="_Toc120132380"/>
      <w:bookmarkStart w:id="26" w:name="_Toc120133603"/>
      <w:bookmarkStart w:id="27" w:name="_Toc120132203"/>
      <w:bookmarkStart w:id="28" w:name="_Toc114446180"/>
      <w:bookmarkStart w:id="29" w:name="_Toc120134746"/>
      <w:bookmarkStart w:id="30" w:name="_Toc124252575"/>
      <w:bookmarkStart w:id="31" w:name="_Toc1129986394"/>
      <w:r>
        <w:rPr>
          <w:rFonts w:ascii="Times New Roman" w:eastAsia="Times New Roman" w:hAnsi="Times New Roman" w:cs="Times New Roman"/>
          <w:b/>
          <w:bCs/>
          <w:kern w:val="36"/>
          <w:sz w:val="44"/>
          <w:szCs w:val="24"/>
          <w:lang w:val="en-US"/>
        </w:rPr>
        <w:t>(2022</w:t>
      </w:r>
      <w:bookmarkStart w:id="32" w:name="_Toc114446181"/>
      <w:bookmarkEnd w:id="25"/>
      <w:bookmarkEnd w:id="26"/>
      <w:bookmarkEnd w:id="27"/>
      <w:bookmarkEnd w:id="28"/>
      <w:bookmarkEnd w:id="29"/>
      <w:r>
        <w:rPr>
          <w:rFonts w:ascii="Times New Roman" w:eastAsia="Times New Roman" w:hAnsi="Times New Roman" w:cs="Times New Roman"/>
          <w:b/>
          <w:bCs/>
          <w:kern w:val="36"/>
          <w:sz w:val="44"/>
          <w:szCs w:val="24"/>
          <w:lang w:val="en-US"/>
        </w:rPr>
        <w:t>)</w:t>
      </w:r>
      <w:bookmarkEnd w:id="30"/>
      <w:bookmarkEnd w:id="31"/>
    </w:p>
    <w:p w14:paraId="6C700B84" w14:textId="77777777" w:rsidR="0099525D" w:rsidRDefault="0099525D">
      <w:pPr>
        <w:rPr>
          <w:rFonts w:ascii="Times New Roman" w:eastAsia="Times New Roman" w:hAnsi="Times New Roman" w:cs="Times New Roman"/>
          <w:b/>
          <w:bCs/>
          <w:kern w:val="36"/>
          <w:sz w:val="44"/>
          <w:szCs w:val="24"/>
          <w:lang w:val="en-US"/>
        </w:rPr>
      </w:pPr>
    </w:p>
    <w:p w14:paraId="2176BF5D" w14:textId="77777777" w:rsidR="0099525D" w:rsidRDefault="0099525D">
      <w:pPr>
        <w:spacing w:after="322" w:line="360" w:lineRule="auto"/>
        <w:outlineLvl w:val="0"/>
        <w:rPr>
          <w:rFonts w:ascii="Times New Roman" w:eastAsia="Times New Roman" w:hAnsi="Times New Roman" w:cs="Times New Roman"/>
          <w:b/>
          <w:bCs/>
          <w:kern w:val="36"/>
          <w:sz w:val="44"/>
          <w:szCs w:val="24"/>
          <w:lang w:val="en-US"/>
        </w:rPr>
        <w:sectPr w:rsidR="0099525D">
          <w:footerReference w:type="default" r:id="rId9"/>
          <w:pgSz w:w="12240" w:h="15840"/>
          <w:pgMar w:top="1440" w:right="1440" w:bottom="1440" w:left="1440" w:header="708" w:footer="708" w:gutter="0"/>
          <w:cols w:space="708"/>
        </w:sectPr>
      </w:pPr>
    </w:p>
    <w:p w14:paraId="639828BA" w14:textId="77777777" w:rsidR="0099525D" w:rsidRDefault="003C0186">
      <w:r>
        <w:rPr>
          <w:b/>
        </w:rPr>
        <w:lastRenderedPageBreak/>
        <w:t>DISCLAIMER</w:t>
      </w:r>
    </w:p>
    <w:p w14:paraId="5F5F4E85" w14:textId="77777777" w:rsidR="0099525D" w:rsidRDefault="0099525D"/>
    <w:p w14:paraId="6654342F" w14:textId="77777777" w:rsidR="0099525D" w:rsidRDefault="003C0186">
      <w:pPr>
        <w:spacing w:before="100" w:beforeAutospacing="1" w:after="100" w:afterAutospacing="1"/>
        <w:jc w:val="both"/>
        <w:rPr>
          <w:lang w:val="en-GB"/>
        </w:rPr>
      </w:pPr>
      <w:r>
        <w:rPr>
          <w:lang w:val="en-GB"/>
        </w:rPr>
        <w:t xml:space="preserve">Even though UNESCO </w:t>
      </w:r>
      <w:r>
        <w:rPr>
          <w:lang w:val="en-GB"/>
        </w:rPr>
        <w:t>provided financial and technical support in the development of this manual, the designations employed and the presentation of material throughout this publication do not imply the expression of any opinion whatsoever on the part of UNESCO concerning the le</w:t>
      </w:r>
      <w:r>
        <w:rPr>
          <w:lang w:val="en-GB"/>
        </w:rPr>
        <w:t>gal status of any country, territory, city or area or of its authorities, or concerning the delimitation of its frontiers or boundaries. The ideas and opinions expressed in this publication are those of the authors; they are not necessarily those of UNESCO</w:t>
      </w:r>
      <w:r>
        <w:rPr>
          <w:lang w:val="en-GB"/>
        </w:rPr>
        <w:t xml:space="preserve"> and do not commit the Organization</w:t>
      </w:r>
    </w:p>
    <w:p w14:paraId="4762D02E" w14:textId="77777777" w:rsidR="0099525D" w:rsidRDefault="0099525D"/>
    <w:p w14:paraId="34D95E23" w14:textId="77777777" w:rsidR="0099525D" w:rsidRDefault="0099525D"/>
    <w:p w14:paraId="11FD2DFF" w14:textId="77777777" w:rsidR="0099525D" w:rsidRDefault="0099525D"/>
    <w:p w14:paraId="38DA5BD7" w14:textId="77777777" w:rsidR="0099525D" w:rsidRDefault="0099525D"/>
    <w:p w14:paraId="2C021688" w14:textId="77777777" w:rsidR="0099525D" w:rsidRDefault="0099525D"/>
    <w:p w14:paraId="6727278F" w14:textId="77777777" w:rsidR="0099525D" w:rsidRDefault="0099525D"/>
    <w:p w14:paraId="64259614" w14:textId="77777777" w:rsidR="0099525D" w:rsidRDefault="0099525D"/>
    <w:p w14:paraId="10FB6425" w14:textId="77777777" w:rsidR="0099525D" w:rsidRDefault="0099525D"/>
    <w:p w14:paraId="173DA1FB" w14:textId="77777777" w:rsidR="0099525D" w:rsidRDefault="0099525D">
      <w:pPr>
        <w:sectPr w:rsidR="0099525D">
          <w:pgSz w:w="12240" w:h="15840"/>
          <w:pgMar w:top="1440" w:right="1440" w:bottom="1440" w:left="1440" w:header="708" w:footer="708" w:gutter="0"/>
          <w:cols w:space="708"/>
        </w:sectPr>
      </w:pPr>
    </w:p>
    <w:p w14:paraId="327BD90D" w14:textId="77777777" w:rsidR="0099525D" w:rsidRDefault="003C0186">
      <w:pPr>
        <w:pStyle w:val="Heading1"/>
        <w:rPr>
          <w:b/>
          <w:i/>
          <w:color w:val="auto"/>
        </w:rPr>
      </w:pPr>
      <w:bookmarkStart w:id="33" w:name="_Toc120133604"/>
      <w:bookmarkStart w:id="34" w:name="_Toc124252576"/>
      <w:bookmarkStart w:id="35" w:name="_Toc1483433537"/>
      <w:r>
        <w:rPr>
          <w:b/>
          <w:i/>
          <w:color w:val="auto"/>
        </w:rPr>
        <w:lastRenderedPageBreak/>
        <w:t>Forew</w:t>
      </w:r>
      <w:bookmarkEnd w:id="32"/>
      <w:r>
        <w:rPr>
          <w:b/>
          <w:i/>
          <w:color w:val="auto"/>
        </w:rPr>
        <w:t>ord</w:t>
      </w:r>
      <w:bookmarkEnd w:id="33"/>
      <w:r>
        <w:rPr>
          <w:b/>
          <w:i/>
          <w:color w:val="auto"/>
        </w:rPr>
        <w:t xml:space="preserve"> by ZMC</w:t>
      </w:r>
      <w:bookmarkEnd w:id="34"/>
      <w:bookmarkEnd w:id="35"/>
    </w:p>
    <w:p w14:paraId="54428A68" w14:textId="77777777" w:rsidR="0099525D" w:rsidRDefault="0099525D">
      <w:pPr>
        <w:rPr>
          <w:rFonts w:ascii="Times New Roman" w:hAnsi="Times New Roman" w:cs="Times New Roman"/>
          <w:i/>
          <w:sz w:val="24"/>
          <w:szCs w:val="24"/>
        </w:rPr>
      </w:pPr>
    </w:p>
    <w:p w14:paraId="17C4AAF3" w14:textId="77777777" w:rsidR="0099525D" w:rsidRDefault="003C0186">
      <w:pPr>
        <w:pStyle w:val="NoSpacing1"/>
        <w:jc w:val="both"/>
        <w:rPr>
          <w:rFonts w:ascii="Times New Roman" w:hAnsi="Times New Roman" w:cs="Times New Roman"/>
          <w:i/>
          <w:sz w:val="24"/>
          <w:szCs w:val="24"/>
        </w:rPr>
      </w:pPr>
      <w:r>
        <w:rPr>
          <w:rFonts w:ascii="Times New Roman" w:hAnsi="Times New Roman" w:cs="Times New Roman"/>
          <w:i/>
          <w:sz w:val="24"/>
          <w:szCs w:val="24"/>
        </w:rPr>
        <w:t>As part of its mandate to promote and uphold democracy and contribute to a conducive electoral environment through objective and fair reportage by the media, the Zimbabwe Media Commission</w:t>
      </w:r>
      <w:r>
        <w:rPr>
          <w:rFonts w:ascii="Times New Roman" w:hAnsi="Times New Roman" w:cs="Times New Roman"/>
          <w:i/>
          <w:sz w:val="24"/>
          <w:szCs w:val="24"/>
        </w:rPr>
        <w:t xml:space="preserve"> engaged stakeholders for the purposes of producing an industry-embraced Election Reporting Manual to capacitate media practitioners with the necessary knowledge skills in elections reporting. The main objective of coming up with the manual is to equip med</w:t>
      </w:r>
      <w:r>
        <w:rPr>
          <w:rFonts w:ascii="Times New Roman" w:hAnsi="Times New Roman" w:cs="Times New Roman"/>
          <w:i/>
          <w:sz w:val="24"/>
          <w:szCs w:val="24"/>
        </w:rPr>
        <w:t>ia practitioners and media houses with the necessary knowledge and skills on how to report elections to assist in the creation of a conducive environment for the holding of free and credible elections.</w:t>
      </w:r>
    </w:p>
    <w:p w14:paraId="6EDEE6B8" w14:textId="77777777" w:rsidR="0099525D" w:rsidRDefault="0099525D">
      <w:pPr>
        <w:pStyle w:val="NoSpacing1"/>
        <w:jc w:val="both"/>
        <w:rPr>
          <w:rFonts w:ascii="Times New Roman" w:hAnsi="Times New Roman" w:cs="Times New Roman"/>
          <w:i/>
          <w:sz w:val="24"/>
          <w:szCs w:val="24"/>
        </w:rPr>
      </w:pPr>
    </w:p>
    <w:p w14:paraId="784614C1" w14:textId="77777777" w:rsidR="0099525D" w:rsidRDefault="003C0186">
      <w:pPr>
        <w:pStyle w:val="NoSpacing1"/>
        <w:jc w:val="both"/>
        <w:rPr>
          <w:rFonts w:ascii="Times New Roman" w:hAnsi="Times New Roman" w:cs="Times New Roman"/>
          <w:i/>
          <w:sz w:val="24"/>
          <w:szCs w:val="24"/>
        </w:rPr>
      </w:pPr>
      <w:r>
        <w:rPr>
          <w:rFonts w:ascii="Times New Roman" w:hAnsi="Times New Roman" w:cs="Times New Roman"/>
          <w:i/>
          <w:sz w:val="24"/>
          <w:szCs w:val="24"/>
        </w:rPr>
        <w:t>The manual gives media practitioners an opportunity t</w:t>
      </w:r>
      <w:r>
        <w:rPr>
          <w:rFonts w:ascii="Times New Roman" w:hAnsi="Times New Roman" w:cs="Times New Roman"/>
          <w:i/>
          <w:sz w:val="24"/>
          <w:szCs w:val="24"/>
        </w:rPr>
        <w:t>o understand basic electoral processes as well as the electoral cycle.</w:t>
      </w:r>
    </w:p>
    <w:p w14:paraId="33973051" w14:textId="77777777" w:rsidR="0099525D" w:rsidRDefault="0099525D">
      <w:pPr>
        <w:pStyle w:val="NoSpacing1"/>
        <w:jc w:val="both"/>
        <w:rPr>
          <w:rFonts w:ascii="Times New Roman" w:hAnsi="Times New Roman" w:cs="Times New Roman"/>
          <w:i/>
          <w:sz w:val="24"/>
          <w:szCs w:val="24"/>
        </w:rPr>
      </w:pPr>
    </w:p>
    <w:p w14:paraId="4A25652C" w14:textId="77777777" w:rsidR="0099525D" w:rsidRDefault="003C0186">
      <w:pPr>
        <w:pStyle w:val="NoSpacing1"/>
        <w:jc w:val="both"/>
        <w:rPr>
          <w:rFonts w:ascii="Times New Roman" w:hAnsi="Times New Roman" w:cs="Times New Roman"/>
          <w:i/>
          <w:sz w:val="24"/>
          <w:szCs w:val="24"/>
        </w:rPr>
      </w:pPr>
      <w:r>
        <w:rPr>
          <w:rFonts w:ascii="Times New Roman" w:hAnsi="Times New Roman" w:cs="Times New Roman"/>
          <w:i/>
          <w:sz w:val="24"/>
          <w:szCs w:val="24"/>
        </w:rPr>
        <w:t>It is the Zimbabwe Media Commission’s expectation that this manual will be used as a critical resource material in the training of media practitioners towards the appreciation and unde</w:t>
      </w:r>
      <w:r>
        <w:rPr>
          <w:rFonts w:ascii="Times New Roman" w:hAnsi="Times New Roman" w:cs="Times New Roman"/>
          <w:i/>
          <w:sz w:val="24"/>
          <w:szCs w:val="24"/>
        </w:rPr>
        <w:t xml:space="preserve">rstanding of the electoral cycle.  It is also hoped that the manual will be used by training institutions as part of training modules in elections reporting. </w:t>
      </w:r>
    </w:p>
    <w:p w14:paraId="17A72958" w14:textId="77777777" w:rsidR="0099525D" w:rsidRDefault="0099525D">
      <w:pPr>
        <w:pStyle w:val="NoSpacing1"/>
        <w:jc w:val="both"/>
        <w:rPr>
          <w:rFonts w:ascii="Times New Roman" w:hAnsi="Times New Roman" w:cs="Times New Roman"/>
          <w:i/>
          <w:sz w:val="24"/>
          <w:szCs w:val="24"/>
        </w:rPr>
      </w:pPr>
    </w:p>
    <w:p w14:paraId="02E9DF14" w14:textId="77777777" w:rsidR="0099525D" w:rsidRDefault="003C0186">
      <w:pPr>
        <w:pStyle w:val="NoSpacing1"/>
        <w:jc w:val="both"/>
        <w:rPr>
          <w:rFonts w:ascii="Times New Roman" w:hAnsi="Times New Roman" w:cs="Times New Roman"/>
          <w:i/>
          <w:sz w:val="24"/>
          <w:szCs w:val="24"/>
        </w:rPr>
      </w:pPr>
      <w:r>
        <w:rPr>
          <w:rFonts w:ascii="Times New Roman" w:hAnsi="Times New Roman" w:cs="Times New Roman"/>
          <w:i/>
          <w:sz w:val="24"/>
          <w:szCs w:val="24"/>
        </w:rPr>
        <w:t>The manual is also intended to raise awareness on media practitioners’ safety when covering elec</w:t>
      </w:r>
      <w:r>
        <w:rPr>
          <w:rFonts w:ascii="Times New Roman" w:hAnsi="Times New Roman" w:cs="Times New Roman"/>
          <w:i/>
          <w:sz w:val="24"/>
          <w:szCs w:val="24"/>
        </w:rPr>
        <w:t>toral processes and any other related activities. Infused in the manual is also information that will assist media practitioners to understand electoral laws better thereby placing them in a better position of understanding electoral processes and equippin</w:t>
      </w:r>
      <w:r>
        <w:rPr>
          <w:rFonts w:ascii="Times New Roman" w:hAnsi="Times New Roman" w:cs="Times New Roman"/>
          <w:i/>
          <w:sz w:val="24"/>
          <w:szCs w:val="24"/>
        </w:rPr>
        <w:t>g them to adequately inform and educate the electorate around electoral issues.</w:t>
      </w:r>
    </w:p>
    <w:p w14:paraId="611FA807" w14:textId="77777777" w:rsidR="0099525D" w:rsidRDefault="0099525D">
      <w:pPr>
        <w:pStyle w:val="NoSpacing1"/>
        <w:jc w:val="both"/>
        <w:rPr>
          <w:rFonts w:ascii="Times New Roman" w:hAnsi="Times New Roman" w:cs="Times New Roman"/>
          <w:i/>
          <w:sz w:val="24"/>
          <w:szCs w:val="24"/>
        </w:rPr>
      </w:pPr>
    </w:p>
    <w:p w14:paraId="167E035E" w14:textId="77777777" w:rsidR="0099525D" w:rsidRDefault="003C0186">
      <w:pPr>
        <w:pStyle w:val="NoSpacing1"/>
        <w:jc w:val="both"/>
        <w:rPr>
          <w:rFonts w:ascii="Times New Roman" w:hAnsi="Times New Roman" w:cs="Times New Roman"/>
          <w:i/>
          <w:sz w:val="24"/>
          <w:szCs w:val="24"/>
        </w:rPr>
      </w:pPr>
      <w:r>
        <w:rPr>
          <w:rFonts w:ascii="Times New Roman" w:hAnsi="Times New Roman" w:cs="Times New Roman"/>
          <w:i/>
          <w:sz w:val="24"/>
          <w:szCs w:val="24"/>
        </w:rPr>
        <w:t>The Commission is encouraged by the support given by the industry in providing various ideas in the production of the manual.</w:t>
      </w:r>
    </w:p>
    <w:p w14:paraId="7B53EA10" w14:textId="77777777" w:rsidR="0099525D" w:rsidRDefault="0099525D">
      <w:pPr>
        <w:pStyle w:val="NoSpacing1"/>
        <w:rPr>
          <w:rFonts w:ascii="Times New Roman" w:hAnsi="Times New Roman" w:cs="Times New Roman"/>
          <w:i/>
          <w:sz w:val="24"/>
          <w:szCs w:val="24"/>
        </w:rPr>
      </w:pPr>
    </w:p>
    <w:p w14:paraId="5D475B80" w14:textId="77777777" w:rsidR="0099525D" w:rsidRDefault="0099525D">
      <w:pPr>
        <w:pStyle w:val="NoSpacing1"/>
        <w:rPr>
          <w:rFonts w:ascii="Times New Roman" w:hAnsi="Times New Roman" w:cs="Times New Roman"/>
          <w:i/>
          <w:sz w:val="24"/>
          <w:szCs w:val="24"/>
        </w:rPr>
      </w:pPr>
    </w:p>
    <w:p w14:paraId="158E28BA" w14:textId="77777777" w:rsidR="0099525D" w:rsidRDefault="0099525D">
      <w:pPr>
        <w:pStyle w:val="NoSpacing1"/>
        <w:rPr>
          <w:rFonts w:ascii="Times New Roman" w:hAnsi="Times New Roman" w:cs="Times New Roman"/>
          <w:i/>
          <w:sz w:val="24"/>
          <w:szCs w:val="24"/>
        </w:rPr>
      </w:pPr>
    </w:p>
    <w:p w14:paraId="09BD1847" w14:textId="77777777" w:rsidR="0099525D" w:rsidRDefault="003C0186">
      <w:pPr>
        <w:pStyle w:val="NoSpacing1"/>
        <w:rPr>
          <w:rFonts w:ascii="Times New Roman" w:hAnsi="Times New Roman" w:cs="Times New Roman"/>
          <w:b/>
          <w:i/>
          <w:sz w:val="24"/>
          <w:szCs w:val="24"/>
        </w:rPr>
      </w:pPr>
      <w:r>
        <w:rPr>
          <w:rFonts w:ascii="Times New Roman" w:hAnsi="Times New Roman" w:cs="Times New Roman"/>
          <w:b/>
          <w:i/>
          <w:sz w:val="24"/>
          <w:szCs w:val="24"/>
        </w:rPr>
        <w:t>Prof. Ruby Magosvongwe</w:t>
      </w:r>
    </w:p>
    <w:p w14:paraId="365911D1" w14:textId="77777777" w:rsidR="0099525D" w:rsidRDefault="003C0186">
      <w:pPr>
        <w:pStyle w:val="NoSpacing1"/>
        <w:rPr>
          <w:rFonts w:ascii="Times New Roman" w:hAnsi="Times New Roman" w:cs="Times New Roman"/>
          <w:b/>
          <w:i/>
          <w:sz w:val="24"/>
          <w:szCs w:val="24"/>
        </w:rPr>
      </w:pPr>
      <w:r>
        <w:rPr>
          <w:rFonts w:ascii="Times New Roman" w:hAnsi="Times New Roman" w:cs="Times New Roman"/>
          <w:b/>
          <w:i/>
          <w:sz w:val="24"/>
          <w:szCs w:val="24"/>
        </w:rPr>
        <w:t>ZMC Chairperson</w:t>
      </w:r>
    </w:p>
    <w:p w14:paraId="120D5758" w14:textId="77777777" w:rsidR="0099525D" w:rsidRDefault="0099525D">
      <w:pPr>
        <w:pStyle w:val="NoSpacing1"/>
        <w:jc w:val="both"/>
        <w:rPr>
          <w:rFonts w:ascii="Bookman Old Style" w:hAnsi="Bookman Old Style"/>
          <w:sz w:val="28"/>
          <w:szCs w:val="28"/>
        </w:rPr>
      </w:pPr>
    </w:p>
    <w:p w14:paraId="24DC8B56" w14:textId="77777777" w:rsidR="0099525D" w:rsidRDefault="0099525D">
      <w:pPr>
        <w:pStyle w:val="NoSpacing1"/>
        <w:jc w:val="both"/>
        <w:rPr>
          <w:rFonts w:ascii="Bookman Old Style" w:hAnsi="Bookman Old Style"/>
          <w:sz w:val="28"/>
          <w:szCs w:val="28"/>
        </w:rPr>
      </w:pPr>
    </w:p>
    <w:p w14:paraId="3BDA16D8" w14:textId="77777777" w:rsidR="0099525D" w:rsidRDefault="0099525D">
      <w:pPr>
        <w:pStyle w:val="NoSpacing1"/>
        <w:jc w:val="both"/>
        <w:rPr>
          <w:rFonts w:ascii="Bookman Old Style" w:hAnsi="Bookman Old Style"/>
          <w:sz w:val="28"/>
          <w:szCs w:val="28"/>
        </w:rPr>
      </w:pPr>
    </w:p>
    <w:p w14:paraId="38AB2394" w14:textId="77777777" w:rsidR="0099525D" w:rsidRDefault="0099525D">
      <w:pPr>
        <w:pStyle w:val="NoSpacing1"/>
        <w:jc w:val="both"/>
        <w:rPr>
          <w:rFonts w:ascii="Bookman Old Style" w:hAnsi="Bookman Old Style"/>
          <w:sz w:val="28"/>
          <w:szCs w:val="28"/>
        </w:rPr>
      </w:pPr>
    </w:p>
    <w:p w14:paraId="1880A6B5" w14:textId="77777777" w:rsidR="0099525D" w:rsidRDefault="0099525D">
      <w:pPr>
        <w:pStyle w:val="NoSpacing1"/>
        <w:jc w:val="both"/>
        <w:rPr>
          <w:rFonts w:ascii="Bookman Old Style" w:hAnsi="Bookman Old Style"/>
          <w:sz w:val="28"/>
          <w:szCs w:val="28"/>
        </w:rPr>
      </w:pPr>
    </w:p>
    <w:p w14:paraId="1A881B3D" w14:textId="77777777" w:rsidR="0099525D" w:rsidRDefault="0099525D">
      <w:pPr>
        <w:pStyle w:val="NoSpacing1"/>
        <w:jc w:val="both"/>
        <w:rPr>
          <w:rFonts w:ascii="Bookman Old Style" w:hAnsi="Bookman Old Style"/>
          <w:sz w:val="28"/>
          <w:szCs w:val="28"/>
        </w:rPr>
      </w:pPr>
    </w:p>
    <w:p w14:paraId="7289B073" w14:textId="77777777" w:rsidR="0099525D" w:rsidRDefault="0099525D">
      <w:pPr>
        <w:pStyle w:val="NoSpacing1"/>
        <w:jc w:val="both"/>
        <w:rPr>
          <w:rFonts w:ascii="Bookman Old Style" w:hAnsi="Bookman Old Style"/>
          <w:sz w:val="28"/>
          <w:szCs w:val="28"/>
        </w:rPr>
      </w:pPr>
    </w:p>
    <w:p w14:paraId="27431BF2" w14:textId="77777777" w:rsidR="0099525D" w:rsidRDefault="0099525D">
      <w:pPr>
        <w:pStyle w:val="NoSpacing1"/>
        <w:jc w:val="both"/>
        <w:rPr>
          <w:rFonts w:ascii="Bookman Old Style" w:hAnsi="Bookman Old Style"/>
          <w:sz w:val="28"/>
          <w:szCs w:val="28"/>
        </w:rPr>
      </w:pPr>
    </w:p>
    <w:p w14:paraId="5493E99B" w14:textId="77777777" w:rsidR="0099525D" w:rsidRDefault="0099525D">
      <w:pPr>
        <w:pStyle w:val="NoSpacing1"/>
        <w:jc w:val="both"/>
        <w:rPr>
          <w:rFonts w:ascii="Bookman Old Style" w:hAnsi="Bookman Old Style"/>
          <w:sz w:val="28"/>
          <w:szCs w:val="28"/>
        </w:rPr>
      </w:pPr>
    </w:p>
    <w:p w14:paraId="4975BF37" w14:textId="77777777" w:rsidR="0099525D" w:rsidRDefault="0099525D">
      <w:pPr>
        <w:rPr>
          <w:rFonts w:ascii="Times New Roman" w:hAnsi="Times New Roman" w:cs="Times New Roman"/>
          <w:i/>
          <w:sz w:val="24"/>
          <w:szCs w:val="24"/>
        </w:rPr>
      </w:pPr>
    </w:p>
    <w:p w14:paraId="45358E00" w14:textId="77777777" w:rsidR="0099525D" w:rsidRDefault="0099525D">
      <w:pPr>
        <w:rPr>
          <w:rFonts w:ascii="Times New Roman" w:hAnsi="Times New Roman" w:cs="Times New Roman"/>
          <w:i/>
          <w:sz w:val="24"/>
          <w:szCs w:val="24"/>
        </w:rPr>
      </w:pPr>
    </w:p>
    <w:p w14:paraId="32957ADB" w14:textId="77777777" w:rsidR="0099525D" w:rsidRDefault="003C0186">
      <w:pPr>
        <w:rPr>
          <w:bCs/>
          <w:i/>
          <w:iCs/>
          <w:color w:val="000000" w:themeColor="text1"/>
          <w:sz w:val="32"/>
          <w:szCs w:val="32"/>
        </w:rPr>
      </w:pPr>
      <w:r>
        <w:rPr>
          <w:bCs/>
          <w:i/>
          <w:iCs/>
          <w:color w:val="000000" w:themeColor="text1"/>
          <w:sz w:val="32"/>
          <w:szCs w:val="32"/>
        </w:rPr>
        <w:lastRenderedPageBreak/>
        <w:t>Foreword by UNESCO</w:t>
      </w:r>
    </w:p>
    <w:p w14:paraId="2B96E9C5" w14:textId="77777777" w:rsidR="0099525D" w:rsidRDefault="003C0186">
      <w:pPr>
        <w:jc w:val="both"/>
      </w:pPr>
      <w:r>
        <w:t>UNESCO Regional Office for Southern Africa (UNESCO ROSA) is pleased to support the publication of the Elections Reporting and Peace Journalism Manual. UNESCO is a custodian agency for SDG indicator 16.10.2 related to Public Access to</w:t>
      </w:r>
      <w:r>
        <w:t xml:space="preserve"> Information. UNESCO is also a contributing Agency for SDG indicator 16.10.1 on Safety of Journalists, associated media personnel, trade unionists and human rights advocates. </w:t>
      </w:r>
    </w:p>
    <w:p w14:paraId="5792E59C" w14:textId="77777777" w:rsidR="0099525D" w:rsidRDefault="003C0186">
      <w:pPr>
        <w:jc w:val="both"/>
      </w:pPr>
      <w:r>
        <w:t>Citizens are more likely to make informed decisions during elections when they h</w:t>
      </w:r>
      <w:r>
        <w:t>ave access to information. At the same time, the majority of journalist’s safety incidences are caused by their quest for information. In some cases, journalists and media professionals’ safety is compromised due to claims of peddling misinformation, disin</w:t>
      </w:r>
      <w:r>
        <w:t xml:space="preserve">formation and mal-information. Protecting access to information, freedom of expression, safety of journalists and media professionals is therefore essential for democracy. </w:t>
      </w:r>
    </w:p>
    <w:p w14:paraId="397F709B" w14:textId="77777777" w:rsidR="0099525D" w:rsidRDefault="003C0186">
      <w:pPr>
        <w:jc w:val="both"/>
      </w:pPr>
      <w:r>
        <w:t>UNESCO’s mandate in communication and information contributes to guaranteeing free,</w:t>
      </w:r>
      <w:r>
        <w:t xml:space="preserve"> plural and fair elections. As such, UNESCO supports the full, fair and efficient disclosure of information to journalists covering elections as well as the training of law enforcement bodies, security forces and journalists on countering disinformation an</w:t>
      </w:r>
      <w:r>
        <w:t>d maintaining public order in times of elections while upholding the right to freedom of expression.</w:t>
      </w:r>
    </w:p>
    <w:p w14:paraId="690FC977" w14:textId="77777777" w:rsidR="0099525D" w:rsidRDefault="003C0186">
      <w:pPr>
        <w:jc w:val="both"/>
      </w:pPr>
      <w:r>
        <w:t>The 03 August 2021 UN Secretary General’s General Assembly Report on Strengthening the role of the United Nations in enhancing periodic and genuine electio</w:t>
      </w:r>
      <w:r>
        <w:t xml:space="preserve">ns and the promotion of democratization reiterates the fact that: when information is accurate, extensive and available, elections remain free and fair, and democracy thrives. </w:t>
      </w:r>
    </w:p>
    <w:p w14:paraId="1DB0CE4C" w14:textId="77777777" w:rsidR="0099525D" w:rsidRDefault="003C0186">
      <w:pPr>
        <w:jc w:val="both"/>
      </w:pPr>
      <w:r>
        <w:t>The SADC election reporting guidelines recognises the entitlement of the public</w:t>
      </w:r>
      <w:r>
        <w:t xml:space="preserve"> to accurate, fair impartial and balanced information about the election procedures, and the positions of political parties and candidates on electoral issues. Journalists and media professionals are therefore obliged to ensure that the public is accuratel</w:t>
      </w:r>
      <w:r>
        <w:t xml:space="preserve">y and well informed throughout the electoral cycle. </w:t>
      </w:r>
    </w:p>
    <w:p w14:paraId="22E6FAF3" w14:textId="77777777" w:rsidR="0099525D" w:rsidRDefault="003C0186">
      <w:pPr>
        <w:jc w:val="both"/>
      </w:pPr>
      <w:r>
        <w:t>The Media has a non-negotiable role to play in monitoring misinformation, disinformation and mal information disseminated during elections. The media also has a role to play in promoting the highest stan</w:t>
      </w:r>
      <w:r>
        <w:t>dards of ethical and conflict-sensitive reporting; accurate transmission of results in close collaboration with election monitoring bodies; promoting peaceful dialogue between citizens and political parties; providing voter information to indigenous groups</w:t>
      </w:r>
      <w:r>
        <w:t xml:space="preserve"> and citizens living in hard to reach areas and the promotion of women’s rights, persons with disabilities and youth political participation. </w:t>
      </w:r>
    </w:p>
    <w:p w14:paraId="1235FEBE" w14:textId="77777777" w:rsidR="0099525D" w:rsidRDefault="003C0186">
      <w:pPr>
        <w:jc w:val="both"/>
      </w:pPr>
      <w:r>
        <w:t>UNESCO Regional Office for Southern Africa in collaboration with the Zimbabwe Media Commission, and with the cont</w:t>
      </w:r>
      <w:r>
        <w:t xml:space="preserve">ribution from media stakeholders in Zimbabwe is pleased to be involved in supporting this Elections Reporting and Peace Journalism Manual. I strongly believe this manual will go a long way in sharpening and renewing the commitment of journalists and other </w:t>
      </w:r>
      <w:r>
        <w:t>media professionals to the highest ethical standards in conveying relevant peaceful electoral information to the public.</w:t>
      </w:r>
    </w:p>
    <w:p w14:paraId="420953C1" w14:textId="2C39B14E" w:rsidR="00387B25" w:rsidRDefault="003C0186">
      <w:pPr>
        <w:ind w:left="4320"/>
      </w:pPr>
      <w:r>
        <w:t>Dr L</w:t>
      </w:r>
      <w:r w:rsidR="00387B25">
        <w:t>i</w:t>
      </w:r>
      <w:r>
        <w:t xml:space="preserve">dia </w:t>
      </w:r>
      <w:r w:rsidR="00387B25">
        <w:t xml:space="preserve">Arthur </w:t>
      </w:r>
      <w:r>
        <w:t>Brito</w:t>
      </w:r>
      <w:r w:rsidR="00387B25">
        <w:t>,</w:t>
      </w:r>
      <w:r w:rsidR="00387B25" w:rsidRPr="00387B25">
        <w:rPr>
          <w:b/>
          <w:bCs/>
        </w:rPr>
        <w:t xml:space="preserve"> PhD</w:t>
      </w:r>
      <w:r w:rsidRPr="00387B25">
        <w:rPr>
          <w:b/>
          <w:bCs/>
        </w:rPr>
        <w:t xml:space="preserve">                                                              </w:t>
      </w:r>
    </w:p>
    <w:p w14:paraId="3C7A76EC" w14:textId="17FF8E78" w:rsidR="0099525D" w:rsidRDefault="003C0186">
      <w:pPr>
        <w:ind w:left="4320"/>
      </w:pPr>
      <w:r>
        <w:t>UNESCO Regional Office for Southern Africa,  H</w:t>
      </w:r>
      <w:r>
        <w:t>arare, Zimbabwe</w:t>
      </w:r>
    </w:p>
    <w:p w14:paraId="0662F5A0" w14:textId="77777777" w:rsidR="00387B25" w:rsidRDefault="00387B25">
      <w:pPr>
        <w:ind w:left="4320"/>
        <w:rPr>
          <w:color w:val="00B050"/>
        </w:rPr>
      </w:pPr>
    </w:p>
    <w:p w14:paraId="4131028B" w14:textId="77777777" w:rsidR="0099525D" w:rsidRDefault="003C0186">
      <w:pPr>
        <w:pStyle w:val="TOC1"/>
        <w:tabs>
          <w:tab w:val="right" w:leader="dot" w:pos="9360"/>
        </w:tabs>
        <w:rPr>
          <w:rFonts w:ascii="Times New Roman" w:eastAsia="Times New Roman" w:hAnsi="Times New Roman" w:cs="Times New Roman"/>
          <w:kern w:val="36"/>
          <w:sz w:val="32"/>
        </w:rPr>
      </w:pPr>
      <w:r>
        <w:rPr>
          <w:rFonts w:ascii="Times New Roman" w:eastAsia="Times New Roman" w:hAnsi="Times New Roman" w:cs="Times New Roman"/>
          <w:kern w:val="36"/>
          <w:sz w:val="32"/>
        </w:rPr>
        <w:lastRenderedPageBreak/>
        <w:t>Contents</w:t>
      </w:r>
    </w:p>
    <w:p w14:paraId="103B5AED" w14:textId="77777777" w:rsidR="0099525D" w:rsidRDefault="003C0186">
      <w:pPr>
        <w:pStyle w:val="TOC1"/>
        <w:tabs>
          <w:tab w:val="right" w:leader="dot" w:pos="9360"/>
        </w:tabs>
        <w:rPr>
          <w:rFonts w:ascii="Times New Roman Bold Italic" w:eastAsia="Times New Roman" w:hAnsi="Times New Roman Bold Italic" w:cs="Times New Roman Bold Italic"/>
          <w:kern w:val="36"/>
          <w:lang w:val="en-US"/>
        </w:rPr>
      </w:pPr>
      <w:r>
        <w:rPr>
          <w:rFonts w:ascii="Times New Roman" w:eastAsia="Times New Roman" w:hAnsi="Times New Roman" w:cs="Times New Roman"/>
          <w:kern w:val="36"/>
          <w:sz w:val="32"/>
          <w:lang w:val="en-US"/>
        </w:rPr>
        <w:fldChar w:fldCharType="begin"/>
      </w:r>
      <w:r>
        <w:rPr>
          <w:rFonts w:ascii="Times New Roman" w:eastAsia="Times New Roman" w:hAnsi="Times New Roman" w:cs="Times New Roman"/>
          <w:kern w:val="36"/>
          <w:sz w:val="32"/>
          <w:lang w:val="en-US"/>
        </w:rPr>
        <w:instrText xml:space="preserve">TOC \o "1-3" \h \u </w:instrText>
      </w:r>
      <w:r>
        <w:rPr>
          <w:rFonts w:ascii="Times New Roman" w:eastAsia="Times New Roman" w:hAnsi="Times New Roman" w:cs="Times New Roman"/>
          <w:kern w:val="36"/>
          <w:sz w:val="32"/>
          <w:lang w:val="en-US"/>
        </w:rPr>
        <w:fldChar w:fldCharType="separate"/>
      </w:r>
      <w:hyperlink w:anchor="_Toc1483433537" w:history="1">
        <w:r>
          <w:rPr>
            <w:rFonts w:ascii="Times New Roman Bold Italic" w:hAnsi="Times New Roman Bold Italic" w:cs="Times New Roman Bold Italic"/>
          </w:rPr>
          <w:t>Forewords</w:t>
        </w:r>
      </w:hyperlink>
    </w:p>
    <w:p w14:paraId="501BF410" w14:textId="77777777" w:rsidR="0099525D" w:rsidRDefault="003C0186">
      <w:pPr>
        <w:rPr>
          <w:rFonts w:ascii="Times New Roman Bold Italic" w:hAnsi="Times New Roman Bold Italic" w:cs="Times New Roman Bold Italic"/>
          <w:b/>
          <w:bCs/>
          <w:i/>
          <w:iCs/>
          <w:sz w:val="24"/>
          <w:szCs w:val="24"/>
        </w:rPr>
      </w:pPr>
      <w:r>
        <w:rPr>
          <w:rFonts w:ascii="Times New Roman Bold Italic" w:eastAsia="Times New Roman" w:hAnsi="Times New Roman Bold Italic" w:cs="Times New Roman Bold Italic"/>
          <w:b/>
          <w:bCs/>
          <w:i/>
          <w:iCs/>
          <w:kern w:val="36"/>
          <w:sz w:val="24"/>
          <w:szCs w:val="24"/>
        </w:rPr>
        <w:t>Acknowlegements</w:t>
      </w:r>
    </w:p>
    <w:p w14:paraId="5B6EEBF8" w14:textId="77777777" w:rsidR="0099525D" w:rsidRDefault="003C0186">
      <w:pPr>
        <w:pStyle w:val="TOC1"/>
        <w:tabs>
          <w:tab w:val="right" w:leader="dot" w:pos="9360"/>
        </w:tabs>
      </w:pPr>
      <w:hyperlink w:anchor="_Toc1929798336" w:history="1">
        <w:r>
          <w:rPr>
            <w:rFonts w:ascii="Times New Roman" w:hAnsi="Times New Roman" w:cs="Times New Roman"/>
          </w:rPr>
          <w:t>Introduction</w:t>
        </w:r>
        <w:r>
          <w:tab/>
        </w:r>
        <w:r>
          <w:fldChar w:fldCharType="begin"/>
        </w:r>
        <w:r>
          <w:instrText xml:space="preserve"> PAGEREF _Toc1929798336 </w:instrText>
        </w:r>
        <w:r>
          <w:fldChar w:fldCharType="separate"/>
        </w:r>
        <w:r>
          <w:t>1</w:t>
        </w:r>
        <w:r>
          <w:fldChar w:fldCharType="end"/>
        </w:r>
      </w:hyperlink>
    </w:p>
    <w:p w14:paraId="495F60FC" w14:textId="77777777" w:rsidR="0099525D" w:rsidRDefault="003C0186">
      <w:pPr>
        <w:pStyle w:val="TOC1"/>
        <w:tabs>
          <w:tab w:val="right" w:leader="dot" w:pos="9360"/>
        </w:tabs>
      </w:pPr>
      <w:hyperlink w:anchor="_Toc675112511" w:history="1">
        <w:r>
          <w:rPr>
            <w:rFonts w:ascii="Times New Roman" w:hAnsi="Times New Roman" w:cs="Times New Roman"/>
          </w:rPr>
          <w:t>Defining Election</w:t>
        </w:r>
        <w:r>
          <w:tab/>
        </w:r>
        <w:r>
          <w:fldChar w:fldCharType="begin"/>
        </w:r>
        <w:r>
          <w:instrText xml:space="preserve"> PAGEREF _Toc675112511 </w:instrText>
        </w:r>
        <w:r>
          <w:fldChar w:fldCharType="separate"/>
        </w:r>
        <w:r>
          <w:t>2</w:t>
        </w:r>
        <w:r>
          <w:fldChar w:fldCharType="end"/>
        </w:r>
      </w:hyperlink>
    </w:p>
    <w:p w14:paraId="6B187FDB" w14:textId="77777777" w:rsidR="0099525D" w:rsidRDefault="003C0186">
      <w:pPr>
        <w:pStyle w:val="TOC1"/>
        <w:tabs>
          <w:tab w:val="right" w:leader="dot" w:pos="9360"/>
        </w:tabs>
      </w:pPr>
      <w:hyperlink w:anchor="_Toc1459865276" w:history="1">
        <w:r>
          <w:rPr>
            <w:rFonts w:ascii="Times New Roman" w:eastAsia="Times New Roman" w:hAnsi="Times New Roman" w:cs="Times New Roman"/>
            <w:lang w:val="en-US"/>
          </w:rPr>
          <w:t>What is a free and fair election?</w:t>
        </w:r>
        <w:r>
          <w:tab/>
        </w:r>
        <w:r>
          <w:fldChar w:fldCharType="begin"/>
        </w:r>
        <w:r>
          <w:instrText xml:space="preserve"> PAGEREF _Toc1459865276 </w:instrText>
        </w:r>
        <w:r>
          <w:fldChar w:fldCharType="separate"/>
        </w:r>
        <w:r>
          <w:t>2</w:t>
        </w:r>
        <w:r>
          <w:fldChar w:fldCharType="end"/>
        </w:r>
      </w:hyperlink>
    </w:p>
    <w:p w14:paraId="25EDEC5F" w14:textId="77777777" w:rsidR="0099525D" w:rsidRDefault="003C0186">
      <w:pPr>
        <w:pStyle w:val="TOC1"/>
        <w:tabs>
          <w:tab w:val="right" w:leader="dot" w:pos="9360"/>
        </w:tabs>
      </w:pPr>
      <w:hyperlink w:anchor="_Toc955026757" w:history="1">
        <w:r>
          <w:rPr>
            <w:rFonts w:ascii="Times New Roman" w:hAnsi="Times New Roman" w:cs="Times New Roman"/>
          </w:rPr>
          <w:t>Traits of an Elections Reporter</w:t>
        </w:r>
        <w:r>
          <w:tab/>
        </w:r>
        <w:r>
          <w:fldChar w:fldCharType="begin"/>
        </w:r>
        <w:r>
          <w:instrText xml:space="preserve"> PAGEREF _Toc955026757 </w:instrText>
        </w:r>
        <w:r>
          <w:fldChar w:fldCharType="separate"/>
        </w:r>
        <w:r>
          <w:t>3</w:t>
        </w:r>
        <w:r>
          <w:fldChar w:fldCharType="end"/>
        </w:r>
      </w:hyperlink>
    </w:p>
    <w:p w14:paraId="3391BD12" w14:textId="77777777" w:rsidR="0099525D" w:rsidRDefault="003C0186">
      <w:pPr>
        <w:pStyle w:val="TOC1"/>
        <w:tabs>
          <w:tab w:val="right" w:leader="dot" w:pos="9360"/>
        </w:tabs>
      </w:pPr>
      <w:hyperlink w:anchor="_Toc841927221" w:history="1">
        <w:r>
          <w:rPr>
            <w:rFonts w:ascii="Times New Roman" w:hAnsi="Times New Roman" w:cs="Times New Roman"/>
          </w:rPr>
          <w:t xml:space="preserve">Sources of Elections </w:t>
        </w:r>
        <w:r>
          <w:rPr>
            <w:rFonts w:ascii="Times New Roman" w:hAnsi="Times New Roman" w:cs="Times New Roman"/>
          </w:rPr>
          <w:t>Reporting in Zimbabwe</w:t>
        </w:r>
        <w:r>
          <w:tab/>
        </w:r>
        <w:r>
          <w:fldChar w:fldCharType="begin"/>
        </w:r>
        <w:r>
          <w:instrText xml:space="preserve"> PAGEREF _Toc841927221 </w:instrText>
        </w:r>
        <w:r>
          <w:fldChar w:fldCharType="separate"/>
        </w:r>
        <w:r>
          <w:t>3</w:t>
        </w:r>
        <w:r>
          <w:fldChar w:fldCharType="end"/>
        </w:r>
      </w:hyperlink>
    </w:p>
    <w:p w14:paraId="790F3D18" w14:textId="77777777" w:rsidR="0099525D" w:rsidRDefault="003C0186">
      <w:pPr>
        <w:pStyle w:val="TOC1"/>
        <w:tabs>
          <w:tab w:val="right" w:leader="dot" w:pos="9360"/>
        </w:tabs>
      </w:pPr>
      <w:hyperlink w:anchor="_Toc501053264" w:history="1">
        <w:r>
          <w:rPr>
            <w:rFonts w:ascii="Times New Roman" w:eastAsia="Times New Roman" w:hAnsi="Times New Roman" w:cs="Times New Roman"/>
            <w:lang w:val="en-US"/>
          </w:rPr>
          <w:t>Resources for Media Practitioners Covering Elections</w:t>
        </w:r>
        <w:r>
          <w:tab/>
        </w:r>
        <w:r>
          <w:fldChar w:fldCharType="begin"/>
        </w:r>
        <w:r>
          <w:instrText xml:space="preserve"> PAGEREF _Toc501053264 </w:instrText>
        </w:r>
        <w:r>
          <w:fldChar w:fldCharType="separate"/>
        </w:r>
        <w:r>
          <w:t>4</w:t>
        </w:r>
        <w:r>
          <w:fldChar w:fldCharType="end"/>
        </w:r>
      </w:hyperlink>
    </w:p>
    <w:p w14:paraId="58A7AE97" w14:textId="77777777" w:rsidR="0099525D" w:rsidRDefault="003C0186">
      <w:pPr>
        <w:pStyle w:val="TOC1"/>
        <w:tabs>
          <w:tab w:val="right" w:leader="dot" w:pos="9360"/>
        </w:tabs>
      </w:pPr>
      <w:hyperlink w:anchor="_Toc918828161" w:history="1">
        <w:r>
          <w:rPr>
            <w:rFonts w:ascii="Times New Roman" w:eastAsia="Times New Roman" w:hAnsi="Times New Roman" w:cs="Times New Roman"/>
            <w:lang w:val="en-US"/>
          </w:rPr>
          <w:t>Political Parties</w:t>
        </w:r>
        <w:r>
          <w:tab/>
        </w:r>
        <w:r>
          <w:fldChar w:fldCharType="begin"/>
        </w:r>
        <w:r>
          <w:instrText xml:space="preserve"> PAGEREF _Toc918828161 </w:instrText>
        </w:r>
        <w:r>
          <w:fldChar w:fldCharType="separate"/>
        </w:r>
        <w:r>
          <w:t>4</w:t>
        </w:r>
        <w:r>
          <w:fldChar w:fldCharType="end"/>
        </w:r>
      </w:hyperlink>
    </w:p>
    <w:p w14:paraId="33E1ADD9" w14:textId="77777777" w:rsidR="0099525D" w:rsidRDefault="003C0186">
      <w:pPr>
        <w:pStyle w:val="TOC1"/>
        <w:tabs>
          <w:tab w:val="right" w:leader="dot" w:pos="9360"/>
        </w:tabs>
      </w:pPr>
      <w:hyperlink w:anchor="_Toc189996350" w:history="1">
        <w:r>
          <w:rPr>
            <w:rFonts w:ascii="Times New Roman" w:eastAsia="Times New Roman" w:hAnsi="Times New Roman" w:cs="Times New Roman"/>
            <w:lang w:val="en-US"/>
          </w:rPr>
          <w:t>Key issues Journalists must be familiar with when covering Elections:</w:t>
        </w:r>
        <w:r>
          <w:tab/>
        </w:r>
        <w:r>
          <w:fldChar w:fldCharType="begin"/>
        </w:r>
        <w:r>
          <w:instrText xml:space="preserve"> PAGEREF _Toc189996350 </w:instrText>
        </w:r>
        <w:r>
          <w:fldChar w:fldCharType="separate"/>
        </w:r>
        <w:r>
          <w:t>5</w:t>
        </w:r>
        <w:r>
          <w:fldChar w:fldCharType="end"/>
        </w:r>
      </w:hyperlink>
    </w:p>
    <w:p w14:paraId="73D7333F" w14:textId="77777777" w:rsidR="0099525D" w:rsidRDefault="003C0186">
      <w:pPr>
        <w:pStyle w:val="TOC1"/>
        <w:tabs>
          <w:tab w:val="right" w:leader="dot" w:pos="9360"/>
        </w:tabs>
      </w:pPr>
      <w:hyperlink w:anchor="_Toc2107955008" w:history="1">
        <w:r>
          <w:rPr>
            <w:rFonts w:ascii="Times New Roman" w:hAnsi="Times New Roman" w:cs="Times New Roman"/>
          </w:rPr>
          <w:t>Electoral Systems</w:t>
        </w:r>
        <w:r>
          <w:tab/>
        </w:r>
        <w:r>
          <w:fldChar w:fldCharType="begin"/>
        </w:r>
        <w:r>
          <w:instrText xml:space="preserve"> PAGEREF _Toc2107955008 </w:instrText>
        </w:r>
        <w:r>
          <w:fldChar w:fldCharType="separate"/>
        </w:r>
        <w:r>
          <w:t>6</w:t>
        </w:r>
        <w:r>
          <w:fldChar w:fldCharType="end"/>
        </w:r>
      </w:hyperlink>
    </w:p>
    <w:p w14:paraId="21D5FACA" w14:textId="77777777" w:rsidR="0099525D" w:rsidRDefault="003C0186">
      <w:pPr>
        <w:pStyle w:val="TOC1"/>
        <w:tabs>
          <w:tab w:val="right" w:leader="dot" w:pos="9360"/>
        </w:tabs>
      </w:pPr>
      <w:hyperlink w:anchor="_Toc1362094897" w:history="1">
        <w:r>
          <w:rPr>
            <w:rFonts w:ascii="Times New Roman" w:hAnsi="Times New Roman" w:cs="Times New Roman"/>
          </w:rPr>
          <w:t>The Media an</w:t>
        </w:r>
        <w:r>
          <w:rPr>
            <w:rFonts w:ascii="Times New Roman" w:hAnsi="Times New Roman" w:cs="Times New Roman"/>
          </w:rPr>
          <w:t>d Elections</w:t>
        </w:r>
        <w:r>
          <w:tab/>
        </w:r>
        <w:r>
          <w:fldChar w:fldCharType="begin"/>
        </w:r>
        <w:r>
          <w:instrText xml:space="preserve"> PAGEREF _Toc1362094897 </w:instrText>
        </w:r>
        <w:r>
          <w:fldChar w:fldCharType="separate"/>
        </w:r>
        <w:r>
          <w:t>6</w:t>
        </w:r>
        <w:r>
          <w:fldChar w:fldCharType="end"/>
        </w:r>
      </w:hyperlink>
    </w:p>
    <w:p w14:paraId="2902D773" w14:textId="77777777" w:rsidR="0099525D" w:rsidRDefault="003C0186">
      <w:pPr>
        <w:pStyle w:val="TOC1"/>
        <w:tabs>
          <w:tab w:val="right" w:leader="dot" w:pos="9360"/>
        </w:tabs>
      </w:pPr>
      <w:hyperlink w:anchor="_Toc553256859" w:history="1">
        <w:r>
          <w:rPr>
            <w:rFonts w:ascii="Times New Roman" w:hAnsi="Times New Roman" w:cs="Times New Roman"/>
          </w:rPr>
          <w:t>Ingredients of a Good Elections Story</w:t>
        </w:r>
        <w:r>
          <w:tab/>
        </w:r>
        <w:r>
          <w:fldChar w:fldCharType="begin"/>
        </w:r>
        <w:r>
          <w:instrText xml:space="preserve"> PAGEREF _Toc553256859 </w:instrText>
        </w:r>
        <w:r>
          <w:fldChar w:fldCharType="separate"/>
        </w:r>
        <w:r>
          <w:t>8</w:t>
        </w:r>
        <w:r>
          <w:fldChar w:fldCharType="end"/>
        </w:r>
      </w:hyperlink>
    </w:p>
    <w:p w14:paraId="6D1015DD" w14:textId="77777777" w:rsidR="0099525D" w:rsidRDefault="003C0186">
      <w:pPr>
        <w:pStyle w:val="TOC1"/>
        <w:tabs>
          <w:tab w:val="right" w:leader="dot" w:pos="9360"/>
        </w:tabs>
      </w:pPr>
      <w:hyperlink w:anchor="_Toc2131321350" w:history="1">
        <w:r>
          <w:rPr>
            <w:rFonts w:ascii="Times New Roman" w:hAnsi="Times New Roman" w:cs="Times New Roman"/>
          </w:rPr>
          <w:t>Legal Framework and Conventions Governing the Conduct of Zimbabwean Media in Elect</w:t>
        </w:r>
        <w:r>
          <w:rPr>
            <w:rFonts w:ascii="Times New Roman" w:hAnsi="Times New Roman" w:cs="Times New Roman"/>
          </w:rPr>
          <w:t>ions</w:t>
        </w:r>
        <w:r>
          <w:tab/>
        </w:r>
        <w:r>
          <w:fldChar w:fldCharType="begin"/>
        </w:r>
        <w:r>
          <w:instrText xml:space="preserve"> PAGEREF _Toc2131321350 </w:instrText>
        </w:r>
        <w:r>
          <w:fldChar w:fldCharType="separate"/>
        </w:r>
        <w:r>
          <w:t>12</w:t>
        </w:r>
        <w:r>
          <w:fldChar w:fldCharType="end"/>
        </w:r>
      </w:hyperlink>
    </w:p>
    <w:p w14:paraId="1D23BD3E" w14:textId="77777777" w:rsidR="0099525D" w:rsidRDefault="003C0186">
      <w:pPr>
        <w:pStyle w:val="TOC1"/>
        <w:tabs>
          <w:tab w:val="right" w:leader="dot" w:pos="9360"/>
        </w:tabs>
      </w:pPr>
      <w:hyperlink w:anchor="_Toc1090697490" w:history="1">
        <w:r>
          <w:rPr>
            <w:rFonts w:ascii="Times New Roman" w:eastAsia="Times New Roman" w:hAnsi="Times New Roman" w:cs="Times New Roman"/>
            <w:lang w:val="en-US"/>
          </w:rPr>
          <w:t>The Constitution of Zimbabwe</w:t>
        </w:r>
        <w:r>
          <w:tab/>
        </w:r>
        <w:r>
          <w:fldChar w:fldCharType="begin"/>
        </w:r>
        <w:r>
          <w:instrText xml:space="preserve"> PAGEREF _Toc1090697490 </w:instrText>
        </w:r>
        <w:r>
          <w:fldChar w:fldCharType="separate"/>
        </w:r>
        <w:r>
          <w:t>13</w:t>
        </w:r>
        <w:r>
          <w:fldChar w:fldCharType="end"/>
        </w:r>
      </w:hyperlink>
    </w:p>
    <w:p w14:paraId="7F1FB408" w14:textId="77777777" w:rsidR="0099525D" w:rsidRDefault="003C0186">
      <w:pPr>
        <w:pStyle w:val="TOC1"/>
        <w:tabs>
          <w:tab w:val="right" w:leader="dot" w:pos="9360"/>
        </w:tabs>
      </w:pPr>
      <w:hyperlink w:anchor="_Toc432303638" w:history="1">
        <w:r>
          <w:rPr>
            <w:rFonts w:ascii="Times New Roman" w:eastAsia="Times New Roman" w:hAnsi="Times New Roman" w:cs="Times New Roman"/>
            <w:lang w:val="en-US"/>
          </w:rPr>
          <w:t>The Electoral Act</w:t>
        </w:r>
        <w:r>
          <w:tab/>
        </w:r>
        <w:r>
          <w:fldChar w:fldCharType="begin"/>
        </w:r>
        <w:r>
          <w:instrText xml:space="preserve"> PAGEREF _Toc432303638 </w:instrText>
        </w:r>
        <w:r>
          <w:fldChar w:fldCharType="separate"/>
        </w:r>
        <w:r>
          <w:t>15</w:t>
        </w:r>
        <w:r>
          <w:fldChar w:fldCharType="end"/>
        </w:r>
      </w:hyperlink>
    </w:p>
    <w:p w14:paraId="7E4AA62A" w14:textId="77777777" w:rsidR="0099525D" w:rsidRDefault="003C0186">
      <w:pPr>
        <w:pStyle w:val="TOC1"/>
        <w:tabs>
          <w:tab w:val="right" w:leader="dot" w:pos="9360"/>
        </w:tabs>
      </w:pPr>
      <w:hyperlink w:anchor="_Toc790066065" w:history="1">
        <w:r>
          <w:rPr>
            <w:rFonts w:ascii="Times New Roman" w:eastAsia="Times New Roman" w:hAnsi="Times New Roman" w:cs="Times New Roman"/>
            <w:lang w:val="en-US"/>
          </w:rPr>
          <w:t>The Zimbabwe El</w:t>
        </w:r>
        <w:r>
          <w:rPr>
            <w:rFonts w:ascii="Times New Roman" w:eastAsia="Times New Roman" w:hAnsi="Times New Roman" w:cs="Times New Roman"/>
            <w:lang w:val="en-US"/>
          </w:rPr>
          <w:t>ectoral Commission (ZEC)</w:t>
        </w:r>
        <w:r>
          <w:tab/>
        </w:r>
        <w:r>
          <w:fldChar w:fldCharType="begin"/>
        </w:r>
        <w:r>
          <w:instrText xml:space="preserve"> PAGEREF _Toc790066065 </w:instrText>
        </w:r>
        <w:r>
          <w:fldChar w:fldCharType="separate"/>
        </w:r>
        <w:r>
          <w:t>16</w:t>
        </w:r>
        <w:r>
          <w:fldChar w:fldCharType="end"/>
        </w:r>
      </w:hyperlink>
    </w:p>
    <w:p w14:paraId="10D5A4DA" w14:textId="77777777" w:rsidR="0099525D" w:rsidRDefault="003C0186">
      <w:pPr>
        <w:pStyle w:val="TOC1"/>
        <w:tabs>
          <w:tab w:val="right" w:leader="dot" w:pos="9360"/>
        </w:tabs>
      </w:pPr>
      <w:hyperlink w:anchor="_Toc748965054" w:history="1">
        <w:r>
          <w:rPr>
            <w:rFonts w:ascii="Times New Roman" w:eastAsia="Times New Roman" w:hAnsi="Times New Roman" w:cs="Times New Roman"/>
            <w:lang w:val="en-US"/>
          </w:rPr>
          <w:t>SADC Principles and Guidelines Governing Democratic Elections</w:t>
        </w:r>
        <w:r>
          <w:tab/>
        </w:r>
        <w:r>
          <w:fldChar w:fldCharType="begin"/>
        </w:r>
        <w:r>
          <w:instrText xml:space="preserve"> PAGEREF _Toc748965054 </w:instrText>
        </w:r>
        <w:r>
          <w:fldChar w:fldCharType="separate"/>
        </w:r>
        <w:r>
          <w:t>17</w:t>
        </w:r>
        <w:r>
          <w:fldChar w:fldCharType="end"/>
        </w:r>
      </w:hyperlink>
    </w:p>
    <w:p w14:paraId="6F2201F4" w14:textId="77777777" w:rsidR="0099525D" w:rsidRDefault="003C0186">
      <w:pPr>
        <w:pStyle w:val="TOC1"/>
        <w:tabs>
          <w:tab w:val="right" w:leader="dot" w:pos="9360"/>
        </w:tabs>
      </w:pPr>
      <w:hyperlink w:anchor="_Toc1454007511" w:history="1">
        <w:r>
          <w:rPr>
            <w:rFonts w:ascii="Times New Roman" w:eastAsia="Times New Roman" w:hAnsi="Times New Roman" w:cs="Times New Roman"/>
            <w:lang w:val="en-US"/>
          </w:rPr>
          <w:t>Objectives of the SADC Principles and Guidel</w:t>
        </w:r>
        <w:r>
          <w:rPr>
            <w:rFonts w:ascii="Times New Roman" w:eastAsia="Times New Roman" w:hAnsi="Times New Roman" w:cs="Times New Roman"/>
            <w:lang w:val="en-US"/>
          </w:rPr>
          <w:t>ines Governing Democratic Elections</w:t>
        </w:r>
        <w:r>
          <w:tab/>
        </w:r>
        <w:r>
          <w:fldChar w:fldCharType="begin"/>
        </w:r>
        <w:r>
          <w:instrText xml:space="preserve"> PAGEREF _Toc1454007511 </w:instrText>
        </w:r>
        <w:r>
          <w:fldChar w:fldCharType="separate"/>
        </w:r>
        <w:r>
          <w:t>18</w:t>
        </w:r>
        <w:r>
          <w:fldChar w:fldCharType="end"/>
        </w:r>
      </w:hyperlink>
    </w:p>
    <w:p w14:paraId="06B1E7C7" w14:textId="77777777" w:rsidR="0099525D" w:rsidRDefault="003C0186">
      <w:pPr>
        <w:pStyle w:val="TOC1"/>
        <w:tabs>
          <w:tab w:val="right" w:leader="dot" w:pos="9360"/>
        </w:tabs>
      </w:pPr>
      <w:hyperlink w:anchor="_Toc1287818164" w:history="1">
        <w:r>
          <w:rPr>
            <w:rFonts w:ascii="Times New Roman" w:eastAsia="Times New Roman" w:hAnsi="Times New Roman" w:cs="Times New Roman"/>
            <w:lang w:val="en-US"/>
          </w:rPr>
          <w:t>Principles for Conducting Democratic Elections</w:t>
        </w:r>
        <w:r>
          <w:tab/>
        </w:r>
        <w:r>
          <w:fldChar w:fldCharType="begin"/>
        </w:r>
        <w:r>
          <w:instrText xml:space="preserve"> PAGEREF _Toc1287818164 </w:instrText>
        </w:r>
        <w:r>
          <w:fldChar w:fldCharType="separate"/>
        </w:r>
        <w:r>
          <w:t>18</w:t>
        </w:r>
        <w:r>
          <w:fldChar w:fldCharType="end"/>
        </w:r>
      </w:hyperlink>
    </w:p>
    <w:p w14:paraId="721573C3" w14:textId="77777777" w:rsidR="0099525D" w:rsidRDefault="003C0186">
      <w:pPr>
        <w:pStyle w:val="TOC1"/>
        <w:tabs>
          <w:tab w:val="right" w:leader="dot" w:pos="9360"/>
        </w:tabs>
      </w:pPr>
      <w:hyperlink w:anchor="_Toc2019687882" w:history="1">
        <w:r>
          <w:rPr>
            <w:rFonts w:ascii="Times New Roman" w:eastAsia="Times New Roman" w:hAnsi="Times New Roman" w:cs="Times New Roman"/>
            <w:lang w:val="en-US"/>
          </w:rPr>
          <w:t>African Charter on Democracy, Elections and G</w:t>
        </w:r>
        <w:r>
          <w:rPr>
            <w:rFonts w:ascii="Times New Roman" w:eastAsia="Times New Roman" w:hAnsi="Times New Roman" w:cs="Times New Roman"/>
            <w:lang w:val="en-US"/>
          </w:rPr>
          <w:t>overnance</w:t>
        </w:r>
        <w:r>
          <w:tab/>
        </w:r>
        <w:r>
          <w:fldChar w:fldCharType="begin"/>
        </w:r>
        <w:r>
          <w:instrText xml:space="preserve"> PAGEREF _Toc2019687882 </w:instrText>
        </w:r>
        <w:r>
          <w:fldChar w:fldCharType="separate"/>
        </w:r>
        <w:r>
          <w:t>20</w:t>
        </w:r>
        <w:r>
          <w:fldChar w:fldCharType="end"/>
        </w:r>
      </w:hyperlink>
    </w:p>
    <w:p w14:paraId="3C070211" w14:textId="77777777" w:rsidR="0099525D" w:rsidRDefault="003C0186">
      <w:pPr>
        <w:pStyle w:val="TOC1"/>
        <w:tabs>
          <w:tab w:val="right" w:leader="dot" w:pos="9360"/>
        </w:tabs>
      </w:pPr>
      <w:hyperlink w:anchor="_Toc1767708292" w:history="1">
        <w:r>
          <w:rPr>
            <w:rFonts w:ascii="Times New Roman" w:hAnsi="Times New Roman" w:cs="Times New Roman"/>
          </w:rPr>
          <w:t>Elections and Women</w:t>
        </w:r>
        <w:r>
          <w:tab/>
        </w:r>
        <w:r>
          <w:fldChar w:fldCharType="begin"/>
        </w:r>
        <w:r>
          <w:instrText xml:space="preserve"> PAGEREF _Toc1767708292 </w:instrText>
        </w:r>
        <w:r>
          <w:fldChar w:fldCharType="separate"/>
        </w:r>
        <w:r>
          <w:t>21</w:t>
        </w:r>
        <w:r>
          <w:fldChar w:fldCharType="end"/>
        </w:r>
      </w:hyperlink>
    </w:p>
    <w:p w14:paraId="73E71453" w14:textId="77777777" w:rsidR="0099525D" w:rsidRDefault="003C0186">
      <w:pPr>
        <w:pStyle w:val="TOC1"/>
        <w:tabs>
          <w:tab w:val="right" w:leader="dot" w:pos="9360"/>
        </w:tabs>
      </w:pPr>
      <w:hyperlink w:anchor="_Toc1584491046" w:history="1">
        <w:r>
          <w:rPr>
            <w:rFonts w:ascii="Times New Roman" w:hAnsi="Times New Roman" w:cs="Times New Roman"/>
          </w:rPr>
          <w:t>Elections and the Youth</w:t>
        </w:r>
        <w:r>
          <w:tab/>
        </w:r>
        <w:r>
          <w:fldChar w:fldCharType="begin"/>
        </w:r>
        <w:r>
          <w:instrText xml:space="preserve"> PAGEREF _Toc1584491046 </w:instrText>
        </w:r>
        <w:r>
          <w:fldChar w:fldCharType="separate"/>
        </w:r>
        <w:r>
          <w:t>23</w:t>
        </w:r>
        <w:r>
          <w:fldChar w:fldCharType="end"/>
        </w:r>
      </w:hyperlink>
    </w:p>
    <w:p w14:paraId="03039F4E" w14:textId="77777777" w:rsidR="0099525D" w:rsidRDefault="003C0186">
      <w:pPr>
        <w:pStyle w:val="TOC1"/>
        <w:tabs>
          <w:tab w:val="right" w:leader="dot" w:pos="9360"/>
        </w:tabs>
      </w:pPr>
      <w:hyperlink w:anchor="_Toc1743787322" w:history="1">
        <w:r>
          <w:rPr>
            <w:rFonts w:ascii="Times New Roman" w:eastAsia="Times New Roman" w:hAnsi="Times New Roman" w:cs="Times New Roman"/>
            <w:lang w:val="en-US"/>
          </w:rPr>
          <w:t xml:space="preserve">Elections </w:t>
        </w:r>
        <w:r>
          <w:rPr>
            <w:rFonts w:ascii="Times New Roman" w:eastAsia="Times New Roman" w:hAnsi="Times New Roman" w:cs="Times New Roman"/>
            <w:lang w:val="en-US"/>
          </w:rPr>
          <w:t>and People with Disabilities (PWD’s)</w:t>
        </w:r>
        <w:r>
          <w:tab/>
        </w:r>
        <w:r>
          <w:fldChar w:fldCharType="begin"/>
        </w:r>
        <w:r>
          <w:instrText xml:space="preserve"> PAGEREF _Toc1743787322 </w:instrText>
        </w:r>
        <w:r>
          <w:fldChar w:fldCharType="separate"/>
        </w:r>
        <w:r>
          <w:t>24</w:t>
        </w:r>
        <w:r>
          <w:fldChar w:fldCharType="end"/>
        </w:r>
      </w:hyperlink>
    </w:p>
    <w:p w14:paraId="3D031D39" w14:textId="77777777" w:rsidR="0099525D" w:rsidRDefault="003C0186">
      <w:pPr>
        <w:pStyle w:val="TOC1"/>
        <w:tabs>
          <w:tab w:val="right" w:leader="dot" w:pos="9360"/>
        </w:tabs>
      </w:pPr>
      <w:hyperlink w:anchor="_Toc1124190245" w:history="1">
        <w:r>
          <w:rPr>
            <w:rFonts w:ascii="Times New Roman" w:eastAsia="Times New Roman" w:hAnsi="Times New Roman" w:cs="Times New Roman"/>
            <w:lang w:val="en-US"/>
          </w:rPr>
          <w:t>Election of Chiefs to Parliament</w:t>
        </w:r>
        <w:r>
          <w:tab/>
        </w:r>
        <w:r>
          <w:fldChar w:fldCharType="begin"/>
        </w:r>
        <w:r>
          <w:instrText xml:space="preserve"> PAGEREF _Toc1124190245 </w:instrText>
        </w:r>
        <w:r>
          <w:fldChar w:fldCharType="separate"/>
        </w:r>
        <w:r>
          <w:t>25</w:t>
        </w:r>
        <w:r>
          <w:fldChar w:fldCharType="end"/>
        </w:r>
      </w:hyperlink>
    </w:p>
    <w:p w14:paraId="3B84DBCA" w14:textId="77777777" w:rsidR="0099525D" w:rsidRDefault="003C0186">
      <w:pPr>
        <w:pStyle w:val="TOC1"/>
        <w:tabs>
          <w:tab w:val="right" w:leader="dot" w:pos="9360"/>
        </w:tabs>
      </w:pPr>
      <w:hyperlink w:anchor="_Toc704321409" w:history="1">
        <w:r>
          <w:rPr>
            <w:rFonts w:ascii="Times New Roman" w:hAnsi="Times New Roman" w:cs="Times New Roman"/>
          </w:rPr>
          <w:t>Provincial Council PR System</w:t>
        </w:r>
        <w:r>
          <w:tab/>
        </w:r>
        <w:r>
          <w:fldChar w:fldCharType="begin"/>
        </w:r>
        <w:r>
          <w:instrText xml:space="preserve"> PAGEREF _Toc704321409 </w:instrText>
        </w:r>
        <w:r>
          <w:fldChar w:fldCharType="separate"/>
        </w:r>
        <w:r>
          <w:t>25</w:t>
        </w:r>
        <w:r>
          <w:fldChar w:fldCharType="end"/>
        </w:r>
      </w:hyperlink>
    </w:p>
    <w:p w14:paraId="72F0BB2F" w14:textId="77777777" w:rsidR="0099525D" w:rsidRDefault="003C0186">
      <w:pPr>
        <w:pStyle w:val="TOC1"/>
        <w:tabs>
          <w:tab w:val="right" w:leader="dot" w:pos="9360"/>
        </w:tabs>
      </w:pPr>
      <w:hyperlink w:anchor="_Toc600058799" w:history="1">
        <w:r>
          <w:rPr>
            <w:rFonts w:ascii="Times New Roman" w:hAnsi="Times New Roman" w:cs="Times New Roman"/>
          </w:rPr>
          <w:t>The Media and the Election Cycle</w:t>
        </w:r>
        <w:r>
          <w:tab/>
        </w:r>
        <w:r>
          <w:fldChar w:fldCharType="begin"/>
        </w:r>
        <w:r>
          <w:instrText xml:space="preserve"> PAGEREF _Toc600058799 </w:instrText>
        </w:r>
        <w:r>
          <w:fldChar w:fldCharType="separate"/>
        </w:r>
        <w:r>
          <w:t>25</w:t>
        </w:r>
        <w:r>
          <w:fldChar w:fldCharType="end"/>
        </w:r>
      </w:hyperlink>
    </w:p>
    <w:p w14:paraId="1849DC02" w14:textId="77777777" w:rsidR="0099525D" w:rsidRDefault="003C0186">
      <w:pPr>
        <w:pStyle w:val="TOC1"/>
        <w:tabs>
          <w:tab w:val="right" w:leader="dot" w:pos="9360"/>
        </w:tabs>
      </w:pPr>
      <w:hyperlink w:anchor="_Toc605028481" w:history="1">
        <w:r>
          <w:rPr>
            <w:rFonts w:ascii="Times New Roman" w:hAnsi="Times New Roman" w:cs="Times New Roman"/>
          </w:rPr>
          <w:t>Safety of Media Practitioners during Elections</w:t>
        </w:r>
        <w:r>
          <w:tab/>
        </w:r>
        <w:r>
          <w:fldChar w:fldCharType="begin"/>
        </w:r>
        <w:r>
          <w:instrText xml:space="preserve"> PAGEREF _Toc605028481 </w:instrText>
        </w:r>
        <w:r>
          <w:fldChar w:fldCharType="separate"/>
        </w:r>
        <w:r>
          <w:t>27</w:t>
        </w:r>
        <w:r>
          <w:fldChar w:fldCharType="end"/>
        </w:r>
      </w:hyperlink>
    </w:p>
    <w:p w14:paraId="6489FBC9" w14:textId="77777777" w:rsidR="0099525D" w:rsidRDefault="003C0186">
      <w:pPr>
        <w:pStyle w:val="TOC2"/>
        <w:tabs>
          <w:tab w:val="right" w:leader="dot" w:pos="9360"/>
        </w:tabs>
      </w:pPr>
      <w:hyperlink w:anchor="_Toc378611622" w:history="1">
        <w:r>
          <w:rPr>
            <w:rFonts w:ascii="Wingdings" w:eastAsia="Times New Roman" w:hAnsi="Wingdings" w:cs="Times New Roman"/>
            <w:i/>
            <w:lang w:eastAsia="en-GB"/>
          </w:rPr>
          <w:t></w:t>
        </w:r>
        <w:r>
          <w:rPr>
            <w:rFonts w:ascii="Wingdings" w:eastAsia="Times New Roman" w:hAnsi="Wingdings" w:cs="Times New Roman"/>
            <w:i/>
            <w:lang w:eastAsia="en-GB"/>
          </w:rPr>
          <w:t xml:space="preserve"> </w:t>
        </w:r>
        <w:r>
          <w:rPr>
            <w:rFonts w:ascii="Times New Roman" w:eastAsia="Times New Roman" w:hAnsi="Times New Roman" w:cs="Times New Roman"/>
            <w:i/>
            <w:lang w:eastAsia="en-GB"/>
          </w:rPr>
          <w:t>Situational awaren</w:t>
        </w:r>
        <w:r>
          <w:rPr>
            <w:rFonts w:ascii="Times New Roman" w:eastAsia="Times New Roman" w:hAnsi="Times New Roman" w:cs="Times New Roman"/>
            <w:i/>
            <w:lang w:eastAsia="en-GB"/>
          </w:rPr>
          <w:t>ess</w:t>
        </w:r>
        <w:r>
          <w:tab/>
        </w:r>
        <w:r>
          <w:fldChar w:fldCharType="begin"/>
        </w:r>
        <w:r>
          <w:instrText xml:space="preserve"> PAGEREF _Toc378611622 </w:instrText>
        </w:r>
        <w:r>
          <w:fldChar w:fldCharType="separate"/>
        </w:r>
        <w:r>
          <w:t>28</w:t>
        </w:r>
        <w:r>
          <w:fldChar w:fldCharType="end"/>
        </w:r>
      </w:hyperlink>
    </w:p>
    <w:p w14:paraId="1C8D3DAA" w14:textId="77777777" w:rsidR="0099525D" w:rsidRDefault="003C0186">
      <w:pPr>
        <w:pStyle w:val="TOC2"/>
        <w:tabs>
          <w:tab w:val="right" w:leader="dot" w:pos="9360"/>
        </w:tabs>
      </w:pPr>
      <w:hyperlink w:anchor="_Toc331484893" w:history="1">
        <w:r>
          <w:rPr>
            <w:rFonts w:ascii="Wingdings" w:eastAsia="Times New Roman" w:hAnsi="Wingdings" w:cs="Times New Roman"/>
            <w:i/>
            <w:lang w:eastAsia="en-GB"/>
          </w:rPr>
          <w:t></w:t>
        </w:r>
        <w:r>
          <w:rPr>
            <w:rFonts w:ascii="Wingdings" w:eastAsia="Times New Roman" w:hAnsi="Wingdings" w:cs="Times New Roman"/>
            <w:i/>
            <w:lang w:eastAsia="en-GB"/>
          </w:rPr>
          <w:t xml:space="preserve"> </w:t>
        </w:r>
        <w:r>
          <w:rPr>
            <w:rFonts w:ascii="Times New Roman" w:eastAsia="Times New Roman" w:hAnsi="Times New Roman" w:cs="Times New Roman"/>
            <w:i/>
            <w:lang w:eastAsia="en-GB"/>
          </w:rPr>
          <w:t>Secure apps and social media</w:t>
        </w:r>
        <w:r>
          <w:tab/>
        </w:r>
        <w:r>
          <w:fldChar w:fldCharType="begin"/>
        </w:r>
        <w:r>
          <w:instrText xml:space="preserve"> PAGEREF _Toc331484893 </w:instrText>
        </w:r>
        <w:r>
          <w:fldChar w:fldCharType="separate"/>
        </w:r>
        <w:r>
          <w:t>28</w:t>
        </w:r>
        <w:r>
          <w:fldChar w:fldCharType="end"/>
        </w:r>
      </w:hyperlink>
    </w:p>
    <w:p w14:paraId="71836EF5" w14:textId="77777777" w:rsidR="0099525D" w:rsidRDefault="003C0186">
      <w:pPr>
        <w:pStyle w:val="TOC2"/>
        <w:tabs>
          <w:tab w:val="right" w:leader="dot" w:pos="9360"/>
        </w:tabs>
      </w:pPr>
      <w:hyperlink w:anchor="_Toc694016333" w:history="1">
        <w:r>
          <w:rPr>
            <w:rFonts w:ascii="Wingdings" w:eastAsia="Times New Roman" w:hAnsi="Wingdings" w:cs="Times New Roman"/>
            <w:i/>
            <w:lang w:eastAsia="en-GB"/>
          </w:rPr>
          <w:t></w:t>
        </w:r>
        <w:r>
          <w:rPr>
            <w:rFonts w:ascii="Wingdings" w:eastAsia="Times New Roman" w:hAnsi="Wingdings" w:cs="Times New Roman"/>
            <w:i/>
            <w:lang w:eastAsia="en-GB"/>
          </w:rPr>
          <w:t xml:space="preserve"> </w:t>
        </w:r>
        <w:r>
          <w:rPr>
            <w:rFonts w:ascii="Times New Roman" w:eastAsia="Times New Roman" w:hAnsi="Times New Roman" w:cs="Times New Roman"/>
            <w:i/>
            <w:lang w:val="en-GB" w:eastAsia="en-GB"/>
          </w:rPr>
          <w:t>Personal</w:t>
        </w:r>
        <w:r>
          <w:tab/>
        </w:r>
        <w:r>
          <w:fldChar w:fldCharType="begin"/>
        </w:r>
        <w:r>
          <w:instrText xml:space="preserve"> PAGEREF _Toc694016333 </w:instrText>
        </w:r>
        <w:r>
          <w:fldChar w:fldCharType="separate"/>
        </w:r>
        <w:r>
          <w:t>29</w:t>
        </w:r>
        <w:r>
          <w:fldChar w:fldCharType="end"/>
        </w:r>
      </w:hyperlink>
    </w:p>
    <w:p w14:paraId="5A44A2CA" w14:textId="77777777" w:rsidR="0099525D" w:rsidRDefault="003C0186">
      <w:pPr>
        <w:pStyle w:val="TOC2"/>
        <w:tabs>
          <w:tab w:val="right" w:leader="dot" w:pos="9360"/>
        </w:tabs>
      </w:pPr>
      <w:hyperlink w:anchor="_Toc1348821874" w:history="1">
        <w:r>
          <w:rPr>
            <w:rFonts w:ascii="Wingdings" w:eastAsia="Times New Roman" w:hAnsi="Wingdings" w:cs="Times New Roman"/>
            <w:i/>
            <w:lang w:eastAsia="en-GB"/>
          </w:rPr>
          <w:t></w:t>
        </w:r>
        <w:r>
          <w:rPr>
            <w:rFonts w:ascii="Wingdings" w:eastAsia="Times New Roman" w:hAnsi="Wingdings" w:cs="Times New Roman"/>
            <w:i/>
            <w:lang w:eastAsia="en-GB"/>
          </w:rPr>
          <w:t xml:space="preserve"> </w:t>
        </w:r>
        <w:r>
          <w:rPr>
            <w:rFonts w:ascii="Times New Roman" w:eastAsia="Times New Roman" w:hAnsi="Times New Roman" w:cs="Times New Roman"/>
            <w:i/>
            <w:lang w:val="en-GB" w:eastAsia="en-GB"/>
          </w:rPr>
          <w:t>Press card and attire</w:t>
        </w:r>
        <w:r>
          <w:tab/>
        </w:r>
        <w:r>
          <w:fldChar w:fldCharType="begin"/>
        </w:r>
        <w:r>
          <w:instrText xml:space="preserve"> PAGEREF _Toc1348821874 </w:instrText>
        </w:r>
        <w:r>
          <w:fldChar w:fldCharType="separate"/>
        </w:r>
        <w:r>
          <w:t>29</w:t>
        </w:r>
        <w:r>
          <w:fldChar w:fldCharType="end"/>
        </w:r>
      </w:hyperlink>
    </w:p>
    <w:p w14:paraId="16260DE8" w14:textId="77777777" w:rsidR="0099525D" w:rsidRDefault="003C0186">
      <w:pPr>
        <w:pStyle w:val="TOC2"/>
        <w:tabs>
          <w:tab w:val="right" w:leader="dot" w:pos="9360"/>
        </w:tabs>
      </w:pPr>
      <w:hyperlink w:anchor="_Toc811858586" w:history="1">
        <w:r>
          <w:rPr>
            <w:rFonts w:ascii="Wingdings" w:eastAsia="Times New Roman" w:hAnsi="Wingdings" w:cs="Times New Roman"/>
            <w:i/>
            <w:lang w:eastAsia="en-GB"/>
          </w:rPr>
          <w:t></w:t>
        </w:r>
        <w:r>
          <w:rPr>
            <w:rFonts w:ascii="Wingdings" w:eastAsia="Times New Roman" w:hAnsi="Wingdings" w:cs="Times New Roman"/>
            <w:i/>
            <w:lang w:eastAsia="en-GB"/>
          </w:rPr>
          <w:t xml:space="preserve"> </w:t>
        </w:r>
        <w:r>
          <w:rPr>
            <w:rFonts w:ascii="Times New Roman" w:eastAsia="Times New Roman" w:hAnsi="Times New Roman" w:cs="Times New Roman"/>
            <w:i/>
            <w:lang w:val="en-GB" w:eastAsia="en-GB"/>
          </w:rPr>
          <w:t>Stress management</w:t>
        </w:r>
        <w:r>
          <w:tab/>
        </w:r>
        <w:r>
          <w:fldChar w:fldCharType="begin"/>
        </w:r>
        <w:r>
          <w:instrText xml:space="preserve"> PAGEREF _Toc811858586 </w:instrText>
        </w:r>
        <w:r>
          <w:fldChar w:fldCharType="separate"/>
        </w:r>
        <w:r>
          <w:t>29</w:t>
        </w:r>
        <w:r>
          <w:fldChar w:fldCharType="end"/>
        </w:r>
      </w:hyperlink>
    </w:p>
    <w:p w14:paraId="4CF02DAF" w14:textId="77777777" w:rsidR="0099525D" w:rsidRDefault="003C0186">
      <w:pPr>
        <w:pStyle w:val="TOC2"/>
        <w:tabs>
          <w:tab w:val="right" w:leader="dot" w:pos="9360"/>
        </w:tabs>
      </w:pPr>
      <w:hyperlink w:anchor="_Toc1943645511" w:history="1">
        <w:r>
          <w:rPr>
            <w:rFonts w:ascii="Wingdings" w:eastAsia="Times New Roman" w:hAnsi="Wingdings" w:cs="Times New Roman"/>
            <w:i/>
            <w:lang w:eastAsia="en-GB"/>
          </w:rPr>
          <w:t></w:t>
        </w:r>
        <w:r>
          <w:rPr>
            <w:rFonts w:ascii="Wingdings" w:eastAsia="Times New Roman" w:hAnsi="Wingdings" w:cs="Times New Roman"/>
            <w:i/>
            <w:lang w:eastAsia="en-GB"/>
          </w:rPr>
          <w:t xml:space="preserve"> </w:t>
        </w:r>
        <w:r>
          <w:rPr>
            <w:rFonts w:ascii="Times New Roman" w:eastAsia="Times New Roman" w:hAnsi="Times New Roman" w:cs="Times New Roman"/>
            <w:i/>
            <w:lang w:eastAsia="en-GB"/>
          </w:rPr>
          <w:t>Interactions</w:t>
        </w:r>
        <w:r>
          <w:tab/>
        </w:r>
        <w:r>
          <w:fldChar w:fldCharType="begin"/>
        </w:r>
        <w:r>
          <w:instrText xml:space="preserve"> PAGEREF _Toc1943645511 </w:instrText>
        </w:r>
        <w:r>
          <w:fldChar w:fldCharType="separate"/>
        </w:r>
        <w:r>
          <w:t>29</w:t>
        </w:r>
        <w:r>
          <w:fldChar w:fldCharType="end"/>
        </w:r>
      </w:hyperlink>
    </w:p>
    <w:p w14:paraId="35157974" w14:textId="77777777" w:rsidR="0099525D" w:rsidRDefault="003C0186">
      <w:pPr>
        <w:pStyle w:val="TOC2"/>
        <w:tabs>
          <w:tab w:val="right" w:leader="dot" w:pos="9360"/>
        </w:tabs>
      </w:pPr>
      <w:hyperlink w:anchor="_Toc1476348860" w:history="1">
        <w:r>
          <w:rPr>
            <w:rFonts w:ascii="Wingdings" w:eastAsia="Times New Roman" w:hAnsi="Wingdings" w:cs="Times New Roman"/>
            <w:i/>
            <w:lang w:eastAsia="en-GB"/>
          </w:rPr>
          <w:t></w:t>
        </w:r>
        <w:r>
          <w:rPr>
            <w:rFonts w:ascii="Wingdings" w:eastAsia="Times New Roman" w:hAnsi="Wingdings" w:cs="Times New Roman"/>
            <w:i/>
            <w:lang w:eastAsia="en-GB"/>
          </w:rPr>
          <w:t xml:space="preserve"> </w:t>
        </w:r>
        <w:r>
          <w:rPr>
            <w:rFonts w:ascii="Times New Roman" w:eastAsia="Times New Roman" w:hAnsi="Times New Roman" w:cs="Times New Roman"/>
            <w:i/>
            <w:lang w:eastAsia="en-GB"/>
          </w:rPr>
          <w:t>Emergency communications</w:t>
        </w:r>
        <w:r>
          <w:tab/>
        </w:r>
        <w:r>
          <w:fldChar w:fldCharType="begin"/>
        </w:r>
        <w:r>
          <w:instrText xml:space="preserve"> PAGEREF _Toc1476348860 </w:instrText>
        </w:r>
        <w:r>
          <w:fldChar w:fldCharType="separate"/>
        </w:r>
        <w:r>
          <w:t>30</w:t>
        </w:r>
        <w:r>
          <w:fldChar w:fldCharType="end"/>
        </w:r>
      </w:hyperlink>
    </w:p>
    <w:p w14:paraId="13E119AE" w14:textId="77777777" w:rsidR="0099525D" w:rsidRDefault="003C0186">
      <w:pPr>
        <w:pStyle w:val="TOC2"/>
        <w:tabs>
          <w:tab w:val="right" w:leader="dot" w:pos="9360"/>
        </w:tabs>
      </w:pPr>
      <w:hyperlink w:anchor="_Toc969232582" w:history="1">
        <w:r>
          <w:rPr>
            <w:rFonts w:ascii="Wingdings" w:eastAsia="Times New Roman" w:hAnsi="Wingdings" w:cs="Times New Roman"/>
            <w:i/>
            <w:lang w:eastAsia="en-GB"/>
          </w:rPr>
          <w:t></w:t>
        </w:r>
        <w:r>
          <w:rPr>
            <w:rFonts w:ascii="Wingdings" w:eastAsia="Times New Roman" w:hAnsi="Wingdings" w:cs="Times New Roman"/>
            <w:i/>
            <w:lang w:eastAsia="en-GB"/>
          </w:rPr>
          <w:t xml:space="preserve"> </w:t>
        </w:r>
        <w:r>
          <w:rPr>
            <w:rFonts w:ascii="Times New Roman" w:eastAsia="Times New Roman" w:hAnsi="Times New Roman" w:cs="Times New Roman"/>
            <w:i/>
            <w:lang w:eastAsia="en-GB"/>
          </w:rPr>
          <w:t>Debrief and relax</w:t>
        </w:r>
        <w:r>
          <w:tab/>
        </w:r>
        <w:r>
          <w:fldChar w:fldCharType="begin"/>
        </w:r>
        <w:r>
          <w:instrText xml:space="preserve"> PAGEREF _Toc969232582 </w:instrText>
        </w:r>
        <w:r>
          <w:fldChar w:fldCharType="separate"/>
        </w:r>
        <w:r>
          <w:t>30</w:t>
        </w:r>
        <w:r>
          <w:fldChar w:fldCharType="end"/>
        </w:r>
      </w:hyperlink>
    </w:p>
    <w:p w14:paraId="3DA2E714" w14:textId="77777777" w:rsidR="0099525D" w:rsidRDefault="003C0186">
      <w:pPr>
        <w:pStyle w:val="TOC2"/>
        <w:tabs>
          <w:tab w:val="right" w:leader="dot" w:pos="9360"/>
        </w:tabs>
      </w:pPr>
      <w:hyperlink w:anchor="_Toc1228543179" w:history="1">
        <w:r>
          <w:rPr>
            <w:rFonts w:ascii="Wingdings" w:hAnsi="Wingdings" w:cs="Times New Roman"/>
            <w:szCs w:val="24"/>
          </w:rPr>
          <w:t></w:t>
        </w:r>
        <w:r>
          <w:rPr>
            <w:rFonts w:ascii="Wingdings" w:hAnsi="Wingdings" w:cs="Times New Roman"/>
            <w:szCs w:val="24"/>
          </w:rPr>
          <w:t xml:space="preserve"> </w:t>
        </w:r>
        <w:r>
          <w:rPr>
            <w:rFonts w:ascii="Times New Roman" w:eastAsia="Times New Roman" w:hAnsi="Times New Roman" w:cs="Times New Roman"/>
            <w:i/>
            <w:lang w:eastAsia="en-GB"/>
          </w:rPr>
          <w:t>Solidarity .</w:t>
        </w:r>
        <w:r>
          <w:tab/>
        </w:r>
        <w:r>
          <w:fldChar w:fldCharType="begin"/>
        </w:r>
        <w:r>
          <w:instrText xml:space="preserve"> PAGEREF _Toc1228543179 </w:instrText>
        </w:r>
        <w:r>
          <w:fldChar w:fldCharType="separate"/>
        </w:r>
        <w:r>
          <w:t>30</w:t>
        </w:r>
        <w:r>
          <w:fldChar w:fldCharType="end"/>
        </w:r>
      </w:hyperlink>
    </w:p>
    <w:p w14:paraId="2D87ACF4" w14:textId="77777777" w:rsidR="0099525D" w:rsidRDefault="003C0186">
      <w:pPr>
        <w:pStyle w:val="TOC1"/>
        <w:tabs>
          <w:tab w:val="right" w:leader="dot" w:pos="9360"/>
        </w:tabs>
      </w:pPr>
      <w:hyperlink w:anchor="_Toc69943548" w:history="1">
        <w:r>
          <w:rPr>
            <w:rFonts w:ascii="Times New Roman" w:hAnsi="Times New Roman" w:cs="Times New Roman"/>
          </w:rPr>
          <w:t>Peace Journalism</w:t>
        </w:r>
        <w:r>
          <w:tab/>
        </w:r>
        <w:r>
          <w:fldChar w:fldCharType="begin"/>
        </w:r>
        <w:r>
          <w:instrText xml:space="preserve"> PAGEREF _Toc699</w:instrText>
        </w:r>
        <w:r>
          <w:instrText xml:space="preserve">43548 </w:instrText>
        </w:r>
        <w:r>
          <w:fldChar w:fldCharType="separate"/>
        </w:r>
        <w:r>
          <w:t>30</w:t>
        </w:r>
        <w:r>
          <w:fldChar w:fldCharType="end"/>
        </w:r>
      </w:hyperlink>
    </w:p>
    <w:p w14:paraId="4902D971" w14:textId="77777777" w:rsidR="0099525D" w:rsidRDefault="003C0186">
      <w:pPr>
        <w:pStyle w:val="TOC1"/>
        <w:tabs>
          <w:tab w:val="right" w:leader="dot" w:pos="9360"/>
        </w:tabs>
      </w:pPr>
      <w:hyperlink w:anchor="_Toc867656327" w:history="1">
        <w:r>
          <w:rPr>
            <w:rFonts w:ascii="Times New Roman" w:eastAsia="Times New Roman" w:hAnsi="Times New Roman" w:cs="Times New Roman"/>
            <w:kern w:val="36"/>
            <w:lang w:val="en-US"/>
          </w:rPr>
          <w:t>Common terminologies in conflict</w:t>
        </w:r>
        <w:r>
          <w:tab/>
        </w:r>
        <w:r>
          <w:fldChar w:fldCharType="begin"/>
        </w:r>
        <w:r>
          <w:instrText xml:space="preserve"> PAGEREF _Toc867656327 </w:instrText>
        </w:r>
        <w:r>
          <w:fldChar w:fldCharType="separate"/>
        </w:r>
        <w:r>
          <w:t>32</w:t>
        </w:r>
        <w:r>
          <w:fldChar w:fldCharType="end"/>
        </w:r>
      </w:hyperlink>
    </w:p>
    <w:p w14:paraId="0D5CA4DD" w14:textId="77777777" w:rsidR="0099525D" w:rsidRDefault="003C0186">
      <w:pPr>
        <w:pStyle w:val="TOC1"/>
        <w:tabs>
          <w:tab w:val="right" w:leader="dot" w:pos="9360"/>
        </w:tabs>
      </w:pPr>
      <w:hyperlink w:anchor="_Toc1285924759" w:history="1">
        <w:r>
          <w:rPr>
            <w:rFonts w:ascii="Times New Roman" w:hAnsi="Times New Roman" w:cs="Times New Roman"/>
          </w:rPr>
          <w:t>5Ws for Conflict Reporting</w:t>
        </w:r>
        <w:r>
          <w:tab/>
        </w:r>
        <w:r>
          <w:fldChar w:fldCharType="begin"/>
        </w:r>
        <w:r>
          <w:instrText xml:space="preserve"> PAGEREF _Toc1285924759 </w:instrText>
        </w:r>
        <w:r>
          <w:fldChar w:fldCharType="separate"/>
        </w:r>
        <w:r>
          <w:t>32</w:t>
        </w:r>
        <w:r>
          <w:fldChar w:fldCharType="end"/>
        </w:r>
      </w:hyperlink>
    </w:p>
    <w:p w14:paraId="362D5979" w14:textId="77777777" w:rsidR="0099525D" w:rsidRDefault="003C0186">
      <w:pPr>
        <w:pStyle w:val="TOC1"/>
        <w:tabs>
          <w:tab w:val="right" w:leader="dot" w:pos="9360"/>
        </w:tabs>
      </w:pPr>
      <w:hyperlink w:anchor="_Toc262001105" w:history="1">
        <w:r>
          <w:rPr>
            <w:rFonts w:ascii="Times New Roman" w:eastAsia="Times New Roman" w:hAnsi="Times New Roman" w:cs="Times New Roman"/>
            <w:lang w:val="en-US"/>
          </w:rPr>
          <w:t>Conflict-sensitive Journa</w:t>
        </w:r>
        <w:r>
          <w:rPr>
            <w:rFonts w:ascii="Times New Roman" w:eastAsia="Times New Roman" w:hAnsi="Times New Roman" w:cs="Times New Roman"/>
            <w:lang w:val="en-US"/>
          </w:rPr>
          <w:t>lism during Elections</w:t>
        </w:r>
        <w:r>
          <w:tab/>
        </w:r>
        <w:r>
          <w:fldChar w:fldCharType="begin"/>
        </w:r>
        <w:r>
          <w:instrText xml:space="preserve"> PAGEREF _Toc262001105 </w:instrText>
        </w:r>
        <w:r>
          <w:fldChar w:fldCharType="separate"/>
        </w:r>
        <w:r>
          <w:t>33</w:t>
        </w:r>
        <w:r>
          <w:fldChar w:fldCharType="end"/>
        </w:r>
      </w:hyperlink>
    </w:p>
    <w:p w14:paraId="04CE50BA" w14:textId="77777777" w:rsidR="0099525D" w:rsidRDefault="003C0186">
      <w:pPr>
        <w:pStyle w:val="TOC1"/>
        <w:tabs>
          <w:tab w:val="right" w:leader="dot" w:pos="9360"/>
        </w:tabs>
      </w:pPr>
      <w:hyperlink w:anchor="_Toc1111095385" w:history="1">
        <w:r>
          <w:rPr>
            <w:rFonts w:ascii="Times New Roman" w:eastAsia="Times New Roman" w:hAnsi="Times New Roman" w:cs="Times New Roman"/>
            <w:lang w:val="en-US"/>
          </w:rPr>
          <w:t>Roles Journalism can play in Reporting Conflict</w:t>
        </w:r>
        <w:r>
          <w:tab/>
        </w:r>
        <w:r>
          <w:fldChar w:fldCharType="begin"/>
        </w:r>
        <w:r>
          <w:instrText xml:space="preserve"> PAGEREF _Toc1111095385 </w:instrText>
        </w:r>
        <w:r>
          <w:fldChar w:fldCharType="separate"/>
        </w:r>
        <w:r>
          <w:t>34</w:t>
        </w:r>
        <w:r>
          <w:fldChar w:fldCharType="end"/>
        </w:r>
      </w:hyperlink>
    </w:p>
    <w:p w14:paraId="79FB93E8" w14:textId="77777777" w:rsidR="0099525D" w:rsidRDefault="003C0186">
      <w:pPr>
        <w:pStyle w:val="TOC1"/>
        <w:tabs>
          <w:tab w:val="right" w:leader="dot" w:pos="9360"/>
        </w:tabs>
      </w:pPr>
      <w:hyperlink w:anchor="_Toc1809825030" w:history="1">
        <w:r>
          <w:rPr>
            <w:rFonts w:ascii="Times New Roman" w:hAnsi="Times New Roman" w:cs="Times New Roman"/>
          </w:rPr>
          <w:t>Peace Journalism imperative during Conflicts</w:t>
        </w:r>
        <w:r>
          <w:tab/>
        </w:r>
        <w:r>
          <w:fldChar w:fldCharType="begin"/>
        </w:r>
        <w:r>
          <w:instrText xml:space="preserve"> PAGEREF _Toc1809825030 </w:instrText>
        </w:r>
        <w:r>
          <w:fldChar w:fldCharType="separate"/>
        </w:r>
        <w:r>
          <w:t>36</w:t>
        </w:r>
        <w:r>
          <w:fldChar w:fldCharType="end"/>
        </w:r>
      </w:hyperlink>
    </w:p>
    <w:p w14:paraId="43662F28" w14:textId="77777777" w:rsidR="0099525D" w:rsidRDefault="003C0186">
      <w:pPr>
        <w:pStyle w:val="TOC1"/>
        <w:tabs>
          <w:tab w:val="right" w:leader="dot" w:pos="9360"/>
        </w:tabs>
      </w:pPr>
      <w:hyperlink w:anchor="_Toc770903102" w:history="1">
        <w:r>
          <w:rPr>
            <w:rFonts w:ascii="Times New Roman" w:hAnsi="Times New Roman" w:cs="Times New Roman"/>
            <w:lang w:eastAsia="en-GB"/>
          </w:rPr>
          <w:t>Essential resources for Journalists covering elections</w:t>
        </w:r>
        <w:r>
          <w:tab/>
        </w:r>
        <w:r>
          <w:fldChar w:fldCharType="begin"/>
        </w:r>
        <w:r>
          <w:instrText xml:space="preserve"> PAGEREF _Toc770903102 </w:instrText>
        </w:r>
        <w:r>
          <w:fldChar w:fldCharType="separate"/>
        </w:r>
        <w:r>
          <w:t>40</w:t>
        </w:r>
        <w:r>
          <w:fldChar w:fldCharType="end"/>
        </w:r>
      </w:hyperlink>
    </w:p>
    <w:p w14:paraId="422BDF62" w14:textId="77777777" w:rsidR="0099525D" w:rsidRDefault="003C0186">
      <w:pPr>
        <w:spacing w:after="322" w:line="360" w:lineRule="auto"/>
        <w:outlineLvl w:val="0"/>
        <w:rPr>
          <w:rFonts w:ascii="Times New Roman" w:eastAsia="Times New Roman" w:hAnsi="Times New Roman" w:cs="Times New Roman"/>
          <w:b/>
          <w:bCs/>
          <w:kern w:val="36"/>
          <w:sz w:val="32"/>
          <w:szCs w:val="24"/>
          <w:lang w:val="en-US"/>
        </w:rPr>
      </w:pPr>
      <w:r>
        <w:rPr>
          <w:rFonts w:ascii="Times New Roman" w:eastAsia="Times New Roman" w:hAnsi="Times New Roman" w:cs="Times New Roman"/>
          <w:bCs/>
          <w:kern w:val="36"/>
          <w:szCs w:val="24"/>
          <w:lang w:val="en-US"/>
        </w:rPr>
        <w:fldChar w:fldCharType="end"/>
      </w:r>
    </w:p>
    <w:p w14:paraId="282581E1" w14:textId="77777777" w:rsidR="0099525D" w:rsidRDefault="0099525D">
      <w:pPr>
        <w:spacing w:after="322" w:line="360" w:lineRule="auto"/>
        <w:outlineLvl w:val="0"/>
        <w:rPr>
          <w:rFonts w:ascii="Times New Roman" w:eastAsia="Times New Roman" w:hAnsi="Times New Roman" w:cs="Times New Roman"/>
          <w:b/>
          <w:bCs/>
          <w:kern w:val="36"/>
          <w:sz w:val="32"/>
          <w:szCs w:val="24"/>
          <w:lang w:val="en-US"/>
        </w:rPr>
      </w:pPr>
    </w:p>
    <w:p w14:paraId="41F44EF5" w14:textId="77777777" w:rsidR="0099525D" w:rsidRDefault="0099525D">
      <w:pPr>
        <w:spacing w:after="322" w:line="360" w:lineRule="auto"/>
        <w:outlineLvl w:val="0"/>
        <w:rPr>
          <w:rFonts w:ascii="Times New Roman" w:eastAsia="Times New Roman" w:hAnsi="Times New Roman" w:cs="Times New Roman"/>
          <w:b/>
          <w:bCs/>
          <w:kern w:val="36"/>
          <w:sz w:val="32"/>
          <w:szCs w:val="24"/>
          <w:lang w:val="en-US"/>
        </w:rPr>
      </w:pPr>
    </w:p>
    <w:p w14:paraId="5485EC03" w14:textId="77777777" w:rsidR="0099525D" w:rsidRDefault="0099525D">
      <w:pPr>
        <w:spacing w:after="322" w:line="360" w:lineRule="auto"/>
        <w:outlineLvl w:val="0"/>
        <w:rPr>
          <w:rFonts w:ascii="Times New Roman" w:eastAsia="Times New Roman" w:hAnsi="Times New Roman" w:cs="Times New Roman"/>
          <w:b/>
          <w:bCs/>
          <w:kern w:val="36"/>
          <w:sz w:val="32"/>
          <w:szCs w:val="24"/>
          <w:lang w:val="en-US"/>
        </w:rPr>
      </w:pPr>
    </w:p>
    <w:p w14:paraId="30BC1538" w14:textId="77777777" w:rsidR="0099525D" w:rsidRDefault="0099525D">
      <w:pPr>
        <w:spacing w:after="322" w:line="360" w:lineRule="auto"/>
        <w:outlineLvl w:val="0"/>
        <w:rPr>
          <w:rFonts w:ascii="Times New Roman" w:eastAsia="Times New Roman" w:hAnsi="Times New Roman" w:cs="Times New Roman"/>
          <w:b/>
          <w:bCs/>
          <w:kern w:val="36"/>
          <w:sz w:val="32"/>
          <w:szCs w:val="24"/>
          <w:lang w:val="en-US"/>
        </w:rPr>
      </w:pPr>
    </w:p>
    <w:p w14:paraId="3A86CEED" w14:textId="77777777" w:rsidR="0099525D" w:rsidRDefault="0099525D">
      <w:pPr>
        <w:spacing w:after="322" w:line="360" w:lineRule="auto"/>
        <w:outlineLvl w:val="0"/>
        <w:rPr>
          <w:rFonts w:ascii="Times New Roman" w:eastAsia="Times New Roman" w:hAnsi="Times New Roman" w:cs="Times New Roman"/>
          <w:b/>
          <w:bCs/>
          <w:kern w:val="36"/>
          <w:sz w:val="32"/>
          <w:szCs w:val="24"/>
          <w:lang w:val="en-US"/>
        </w:rPr>
      </w:pPr>
    </w:p>
    <w:p w14:paraId="60BD1BCF" w14:textId="77777777" w:rsidR="0099525D" w:rsidRDefault="0099525D">
      <w:pPr>
        <w:spacing w:after="322" w:line="360" w:lineRule="auto"/>
        <w:outlineLvl w:val="0"/>
        <w:rPr>
          <w:rFonts w:ascii="Times New Roman" w:eastAsia="Times New Roman" w:hAnsi="Times New Roman" w:cs="Times New Roman"/>
          <w:b/>
          <w:bCs/>
          <w:kern w:val="36"/>
          <w:sz w:val="32"/>
          <w:szCs w:val="24"/>
          <w:lang w:val="en-US"/>
        </w:rPr>
      </w:pPr>
    </w:p>
    <w:p w14:paraId="51E0B980" w14:textId="77777777" w:rsidR="0099525D" w:rsidRDefault="003C0186">
      <w:pPr>
        <w:jc w:val="center"/>
        <w:rPr>
          <w:rFonts w:ascii="Times New Roman" w:hAnsi="Times New Roman" w:cs="Times New Roman"/>
          <w:b/>
          <w:bCs/>
          <w:color w:val="000000" w:themeColor="text1"/>
          <w:sz w:val="24"/>
          <w:szCs w:val="24"/>
          <w:lang w:val="en-US"/>
        </w:rPr>
      </w:pPr>
      <w:bookmarkStart w:id="36" w:name="_Toc120133605"/>
      <w:r>
        <w:rPr>
          <w:rFonts w:ascii="Times New Roman" w:hAnsi="Times New Roman" w:cs="Times New Roman"/>
          <w:b/>
          <w:bCs/>
          <w:color w:val="000000" w:themeColor="text1"/>
          <w:sz w:val="24"/>
          <w:szCs w:val="24"/>
          <w:lang w:val="en-US"/>
        </w:rPr>
        <w:lastRenderedPageBreak/>
        <w:t>Acknowledgements</w:t>
      </w:r>
      <w:bookmarkEnd w:id="36"/>
    </w:p>
    <w:p w14:paraId="35395385" w14:textId="77777777" w:rsidR="0099525D" w:rsidRDefault="0099525D">
      <w:pPr>
        <w:jc w:val="both"/>
        <w:rPr>
          <w:rFonts w:ascii="Times New Roman" w:hAnsi="Times New Roman" w:cs="Times New Roman"/>
          <w:color w:val="000000" w:themeColor="text1"/>
          <w:sz w:val="24"/>
          <w:szCs w:val="24"/>
          <w:lang w:val="en-US"/>
        </w:rPr>
      </w:pPr>
    </w:p>
    <w:p w14:paraId="7345DDFE" w14:textId="77777777" w:rsidR="0099525D" w:rsidRDefault="003C0186">
      <w:pPr>
        <w:jc w:val="both"/>
        <w:rPr>
          <w:rFonts w:ascii="Times New Roman" w:hAnsi="Times New Roman" w:cs="Times New Roman"/>
          <w:color w:val="000000" w:themeColor="text1"/>
          <w:sz w:val="24"/>
          <w:szCs w:val="24"/>
          <w:lang w:val="en-US"/>
        </w:rPr>
      </w:pPr>
      <w:bookmarkStart w:id="37" w:name="_Toc120132383"/>
      <w:bookmarkStart w:id="38" w:name="_Toc120134749"/>
      <w:bookmarkStart w:id="39" w:name="_Toc120133606"/>
      <w:bookmarkStart w:id="40" w:name="_Toc120132206"/>
      <w:r>
        <w:rPr>
          <w:rFonts w:ascii="Times New Roman" w:hAnsi="Times New Roman" w:cs="Times New Roman"/>
          <w:color w:val="000000" w:themeColor="text1"/>
          <w:sz w:val="24"/>
          <w:szCs w:val="24"/>
          <w:lang w:val="en-US"/>
        </w:rPr>
        <w:t xml:space="preserve">The Zimbabwe Media Commission extends gratitude to individuals, stakeholders and </w:t>
      </w:r>
      <w:r>
        <w:rPr>
          <w:rFonts w:ascii="Times New Roman" w:hAnsi="Times New Roman" w:cs="Times New Roman"/>
          <w:color w:val="000000" w:themeColor="text1"/>
          <w:sz w:val="24"/>
          <w:szCs w:val="24"/>
          <w:lang w:val="en-US"/>
        </w:rPr>
        <w:t xml:space="preserve">partners who contributed to the fruition of this booklet. The same gratitude is extended to individuals and stakeholders who participated in the validation workshop that was aimed at the further perfection of this booklet. </w:t>
      </w:r>
    </w:p>
    <w:p w14:paraId="5A6260D1" w14:textId="77777777" w:rsidR="0099525D" w:rsidRDefault="003C0186">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Commission remains indebted </w:t>
      </w:r>
      <w:r>
        <w:rPr>
          <w:rFonts w:ascii="Times New Roman" w:hAnsi="Times New Roman" w:cs="Times New Roman"/>
          <w:color w:val="000000" w:themeColor="text1"/>
          <w:sz w:val="24"/>
          <w:szCs w:val="24"/>
          <w:lang w:val="en-US"/>
        </w:rPr>
        <w:t>to the technical partner, UNESCO, for funding this project and the UNDP for funding the Validation Workshop. Special mention goes to Dr. Alexander M. Rusero for conducting the research and compilation of this booklet</w:t>
      </w:r>
      <w:bookmarkEnd w:id="37"/>
      <w:bookmarkEnd w:id="38"/>
      <w:bookmarkEnd w:id="39"/>
      <w:bookmarkEnd w:id="40"/>
      <w:r>
        <w:rPr>
          <w:rFonts w:ascii="Times New Roman" w:hAnsi="Times New Roman" w:cs="Times New Roman"/>
          <w:color w:val="000000" w:themeColor="text1"/>
          <w:sz w:val="24"/>
          <w:szCs w:val="24"/>
          <w:lang w:val="en-US"/>
        </w:rPr>
        <w:t>, the editors who also made contribution</w:t>
      </w:r>
      <w:r>
        <w:rPr>
          <w:rFonts w:ascii="Times New Roman" w:hAnsi="Times New Roman" w:cs="Times New Roman"/>
          <w:color w:val="000000" w:themeColor="text1"/>
          <w:sz w:val="24"/>
          <w:szCs w:val="24"/>
          <w:lang w:val="en-US"/>
        </w:rPr>
        <w:t>s towards the perfection of the booklet namely, Mr. Aleck Ncube, Mr. Academy Bvumayi Chinamhora, Mr. Jasper Maposa, Mr. Vincent Kahiya and Ms. Tariro Shoniwa.</w:t>
      </w:r>
    </w:p>
    <w:p w14:paraId="0B292266" w14:textId="77777777" w:rsidR="0099525D" w:rsidRDefault="0099525D">
      <w:pPr>
        <w:jc w:val="both"/>
        <w:rPr>
          <w:rFonts w:ascii="Times New Roman" w:hAnsi="Times New Roman" w:cs="Times New Roman"/>
          <w:color w:val="000000" w:themeColor="text1"/>
          <w:sz w:val="24"/>
          <w:szCs w:val="24"/>
        </w:rPr>
        <w:sectPr w:rsidR="0099525D">
          <w:footerReference w:type="default" r:id="rId10"/>
          <w:pgSz w:w="12240" w:h="15840"/>
          <w:pgMar w:top="1440" w:right="1440" w:bottom="1440" w:left="1440" w:header="709" w:footer="709" w:gutter="0"/>
          <w:pgNumType w:fmt="lowerRoman" w:start="1"/>
          <w:cols w:space="708"/>
        </w:sectPr>
      </w:pPr>
    </w:p>
    <w:p w14:paraId="441948D2" w14:textId="77777777" w:rsidR="0099525D" w:rsidRDefault="003C0186">
      <w:pPr>
        <w:pStyle w:val="Heading1"/>
        <w:rPr>
          <w:rFonts w:ascii="Times New Roman" w:hAnsi="Times New Roman" w:cs="Times New Roman"/>
          <w:b/>
          <w:color w:val="auto"/>
        </w:rPr>
      </w:pPr>
      <w:bookmarkStart w:id="41" w:name="_Toc114446183"/>
      <w:bookmarkStart w:id="42" w:name="_Toc124252577"/>
      <w:bookmarkStart w:id="43" w:name="_Toc120133607"/>
      <w:bookmarkStart w:id="44" w:name="_Toc1929798336"/>
      <w:r>
        <w:rPr>
          <w:rFonts w:ascii="Times New Roman" w:hAnsi="Times New Roman" w:cs="Times New Roman"/>
          <w:b/>
          <w:color w:val="auto"/>
        </w:rPr>
        <w:lastRenderedPageBreak/>
        <w:t>Introduction</w:t>
      </w:r>
      <w:bookmarkEnd w:id="41"/>
      <w:bookmarkEnd w:id="42"/>
      <w:bookmarkEnd w:id="43"/>
      <w:bookmarkEnd w:id="44"/>
    </w:p>
    <w:p w14:paraId="190B68BF"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media has an important role to</w:t>
      </w:r>
      <w:r>
        <w:rPr>
          <w:rFonts w:ascii="Times New Roman" w:eastAsia="Times New Roman" w:hAnsi="Times New Roman" w:cs="Times New Roman"/>
          <w:sz w:val="24"/>
          <w:szCs w:val="24"/>
          <w:lang w:val="en-US"/>
        </w:rPr>
        <w:t xml:space="preserve"> play in the conduct of elections.</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lang w:val="en-US"/>
        </w:rPr>
        <w:t>Elections reporting is media’s interpretation of the electoral processes to the electorate so that they will understand the issues better. An Elections reporter must monitor, investigate, analyse and report political happ</w:t>
      </w:r>
      <w:r>
        <w:rPr>
          <w:rFonts w:ascii="Times New Roman" w:eastAsia="Times New Roman" w:hAnsi="Times New Roman" w:cs="Times New Roman"/>
          <w:sz w:val="24"/>
          <w:szCs w:val="24"/>
          <w:lang w:val="en-US"/>
        </w:rPr>
        <w:t>enings and events in a language and format the electorate will appreciate. The functions of an Elections Reporter are primarily reporting, interpreting and unpacking election-related events, defining issues, portraying personalities, identifying trends, an</w:t>
      </w:r>
      <w:r>
        <w:rPr>
          <w:rFonts w:ascii="Times New Roman" w:eastAsia="Times New Roman" w:hAnsi="Times New Roman" w:cs="Times New Roman"/>
          <w:sz w:val="24"/>
          <w:szCs w:val="24"/>
          <w:lang w:val="en-US"/>
        </w:rPr>
        <w:t xml:space="preserve">d checking and </w:t>
      </w:r>
      <w:proofErr w:type="spellStart"/>
      <w:r>
        <w:rPr>
          <w:rFonts w:ascii="Times New Roman" w:eastAsia="Times New Roman" w:hAnsi="Times New Roman" w:cs="Times New Roman"/>
          <w:sz w:val="24"/>
          <w:szCs w:val="24"/>
          <w:lang w:val="en-US"/>
        </w:rPr>
        <w:t>analysing</w:t>
      </w:r>
      <w:proofErr w:type="spellEnd"/>
      <w:r>
        <w:rPr>
          <w:rFonts w:ascii="Times New Roman" w:eastAsia="Times New Roman" w:hAnsi="Times New Roman" w:cs="Times New Roman"/>
          <w:sz w:val="24"/>
          <w:szCs w:val="24"/>
          <w:lang w:val="en-US"/>
        </w:rPr>
        <w:t xml:space="preserve"> public opinion about elections. Elections are a critical ingredient of democracy, and the media has a critical role in informing the public about what political parties, their leaders and members are doing, not doing and promising </w:t>
      </w:r>
      <w:r>
        <w:rPr>
          <w:rFonts w:ascii="Times New Roman" w:eastAsia="Times New Roman" w:hAnsi="Times New Roman" w:cs="Times New Roman"/>
          <w:sz w:val="24"/>
          <w:szCs w:val="24"/>
          <w:lang w:val="en-US"/>
        </w:rPr>
        <w:t xml:space="preserve">to do. Zimbabwe aspires to be a fully-fledged democracy, and elections remain vital to </w:t>
      </w:r>
      <w:proofErr w:type="spellStart"/>
      <w:r>
        <w:rPr>
          <w:rFonts w:ascii="Times New Roman" w:eastAsia="Times New Roman" w:hAnsi="Times New Roman" w:cs="Times New Roman"/>
          <w:sz w:val="24"/>
          <w:szCs w:val="24"/>
          <w:lang w:val="en-US"/>
        </w:rPr>
        <w:t>realising</w:t>
      </w:r>
      <w:proofErr w:type="spellEnd"/>
      <w:r>
        <w:rPr>
          <w:rFonts w:ascii="Times New Roman" w:eastAsia="Times New Roman" w:hAnsi="Times New Roman" w:cs="Times New Roman"/>
          <w:sz w:val="24"/>
          <w:szCs w:val="24"/>
          <w:lang w:val="en-US"/>
        </w:rPr>
        <w:t xml:space="preserve"> that aspiration. </w:t>
      </w:r>
    </w:p>
    <w:p w14:paraId="65BE33A9"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Democracy entails that the populace directly participates in the decision-making process, given that those in leadership positions are merely</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deployees</w:t>
      </w:r>
      <w:proofErr w:type="spellEnd"/>
      <w:r>
        <w:rPr>
          <w:rFonts w:ascii="Times New Roman" w:eastAsia="Times New Roman" w:hAnsi="Times New Roman" w:cs="Times New Roman"/>
          <w:sz w:val="24"/>
          <w:szCs w:val="24"/>
          <w:lang w:val="en-US"/>
        </w:rPr>
        <w:t xml:space="preserve"> of the people, deployed to such public offices through the process of leadership nomination and selection – which, in essence, is what an election is all about. Elections do not just denote to the mere physical exercise of casting the vote but a</w:t>
      </w:r>
      <w:r>
        <w:rPr>
          <w:rFonts w:ascii="Times New Roman" w:eastAsia="Times New Roman" w:hAnsi="Times New Roman" w:cs="Times New Roman"/>
          <w:sz w:val="24"/>
          <w:szCs w:val="24"/>
          <w:lang w:val="en-US"/>
        </w:rPr>
        <w:t>re symbolic in the sense that they allow the electorate to decide the course of their lives by electing the party and candidates they think will be an embodiment of their aspirations. As such, provision of balanced, accurate, timely and relevant informatio</w:t>
      </w:r>
      <w:r>
        <w:rPr>
          <w:rFonts w:ascii="Times New Roman" w:eastAsia="Times New Roman" w:hAnsi="Times New Roman" w:cs="Times New Roman"/>
          <w:sz w:val="24"/>
          <w:szCs w:val="24"/>
          <w:lang w:val="en-US"/>
        </w:rPr>
        <w:t>n is integral in the sustenance of functional electoral democracy. Through the election process, the people choose which politician and the party they trust to speak up for them and deliver what they want if the party becomes the government. In a democrati</w:t>
      </w:r>
      <w:r>
        <w:rPr>
          <w:rFonts w:ascii="Times New Roman" w:eastAsia="Times New Roman" w:hAnsi="Times New Roman" w:cs="Times New Roman"/>
          <w:sz w:val="24"/>
          <w:szCs w:val="24"/>
          <w:lang w:val="en-US"/>
        </w:rPr>
        <w:t>c election, everyone has an equal right to elect or reject the government. Arriving at an informed decision of choosing the best candidates for public office requires that the electorate is adequately informed of the candidates, who should be well profiled</w:t>
      </w:r>
      <w:r>
        <w:rPr>
          <w:rFonts w:ascii="Times New Roman" w:eastAsia="Times New Roman" w:hAnsi="Times New Roman" w:cs="Times New Roman"/>
          <w:sz w:val="24"/>
          <w:szCs w:val="24"/>
          <w:lang w:val="en-US"/>
        </w:rPr>
        <w:t>, assessed, examined, interrogated and questioned in the media. The media creates the much-required platform acting as a conveyer belt between the electorate and the candidates. It is the most viable channel of communication that retains some degree of rel</w:t>
      </w:r>
      <w:r>
        <w:rPr>
          <w:rFonts w:ascii="Times New Roman" w:eastAsia="Times New Roman" w:hAnsi="Times New Roman" w:cs="Times New Roman"/>
          <w:sz w:val="24"/>
          <w:szCs w:val="24"/>
          <w:lang w:val="en-US"/>
        </w:rPr>
        <w:t>iability and accessibility from the electorate. However, elections can be a crucial element in conflict resolution and escalation. In this regard, free and fair elections are essential for democratic consolidation and conflict prevention. The media remains</w:t>
      </w:r>
      <w:r>
        <w:rPr>
          <w:rFonts w:ascii="Times New Roman" w:eastAsia="Times New Roman" w:hAnsi="Times New Roman" w:cs="Times New Roman"/>
          <w:sz w:val="24"/>
          <w:szCs w:val="24"/>
          <w:lang w:val="en-US"/>
        </w:rPr>
        <w:t xml:space="preserve"> the most critical way people find out about elections and the choices to make. Thus, the media coverage of an election ought to be professional, impartial and objective as the </w:t>
      </w:r>
      <w:r>
        <w:rPr>
          <w:rFonts w:ascii="Times New Roman" w:eastAsia="Times New Roman" w:hAnsi="Times New Roman" w:cs="Times New Roman"/>
          <w:sz w:val="24"/>
          <w:szCs w:val="24"/>
          <w:lang w:val="en-US"/>
        </w:rPr>
        <w:lastRenderedPageBreak/>
        <w:t>media may play a dual role in securing peace in an election or at other times f</w:t>
      </w:r>
      <w:r>
        <w:rPr>
          <w:rFonts w:ascii="Times New Roman" w:eastAsia="Times New Roman" w:hAnsi="Times New Roman" w:cs="Times New Roman"/>
          <w:sz w:val="24"/>
          <w:szCs w:val="24"/>
          <w:lang w:val="en-US"/>
        </w:rPr>
        <w:t xml:space="preserve">ueling conflict and escalating it. The media needs to hold both the government and opposition parties accountable for how they acted in the previous term. The people need to know how well the government has run the country since the last election and what </w:t>
      </w:r>
      <w:r>
        <w:rPr>
          <w:rFonts w:ascii="Times New Roman" w:eastAsia="Times New Roman" w:hAnsi="Times New Roman" w:cs="Times New Roman"/>
          <w:sz w:val="24"/>
          <w:szCs w:val="24"/>
          <w:lang w:val="en-US"/>
        </w:rPr>
        <w:t>alternatives the opposition parties presented during that time. For all of these reasons, it can be said that democracy and free media have a special relationship. They need each other. Free media will help keep the election honest and democratic. Moreover</w:t>
      </w:r>
      <w:r>
        <w:rPr>
          <w:rFonts w:ascii="Times New Roman" w:eastAsia="Times New Roman" w:hAnsi="Times New Roman" w:cs="Times New Roman"/>
          <w:sz w:val="24"/>
          <w:szCs w:val="24"/>
          <w:lang w:val="en-US"/>
        </w:rPr>
        <w:t>, a democratically elected government will protect media freedoms.</w:t>
      </w:r>
    </w:p>
    <w:p w14:paraId="4CD0D726" w14:textId="77777777" w:rsidR="0099525D" w:rsidRDefault="003C0186">
      <w:pPr>
        <w:pStyle w:val="Heading1"/>
        <w:rPr>
          <w:rFonts w:ascii="Times New Roman" w:hAnsi="Times New Roman" w:cs="Times New Roman"/>
          <w:b/>
          <w:color w:val="auto"/>
        </w:rPr>
      </w:pPr>
      <w:bookmarkStart w:id="45" w:name="_Toc114446184"/>
      <w:bookmarkStart w:id="46" w:name="_Toc124252578"/>
      <w:bookmarkStart w:id="47" w:name="_Toc120133608"/>
      <w:bookmarkStart w:id="48" w:name="_Toc675112511"/>
      <w:r>
        <w:rPr>
          <w:rFonts w:ascii="Times New Roman" w:hAnsi="Times New Roman" w:cs="Times New Roman"/>
          <w:b/>
          <w:color w:val="auto"/>
        </w:rPr>
        <w:t>Defining Election</w:t>
      </w:r>
      <w:bookmarkEnd w:id="45"/>
      <w:bookmarkEnd w:id="46"/>
      <w:bookmarkEnd w:id="47"/>
      <w:bookmarkEnd w:id="48"/>
    </w:p>
    <w:p w14:paraId="02DAB735"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Elections form a crucial component of political reporting. An election is a competition for office based on a formal expression of preferences by a population. These opini</w:t>
      </w:r>
      <w:r>
        <w:rPr>
          <w:rFonts w:ascii="Times New Roman" w:eastAsia="Times New Roman" w:hAnsi="Times New Roman" w:cs="Times New Roman"/>
          <w:sz w:val="24"/>
          <w:szCs w:val="24"/>
          <w:lang w:val="en-US"/>
        </w:rPr>
        <w:t xml:space="preserve">ons are then combined into a collective decision about which candidates have won. Elections that produce the will of the people expressed through an accepted electoral process of voting are often </w:t>
      </w:r>
      <w:proofErr w:type="spellStart"/>
      <w:r>
        <w:rPr>
          <w:rFonts w:ascii="Times New Roman" w:eastAsia="Times New Roman" w:hAnsi="Times New Roman" w:cs="Times New Roman"/>
          <w:sz w:val="24"/>
          <w:szCs w:val="24"/>
          <w:lang w:val="en-US"/>
        </w:rPr>
        <w:t>characterised</w:t>
      </w:r>
      <w:proofErr w:type="spellEnd"/>
      <w:r>
        <w:rPr>
          <w:rFonts w:ascii="Times New Roman" w:eastAsia="Times New Roman" w:hAnsi="Times New Roman" w:cs="Times New Roman"/>
          <w:sz w:val="24"/>
          <w:szCs w:val="24"/>
          <w:lang w:val="en-US"/>
        </w:rPr>
        <w:t xml:space="preserve"> as being free and fair.</w:t>
      </w:r>
    </w:p>
    <w:p w14:paraId="1BB31D09" w14:textId="77777777" w:rsidR="0099525D" w:rsidRDefault="003C0186">
      <w:pPr>
        <w:pStyle w:val="Heading1"/>
        <w:rPr>
          <w:rFonts w:ascii="Times New Roman" w:eastAsia="Times New Roman" w:hAnsi="Times New Roman" w:cs="Times New Roman"/>
          <w:b/>
          <w:color w:val="auto"/>
          <w:lang w:val="en-US"/>
        </w:rPr>
      </w:pPr>
      <w:bookmarkStart w:id="49" w:name="_Toc124252579"/>
      <w:bookmarkStart w:id="50" w:name="_Toc114446185"/>
      <w:bookmarkStart w:id="51" w:name="_Toc120133609"/>
      <w:bookmarkStart w:id="52" w:name="_Toc120132386"/>
      <w:bookmarkStart w:id="53" w:name="_Toc1459865276"/>
      <w:r>
        <w:rPr>
          <w:rFonts w:ascii="Times New Roman" w:eastAsia="Times New Roman" w:hAnsi="Times New Roman" w:cs="Times New Roman"/>
          <w:b/>
          <w:color w:val="auto"/>
          <w:lang w:val="en-US"/>
        </w:rPr>
        <w:t>What is a free and fai</w:t>
      </w:r>
      <w:r>
        <w:rPr>
          <w:rFonts w:ascii="Times New Roman" w:eastAsia="Times New Roman" w:hAnsi="Times New Roman" w:cs="Times New Roman"/>
          <w:b/>
          <w:color w:val="auto"/>
          <w:lang w:val="en-US"/>
        </w:rPr>
        <w:t>r election?</w:t>
      </w:r>
      <w:bookmarkEnd w:id="49"/>
      <w:bookmarkEnd w:id="50"/>
      <w:bookmarkEnd w:id="51"/>
      <w:bookmarkEnd w:id="52"/>
      <w:bookmarkEnd w:id="53"/>
    </w:p>
    <w:p w14:paraId="416D9F44" w14:textId="77777777" w:rsidR="0099525D" w:rsidRDefault="003C0186">
      <w:pPr>
        <w:rPr>
          <w:rFonts w:ascii="Times New Roman" w:hAnsi="Times New Roman" w:cs="Times New Roman"/>
          <w:sz w:val="24"/>
          <w:szCs w:val="24"/>
          <w:lang w:val="en-US"/>
        </w:rPr>
      </w:pPr>
      <w:r>
        <w:rPr>
          <w:rFonts w:ascii="Times New Roman" w:hAnsi="Times New Roman" w:cs="Times New Roman"/>
          <w:sz w:val="24"/>
          <w:szCs w:val="24"/>
          <w:lang w:val="en-US"/>
        </w:rPr>
        <w:t>A free election consists of:</w:t>
      </w:r>
    </w:p>
    <w:p w14:paraId="2583B8A4" w14:textId="77777777" w:rsidR="0099525D" w:rsidRDefault="003C0186">
      <w:pPr>
        <w:numPr>
          <w:ilvl w:val="0"/>
          <w:numId w:val="1"/>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Freedom of speech;</w:t>
      </w:r>
    </w:p>
    <w:p w14:paraId="494F2340" w14:textId="77777777" w:rsidR="0099525D" w:rsidRDefault="003C0186">
      <w:pPr>
        <w:numPr>
          <w:ilvl w:val="0"/>
          <w:numId w:val="1"/>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Freedom of association;</w:t>
      </w:r>
    </w:p>
    <w:p w14:paraId="7C082683" w14:textId="77777777" w:rsidR="0099525D" w:rsidRDefault="003C0186">
      <w:pPr>
        <w:numPr>
          <w:ilvl w:val="0"/>
          <w:numId w:val="1"/>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Freedom to register as an elector, a party or a candidate;</w:t>
      </w:r>
    </w:p>
    <w:p w14:paraId="5FBA6EBE" w14:textId="77777777" w:rsidR="0099525D" w:rsidRDefault="003C0186">
      <w:pPr>
        <w:numPr>
          <w:ilvl w:val="0"/>
          <w:numId w:val="1"/>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Freedom from coercion;</w:t>
      </w:r>
    </w:p>
    <w:p w14:paraId="0E37524F" w14:textId="77777777" w:rsidR="0099525D" w:rsidRDefault="003C0186">
      <w:pPr>
        <w:numPr>
          <w:ilvl w:val="0"/>
          <w:numId w:val="1"/>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Freedom of access to the polls;</w:t>
      </w:r>
    </w:p>
    <w:p w14:paraId="7B5D47A9" w14:textId="77777777" w:rsidR="0099525D" w:rsidRDefault="003C0186">
      <w:pPr>
        <w:numPr>
          <w:ilvl w:val="0"/>
          <w:numId w:val="1"/>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Freedom to vote in secret; and</w:t>
      </w:r>
    </w:p>
    <w:p w14:paraId="4493099E" w14:textId="77777777" w:rsidR="0099525D" w:rsidRDefault="003C0186">
      <w:pPr>
        <w:numPr>
          <w:ilvl w:val="0"/>
          <w:numId w:val="1"/>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Freedom to complain.</w:t>
      </w:r>
    </w:p>
    <w:p w14:paraId="57E4C98A"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fair</w:t>
      </w:r>
      <w:r>
        <w:rPr>
          <w:rFonts w:ascii="Times New Roman" w:eastAsia="Times New Roman" w:hAnsi="Times New Roman" w:cs="Times New Roman"/>
          <w:sz w:val="24"/>
          <w:szCs w:val="24"/>
          <w:lang w:val="en-US"/>
        </w:rPr>
        <w:t xml:space="preserve"> election, on the other hand, has been described as an electoral process with a level playing field, including:</w:t>
      </w:r>
    </w:p>
    <w:p w14:paraId="7F14967C" w14:textId="77777777" w:rsidR="0099525D" w:rsidRDefault="003C0186">
      <w:pPr>
        <w:numPr>
          <w:ilvl w:val="0"/>
          <w:numId w:val="2"/>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Non-partisan administration of an election;</w:t>
      </w:r>
    </w:p>
    <w:p w14:paraId="53DE0DB4" w14:textId="77777777" w:rsidR="0099525D" w:rsidRDefault="003C0186">
      <w:pPr>
        <w:numPr>
          <w:ilvl w:val="0"/>
          <w:numId w:val="2"/>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Constitutional protection and electoral law;</w:t>
      </w:r>
    </w:p>
    <w:p w14:paraId="08C09992" w14:textId="77777777" w:rsidR="0099525D" w:rsidRDefault="003C0186">
      <w:pPr>
        <w:numPr>
          <w:ilvl w:val="0"/>
          <w:numId w:val="2"/>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Universal suffrage and accessible polling places;</w:t>
      </w:r>
    </w:p>
    <w:p w14:paraId="5FD02E15" w14:textId="77777777" w:rsidR="0099525D" w:rsidRDefault="003C0186">
      <w:pPr>
        <w:numPr>
          <w:ilvl w:val="0"/>
          <w:numId w:val="2"/>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Balan</w:t>
      </w:r>
      <w:r>
        <w:rPr>
          <w:rFonts w:ascii="Times New Roman" w:eastAsia="Times New Roman" w:hAnsi="Times New Roman" w:cs="Times New Roman"/>
          <w:sz w:val="24"/>
          <w:szCs w:val="24"/>
          <w:lang w:val="en-US"/>
        </w:rPr>
        <w:t>ced reporting by the media;</w:t>
      </w:r>
    </w:p>
    <w:p w14:paraId="5084D6BC" w14:textId="77777777" w:rsidR="0099525D" w:rsidRDefault="003C0186">
      <w:pPr>
        <w:numPr>
          <w:ilvl w:val="0"/>
          <w:numId w:val="2"/>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Equitable access to resources for campaigns;</w:t>
      </w:r>
    </w:p>
    <w:p w14:paraId="132ED4D9" w14:textId="77777777" w:rsidR="0099525D" w:rsidRDefault="003C0186">
      <w:pPr>
        <w:numPr>
          <w:ilvl w:val="0"/>
          <w:numId w:val="2"/>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Open and transparent counting of the vote; and</w:t>
      </w:r>
    </w:p>
    <w:p w14:paraId="06A8478D" w14:textId="77777777" w:rsidR="0099525D" w:rsidRDefault="003C0186">
      <w:pPr>
        <w:numPr>
          <w:ilvl w:val="0"/>
          <w:numId w:val="2"/>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Equitable and non-coercive treatment of parties, candidates and the electors by the government, the police, the military and the judicia</w:t>
      </w:r>
      <w:r>
        <w:rPr>
          <w:rFonts w:ascii="Times New Roman" w:eastAsia="Times New Roman" w:hAnsi="Times New Roman" w:cs="Times New Roman"/>
          <w:sz w:val="24"/>
          <w:szCs w:val="24"/>
          <w:lang w:val="en-US"/>
        </w:rPr>
        <w:t>ry.</w:t>
      </w:r>
    </w:p>
    <w:p w14:paraId="00CDA0FA" w14:textId="77777777" w:rsidR="0099525D" w:rsidRDefault="003C0186">
      <w:pPr>
        <w:pStyle w:val="Heading1"/>
        <w:rPr>
          <w:rFonts w:ascii="Times New Roman" w:hAnsi="Times New Roman" w:cs="Times New Roman"/>
          <w:b/>
          <w:color w:val="auto"/>
        </w:rPr>
      </w:pPr>
      <w:bookmarkStart w:id="54" w:name="_Toc124252580"/>
      <w:bookmarkStart w:id="55" w:name="_Toc114446186"/>
      <w:bookmarkStart w:id="56" w:name="_Toc120133610"/>
      <w:bookmarkStart w:id="57" w:name="_Toc955026757"/>
      <w:r>
        <w:rPr>
          <w:rFonts w:ascii="Times New Roman" w:hAnsi="Times New Roman" w:cs="Times New Roman"/>
          <w:b/>
          <w:color w:val="auto"/>
        </w:rPr>
        <w:t>Traits of an Elections Reporter</w:t>
      </w:r>
      <w:bookmarkEnd w:id="54"/>
      <w:bookmarkEnd w:id="55"/>
      <w:bookmarkEnd w:id="56"/>
      <w:bookmarkEnd w:id="57"/>
    </w:p>
    <w:p w14:paraId="6BA54580" w14:textId="77777777" w:rsidR="0099525D" w:rsidRDefault="003C0186">
      <w:pPr>
        <w:rPr>
          <w:rFonts w:ascii="Times New Roman" w:hAnsi="Times New Roman" w:cs="Times New Roman"/>
          <w:sz w:val="24"/>
          <w:szCs w:val="24"/>
          <w:lang w:val="en-US"/>
        </w:rPr>
      </w:pPr>
      <w:r>
        <w:rPr>
          <w:rFonts w:ascii="Times New Roman" w:hAnsi="Times New Roman" w:cs="Times New Roman"/>
          <w:sz w:val="24"/>
          <w:szCs w:val="24"/>
          <w:lang w:val="en-US"/>
        </w:rPr>
        <w:t>An elections reporter must have;</w:t>
      </w:r>
    </w:p>
    <w:p w14:paraId="3E681F8F"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Passion for elections, politics and current affairs;</w:t>
      </w:r>
    </w:p>
    <w:p w14:paraId="3B8F9115"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 clear understanding of the meaning of politics, political intrigues, and power games, as well as a first-hand familiarity with the </w:t>
      </w:r>
      <w:r>
        <w:rPr>
          <w:rFonts w:ascii="Times New Roman" w:eastAsia="Times New Roman" w:hAnsi="Times New Roman" w:cs="Times New Roman"/>
          <w:sz w:val="24"/>
          <w:szCs w:val="24"/>
          <w:lang w:val="en-US"/>
        </w:rPr>
        <w:t>electoral processes;</w:t>
      </w:r>
    </w:p>
    <w:p w14:paraId="0DBDAE32"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clear understanding of domestic legal instruments, regional and international charters governing the conduct of elections;</w:t>
      </w:r>
    </w:p>
    <w:p w14:paraId="40D0664B"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 understanding of party politics and reporting such issues adequately;</w:t>
      </w:r>
    </w:p>
    <w:p w14:paraId="15F11295"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Research savvy and a good historian o</w:t>
      </w:r>
      <w:r>
        <w:rPr>
          <w:rFonts w:ascii="Times New Roman" w:eastAsia="Times New Roman" w:hAnsi="Times New Roman" w:cs="Times New Roman"/>
          <w:sz w:val="24"/>
          <w:szCs w:val="24"/>
          <w:lang w:val="en-US"/>
        </w:rPr>
        <w:t>f political matters and activities;</w:t>
      </w:r>
    </w:p>
    <w:p w14:paraId="5C628E9B"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good memory for faces and names;</w:t>
      </w:r>
    </w:p>
    <w:p w14:paraId="4C05BE27"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Capacity to understand and interpret governmental processes;</w:t>
      </w:r>
    </w:p>
    <w:p w14:paraId="135CC2F3"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Ability to </w:t>
      </w:r>
      <w:proofErr w:type="spellStart"/>
      <w:r>
        <w:rPr>
          <w:rFonts w:ascii="Times New Roman" w:eastAsia="Times New Roman" w:hAnsi="Times New Roman" w:cs="Times New Roman"/>
          <w:sz w:val="24"/>
          <w:szCs w:val="24"/>
          <w:lang w:val="en-US"/>
        </w:rPr>
        <w:t>memorise</w:t>
      </w:r>
      <w:proofErr w:type="spellEnd"/>
      <w:r>
        <w:rPr>
          <w:rFonts w:ascii="Times New Roman" w:eastAsia="Times New Roman" w:hAnsi="Times New Roman" w:cs="Times New Roman"/>
          <w:sz w:val="24"/>
          <w:szCs w:val="24"/>
          <w:lang w:val="en-US"/>
        </w:rPr>
        <w:t xml:space="preserve"> and </w:t>
      </w:r>
      <w:proofErr w:type="spellStart"/>
      <w:r>
        <w:rPr>
          <w:rFonts w:ascii="Times New Roman" w:eastAsia="Times New Roman" w:hAnsi="Times New Roman" w:cs="Times New Roman"/>
          <w:sz w:val="24"/>
          <w:szCs w:val="24"/>
          <w:lang w:val="en-US"/>
        </w:rPr>
        <w:t>summarise</w:t>
      </w:r>
      <w:proofErr w:type="spellEnd"/>
      <w:r>
        <w:rPr>
          <w:rFonts w:ascii="Times New Roman" w:eastAsia="Times New Roman" w:hAnsi="Times New Roman" w:cs="Times New Roman"/>
          <w:sz w:val="24"/>
          <w:szCs w:val="24"/>
          <w:lang w:val="en-US"/>
        </w:rPr>
        <w:t xml:space="preserve"> political speeches at short notice;</w:t>
      </w:r>
    </w:p>
    <w:p w14:paraId="68AFA384"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clear understanding of the laws governing the politi</w:t>
      </w:r>
      <w:r>
        <w:rPr>
          <w:rFonts w:ascii="Times New Roman" w:eastAsia="Times New Roman" w:hAnsi="Times New Roman" w:cs="Times New Roman"/>
          <w:sz w:val="24"/>
          <w:szCs w:val="24"/>
          <w:lang w:val="en-US"/>
        </w:rPr>
        <w:t>cal process in a country or locality of coverage; and</w:t>
      </w:r>
    </w:p>
    <w:p w14:paraId="3520E47B" w14:textId="77777777" w:rsidR="0099525D" w:rsidRDefault="003C0186">
      <w:pPr>
        <w:pStyle w:val="ListParagraph1"/>
        <w:numPr>
          <w:ilvl w:val="0"/>
          <w:numId w:val="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better appreciation and trace of regional and international politics, both current and previous political developments.</w:t>
      </w:r>
    </w:p>
    <w:p w14:paraId="49EA213E" w14:textId="77777777" w:rsidR="0099525D" w:rsidRDefault="003C0186">
      <w:pPr>
        <w:pStyle w:val="Heading1"/>
        <w:rPr>
          <w:rFonts w:ascii="Times New Roman" w:hAnsi="Times New Roman" w:cs="Times New Roman"/>
          <w:b/>
          <w:color w:val="auto"/>
        </w:rPr>
      </w:pPr>
      <w:bookmarkStart w:id="58" w:name="_Toc114446187"/>
      <w:bookmarkStart w:id="59" w:name="_Toc124252581"/>
      <w:bookmarkStart w:id="60" w:name="_Toc120133611"/>
      <w:bookmarkStart w:id="61" w:name="_Toc841927221"/>
      <w:r>
        <w:rPr>
          <w:rFonts w:ascii="Times New Roman" w:hAnsi="Times New Roman" w:cs="Times New Roman"/>
          <w:b/>
          <w:color w:val="auto"/>
        </w:rPr>
        <w:t>Sources of Elections Reporting in Zimbabwe</w:t>
      </w:r>
      <w:bookmarkEnd w:id="58"/>
      <w:bookmarkEnd w:id="59"/>
      <w:bookmarkEnd w:id="60"/>
      <w:bookmarkEnd w:id="61"/>
    </w:p>
    <w:p w14:paraId="360A2A34"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Whilst they are cultivated and vast, </w:t>
      </w:r>
      <w:r>
        <w:rPr>
          <w:rFonts w:ascii="Times New Roman" w:eastAsia="Times New Roman" w:hAnsi="Times New Roman" w:cs="Times New Roman"/>
          <w:sz w:val="24"/>
          <w:szCs w:val="24"/>
          <w:lang w:val="en-US"/>
        </w:rPr>
        <w:t>like in any news beat, the most common sources found in elections reporting are listed below: -</w:t>
      </w:r>
    </w:p>
    <w:p w14:paraId="3F01EF32"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Zimbabwe Electoral Commission (ZEC);</w:t>
      </w:r>
    </w:p>
    <w:p w14:paraId="484236FE"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Polling Agencies;</w:t>
      </w:r>
    </w:p>
    <w:p w14:paraId="2F448258"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leadership of political parties;</w:t>
      </w:r>
    </w:p>
    <w:p w14:paraId="72493C2A"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Politicians and supporters;</w:t>
      </w:r>
    </w:p>
    <w:p w14:paraId="7E95FB0F"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Parliament;</w:t>
      </w:r>
    </w:p>
    <w:p w14:paraId="5ACD6C8D"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Electoral Management Bodies; </w:t>
      </w:r>
    </w:p>
    <w:p w14:paraId="15CA520A"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Chambers;</w:t>
      </w:r>
    </w:p>
    <w:p w14:paraId="0DBA03EE"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Hansards;</w:t>
      </w:r>
    </w:p>
    <w:p w14:paraId="34358113"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Cabinet documents, minutes;</w:t>
      </w:r>
    </w:p>
    <w:p w14:paraId="03A597EA"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Speeches;</w:t>
      </w:r>
    </w:p>
    <w:p w14:paraId="02C18F9A"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MOUs;</w:t>
      </w:r>
    </w:p>
    <w:p w14:paraId="56AEC522"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Credible sources and witnesses of political events and issues;</w:t>
      </w:r>
    </w:p>
    <w:p w14:paraId="09CDA06B"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Party spokespersons;</w:t>
      </w:r>
    </w:p>
    <w:p w14:paraId="308FE50A"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Think tanks;</w:t>
      </w:r>
    </w:p>
    <w:p w14:paraId="1B528501"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Newspapers;</w:t>
      </w:r>
    </w:p>
    <w:p w14:paraId="47C53F12"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Television and radio, as well as online channels;</w:t>
      </w:r>
    </w:p>
    <w:p w14:paraId="751168DB"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Government Gazettes;</w:t>
      </w:r>
    </w:p>
    <w:p w14:paraId="37F0992A"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Traditional leaders;</w:t>
      </w:r>
    </w:p>
    <w:p w14:paraId="2430A0A0"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Media Monitors</w:t>
      </w:r>
      <w:bookmarkStart w:id="62" w:name="_Toc114446188"/>
      <w:r>
        <w:rPr>
          <w:rFonts w:ascii="Times New Roman" w:eastAsia="Times New Roman" w:hAnsi="Times New Roman" w:cs="Times New Roman"/>
          <w:sz w:val="24"/>
          <w:szCs w:val="24"/>
          <w:lang w:val="en-US"/>
        </w:rPr>
        <w:t>; and</w:t>
      </w:r>
    </w:p>
    <w:p w14:paraId="788ECEB9" w14:textId="77777777" w:rsidR="0099525D" w:rsidRDefault="003C0186">
      <w:pPr>
        <w:numPr>
          <w:ilvl w:val="0"/>
          <w:numId w:val="4"/>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Election Observers</w:t>
      </w:r>
    </w:p>
    <w:p w14:paraId="199D7CAE" w14:textId="77777777" w:rsidR="0099525D" w:rsidRDefault="003C0186">
      <w:pPr>
        <w:pStyle w:val="Heading1"/>
        <w:rPr>
          <w:rFonts w:ascii="Times New Roman" w:eastAsia="Times New Roman" w:hAnsi="Times New Roman" w:cs="Times New Roman"/>
          <w:b/>
          <w:color w:val="auto"/>
          <w:lang w:val="en-US"/>
        </w:rPr>
      </w:pPr>
      <w:bookmarkStart w:id="63" w:name="_Toc124252582"/>
      <w:bookmarkStart w:id="64" w:name="_Toc120133612"/>
      <w:bookmarkStart w:id="65" w:name="_Toc501053264"/>
      <w:r>
        <w:rPr>
          <w:rFonts w:ascii="Times New Roman" w:eastAsia="Times New Roman" w:hAnsi="Times New Roman" w:cs="Times New Roman"/>
          <w:b/>
          <w:color w:val="auto"/>
          <w:lang w:val="en-US"/>
        </w:rPr>
        <w:t>Resources for Media Practitioners Covering Elections</w:t>
      </w:r>
      <w:bookmarkEnd w:id="63"/>
      <w:bookmarkEnd w:id="64"/>
      <w:bookmarkEnd w:id="65"/>
    </w:p>
    <w:p w14:paraId="49C4E139" w14:textId="77777777" w:rsidR="0099525D" w:rsidRDefault="003C0186">
      <w:pPr>
        <w:spacing w:before="240" w:after="240" w:line="360" w:lineRule="auto"/>
        <w:contextualSpacing/>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Publishers must ensure that media practitioners are adequately resourced for coverage of elections-resources include: -</w:t>
      </w:r>
    </w:p>
    <w:p w14:paraId="21012286" w14:textId="77777777" w:rsidR="0099525D" w:rsidRDefault="003C0186">
      <w:pPr>
        <w:numPr>
          <w:ilvl w:val="0"/>
          <w:numId w:val="5"/>
        </w:numPr>
        <w:spacing w:before="240" w:after="240" w:line="360" w:lineRule="auto"/>
        <w:contextualSpacing/>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Tr</w:t>
      </w:r>
      <w:r>
        <w:rPr>
          <w:rFonts w:ascii="Times New Roman" w:eastAsia="Times New Roman" w:hAnsi="Times New Roman" w:cs="Times New Roman"/>
          <w:sz w:val="24"/>
          <w:lang w:val="en-US"/>
        </w:rPr>
        <w:t>ansport allowances;</w:t>
      </w:r>
    </w:p>
    <w:p w14:paraId="439627DA" w14:textId="77777777" w:rsidR="0099525D" w:rsidRDefault="003C0186">
      <w:pPr>
        <w:numPr>
          <w:ilvl w:val="0"/>
          <w:numId w:val="5"/>
        </w:numPr>
        <w:spacing w:before="240" w:after="240" w:line="360" w:lineRule="auto"/>
        <w:contextualSpacing/>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Allowances (Cellphone, data, incidental etc.);</w:t>
      </w:r>
    </w:p>
    <w:p w14:paraId="7283A05F" w14:textId="77777777" w:rsidR="0099525D" w:rsidRDefault="003C0186">
      <w:pPr>
        <w:numPr>
          <w:ilvl w:val="0"/>
          <w:numId w:val="5"/>
        </w:numPr>
        <w:spacing w:before="240" w:after="240" w:line="360" w:lineRule="auto"/>
        <w:contextualSpacing/>
        <w:jc w:val="both"/>
        <w:rPr>
          <w:rFonts w:ascii="Times New Roman" w:eastAsia="Times New Roman" w:hAnsi="Times New Roman" w:cs="Times New Roman"/>
          <w:sz w:val="24"/>
          <w:lang w:val="en-US"/>
        </w:rPr>
      </w:pPr>
      <w:r>
        <w:rPr>
          <w:rFonts w:ascii="Times New Roman" w:eastAsia="Times New Roman" w:hAnsi="Times New Roman" w:cs="Times New Roman"/>
          <w:sz w:val="24"/>
          <w:lang w:val="en-US"/>
        </w:rPr>
        <w:t>Accommodation;</w:t>
      </w:r>
    </w:p>
    <w:p w14:paraId="3EAC55F9" w14:textId="77777777" w:rsidR="0099525D" w:rsidRDefault="003C0186">
      <w:pPr>
        <w:numPr>
          <w:ilvl w:val="0"/>
          <w:numId w:val="5"/>
        </w:numPr>
        <w:spacing w:before="240" w:after="240" w:line="360" w:lineRule="auto"/>
        <w:contextualSpacing/>
        <w:jc w:val="both"/>
        <w:rPr>
          <w:rFonts w:ascii="Times New Roman" w:eastAsia="Times New Roman" w:hAnsi="Times New Roman" w:cs="Times New Roman"/>
          <w:b/>
          <w:lang w:val="en-US"/>
        </w:rPr>
      </w:pPr>
      <w:r>
        <w:rPr>
          <w:rFonts w:ascii="Times New Roman" w:eastAsia="Times New Roman" w:hAnsi="Times New Roman" w:cs="Times New Roman"/>
          <w:sz w:val="24"/>
          <w:lang w:val="en-US"/>
        </w:rPr>
        <w:t>Equipment; and</w:t>
      </w:r>
    </w:p>
    <w:p w14:paraId="746AF5DD" w14:textId="77777777" w:rsidR="0099525D" w:rsidRDefault="003C0186">
      <w:pPr>
        <w:numPr>
          <w:ilvl w:val="0"/>
          <w:numId w:val="5"/>
        </w:numPr>
        <w:spacing w:before="240" w:after="240" w:line="360" w:lineRule="auto"/>
        <w:contextualSpacing/>
        <w:jc w:val="both"/>
        <w:rPr>
          <w:rFonts w:ascii="Times New Roman" w:eastAsia="Times New Roman" w:hAnsi="Times New Roman" w:cs="Times New Roman"/>
          <w:b/>
          <w:lang w:val="en-US"/>
        </w:rPr>
      </w:pPr>
      <w:r>
        <w:rPr>
          <w:rFonts w:ascii="Times New Roman" w:eastAsia="Times New Roman" w:hAnsi="Times New Roman" w:cs="Times New Roman"/>
          <w:sz w:val="24"/>
          <w:lang w:val="en-US"/>
        </w:rPr>
        <w:t>Training (refresher courses)</w:t>
      </w:r>
      <w:bookmarkEnd w:id="62"/>
      <w:r>
        <w:rPr>
          <w:rFonts w:ascii="Times New Roman" w:eastAsia="Times New Roman" w:hAnsi="Times New Roman" w:cs="Times New Roman"/>
          <w:sz w:val="24"/>
          <w:lang w:val="en-US"/>
        </w:rPr>
        <w:t>.</w:t>
      </w:r>
    </w:p>
    <w:p w14:paraId="46671945" w14:textId="77777777" w:rsidR="0099525D" w:rsidRDefault="003C0186">
      <w:pPr>
        <w:pStyle w:val="Heading1"/>
        <w:rPr>
          <w:rFonts w:ascii="Times New Roman" w:eastAsia="Times New Roman" w:hAnsi="Times New Roman" w:cs="Times New Roman"/>
          <w:b/>
          <w:color w:val="auto"/>
          <w:lang w:val="en-US"/>
        </w:rPr>
      </w:pPr>
      <w:bookmarkStart w:id="66" w:name="_Toc124252583"/>
      <w:bookmarkStart w:id="67" w:name="_Toc120133613"/>
      <w:bookmarkStart w:id="68" w:name="_Toc918828161"/>
      <w:r>
        <w:rPr>
          <w:rFonts w:ascii="Times New Roman" w:eastAsia="Times New Roman" w:hAnsi="Times New Roman" w:cs="Times New Roman"/>
          <w:b/>
          <w:color w:val="auto"/>
          <w:lang w:val="en-US"/>
        </w:rPr>
        <w:t>Political Parties</w:t>
      </w:r>
      <w:bookmarkEnd w:id="66"/>
      <w:bookmarkEnd w:id="67"/>
      <w:bookmarkEnd w:id="68"/>
    </w:p>
    <w:p w14:paraId="7C413AD0"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Political parties are often thought of as permanent organisations, which contest elections, usually because </w:t>
      </w:r>
      <w:r>
        <w:rPr>
          <w:rFonts w:ascii="Times New Roman" w:eastAsia="Times New Roman" w:hAnsi="Times New Roman" w:cs="Times New Roman"/>
          <w:sz w:val="24"/>
          <w:szCs w:val="24"/>
          <w:lang w:val="en-US"/>
        </w:rPr>
        <w:t xml:space="preserve">they seek to occupy the strong positions of that authority within the state. Unlike interest groups, which seek to influence the government, political parties aim to secure the tenets of power mentioned above. In standing between the people and the state, </w:t>
      </w:r>
      <w:r>
        <w:rPr>
          <w:rFonts w:ascii="Times New Roman" w:eastAsia="Times New Roman" w:hAnsi="Times New Roman" w:cs="Times New Roman"/>
          <w:sz w:val="24"/>
          <w:szCs w:val="24"/>
          <w:lang w:val="en-US"/>
        </w:rPr>
        <w:t>parties become, and largely remain, integral to the operation of modern political systems in four ways: -</w:t>
      </w:r>
    </w:p>
    <w:p w14:paraId="6D7A3A17" w14:textId="77777777" w:rsidR="0099525D" w:rsidRDefault="003C0186">
      <w:pPr>
        <w:numPr>
          <w:ilvl w:val="0"/>
          <w:numId w:val="6"/>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Parties function as agents of elite recruitment; they serve as the primary mechanisms for preparing and recruiting candidates for public office. To le</w:t>
      </w:r>
      <w:r>
        <w:rPr>
          <w:rFonts w:ascii="Times New Roman" w:eastAsia="Times New Roman" w:hAnsi="Times New Roman" w:cs="Times New Roman"/>
          <w:sz w:val="24"/>
          <w:szCs w:val="24"/>
          <w:lang w:val="en-US"/>
        </w:rPr>
        <w:t>ad a country, one must first persuade his or her political party to adopt as the party's candidate.</w:t>
      </w:r>
    </w:p>
    <w:p w14:paraId="0513805E" w14:textId="77777777" w:rsidR="0099525D" w:rsidRDefault="003C0186">
      <w:pPr>
        <w:numPr>
          <w:ilvl w:val="0"/>
          <w:numId w:val="6"/>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Parties serve as interest aggregation. They transform a multitude of specific demands into more manageable packages of proposals. Parties select, reduce and</w:t>
      </w:r>
      <w:r>
        <w:rPr>
          <w:rFonts w:ascii="Times New Roman" w:eastAsia="Times New Roman" w:hAnsi="Times New Roman" w:cs="Times New Roman"/>
          <w:sz w:val="24"/>
          <w:szCs w:val="24"/>
          <w:lang w:val="en-US"/>
        </w:rPr>
        <w:t xml:space="preserve"> combine interests. They act as a filter between society and the state, deciding which demands to allow through their net.</w:t>
      </w:r>
    </w:p>
    <w:p w14:paraId="58303AF0" w14:textId="77777777" w:rsidR="0099525D" w:rsidRDefault="003C0186">
      <w:pPr>
        <w:numPr>
          <w:ilvl w:val="0"/>
          <w:numId w:val="6"/>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Political parties still serve as points of reference for many supporters and voters, giving people a key to interpreting a complicate</w:t>
      </w:r>
      <w:r>
        <w:rPr>
          <w:rFonts w:ascii="Times New Roman" w:eastAsia="Times New Roman" w:hAnsi="Times New Roman" w:cs="Times New Roman"/>
          <w:sz w:val="24"/>
          <w:szCs w:val="24"/>
          <w:lang w:val="en-US"/>
        </w:rPr>
        <w:t>d political world.</w:t>
      </w:r>
    </w:p>
    <w:p w14:paraId="4D51EA25" w14:textId="77777777" w:rsidR="0099525D" w:rsidRDefault="003C0186">
      <w:pPr>
        <w:numPr>
          <w:ilvl w:val="0"/>
          <w:numId w:val="6"/>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modern party offers direction to the government, performing the vital task of steering the ship of state. Crucially, parties provide leadership to the government.</w:t>
      </w:r>
    </w:p>
    <w:p w14:paraId="5A9068ED" w14:textId="77777777" w:rsidR="0099525D" w:rsidRDefault="003C0186">
      <w:pPr>
        <w:pStyle w:val="Heading1"/>
        <w:jc w:val="both"/>
        <w:rPr>
          <w:rFonts w:ascii="Times New Roman" w:eastAsia="Times New Roman" w:hAnsi="Times New Roman" w:cs="Times New Roman"/>
          <w:b/>
          <w:color w:val="auto"/>
          <w:lang w:val="en-US"/>
        </w:rPr>
      </w:pPr>
      <w:bookmarkStart w:id="69" w:name="_Toc124252584"/>
      <w:bookmarkStart w:id="70" w:name="_Toc120133614"/>
      <w:bookmarkStart w:id="71" w:name="_Toc189996350"/>
      <w:bookmarkStart w:id="72" w:name="_Toc114446189"/>
      <w:r>
        <w:rPr>
          <w:rFonts w:ascii="Times New Roman" w:eastAsia="Times New Roman" w:hAnsi="Times New Roman" w:cs="Times New Roman"/>
          <w:b/>
          <w:color w:val="auto"/>
          <w:lang w:val="en-US"/>
        </w:rPr>
        <w:t>Key issues Journalists must be familiar with when covering Elections:</w:t>
      </w:r>
      <w:bookmarkEnd w:id="69"/>
      <w:bookmarkEnd w:id="70"/>
      <w:bookmarkEnd w:id="71"/>
      <w:r>
        <w:rPr>
          <w:rFonts w:ascii="Times New Roman" w:eastAsia="Times New Roman" w:hAnsi="Times New Roman" w:cs="Times New Roman"/>
          <w:b/>
          <w:color w:val="auto"/>
          <w:lang w:val="en-US"/>
        </w:rPr>
        <w:t xml:space="preserve"> </w:t>
      </w:r>
      <w:bookmarkEnd w:id="72"/>
    </w:p>
    <w:p w14:paraId="711643FB"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Electoral System;</w:t>
      </w:r>
    </w:p>
    <w:p w14:paraId="7E3AE5FF"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Electoral Commission;   </w:t>
      </w:r>
    </w:p>
    <w:p w14:paraId="3496648B"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Voter registration process;</w:t>
      </w:r>
    </w:p>
    <w:p w14:paraId="089BFA8C"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Electoral preparations;</w:t>
      </w:r>
    </w:p>
    <w:p w14:paraId="62E77C5D"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Voter information and education;</w:t>
      </w:r>
    </w:p>
    <w:p w14:paraId="659ADBC4"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Media structure and set-up;</w:t>
      </w:r>
    </w:p>
    <w:p w14:paraId="00EDE232"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Pre-polling environment and complaints;</w:t>
      </w:r>
    </w:p>
    <w:p w14:paraId="410B5289"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Code of conduct for parties;</w:t>
      </w:r>
    </w:p>
    <w:p w14:paraId="6A6A185A"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Primaries and nomination of ca</w:t>
      </w:r>
      <w:r>
        <w:rPr>
          <w:rFonts w:ascii="Times New Roman" w:eastAsia="Times New Roman" w:hAnsi="Times New Roman" w:cs="Times New Roman"/>
          <w:sz w:val="24"/>
          <w:szCs w:val="24"/>
          <w:lang w:val="en-US"/>
        </w:rPr>
        <w:t>ndidates;</w:t>
      </w:r>
    </w:p>
    <w:p w14:paraId="03351E0C"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Polling day and voting procedures;</w:t>
      </w:r>
    </w:p>
    <w:p w14:paraId="27CE74AC"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Vote counting and compilation of results; and</w:t>
      </w:r>
    </w:p>
    <w:p w14:paraId="365EBAD0" w14:textId="77777777" w:rsidR="0099525D" w:rsidRDefault="003C0186">
      <w:pPr>
        <w:numPr>
          <w:ilvl w:val="0"/>
          <w:numId w:val="7"/>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Post-election events and complaints.</w:t>
      </w:r>
    </w:p>
    <w:p w14:paraId="6B317D40" w14:textId="77777777" w:rsidR="0099525D" w:rsidRDefault="003C0186">
      <w:pPr>
        <w:pStyle w:val="Heading1"/>
        <w:rPr>
          <w:rFonts w:ascii="Times New Roman" w:hAnsi="Times New Roman" w:cs="Times New Roman"/>
          <w:b/>
          <w:color w:val="auto"/>
        </w:rPr>
      </w:pPr>
      <w:bookmarkStart w:id="73" w:name="_Toc120133615"/>
      <w:bookmarkStart w:id="74" w:name="_Toc124252585"/>
      <w:bookmarkStart w:id="75" w:name="_Toc114446190"/>
      <w:bookmarkStart w:id="76" w:name="_Toc2107955008"/>
      <w:r>
        <w:rPr>
          <w:rFonts w:ascii="Times New Roman" w:hAnsi="Times New Roman" w:cs="Times New Roman"/>
          <w:b/>
          <w:color w:val="auto"/>
        </w:rPr>
        <w:t>Electoral Systems</w:t>
      </w:r>
      <w:bookmarkEnd w:id="73"/>
      <w:bookmarkEnd w:id="74"/>
      <w:bookmarkEnd w:id="75"/>
      <w:bookmarkEnd w:id="76"/>
    </w:p>
    <w:p w14:paraId="649EE939"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It is important for a Journalist to know the several types of electoral systems bearing in mind that each syst</w:t>
      </w:r>
      <w:r>
        <w:rPr>
          <w:rFonts w:ascii="Times New Roman" w:eastAsia="Times New Roman" w:hAnsi="Times New Roman" w:cs="Times New Roman"/>
          <w:sz w:val="24"/>
          <w:szCs w:val="24"/>
          <w:lang w:val="en-US"/>
        </w:rPr>
        <w:t>em has got strengths and weaknesses. There are many electoral systems around the world, but they mainly fall under three categories:</w:t>
      </w:r>
    </w:p>
    <w:p w14:paraId="3F661BFB" w14:textId="77777777" w:rsidR="0099525D" w:rsidRDefault="003C0186">
      <w:pPr>
        <w:numPr>
          <w:ilvl w:val="0"/>
          <w:numId w:val="8"/>
        </w:numPr>
        <w:spacing w:before="240"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lastRenderedPageBreak/>
        <w:t>Plurality:</w:t>
      </w:r>
      <w:r>
        <w:rPr>
          <w:rFonts w:ascii="Times New Roman" w:eastAsia="Times New Roman" w:hAnsi="Times New Roman" w:cs="Times New Roman"/>
          <w:sz w:val="24"/>
          <w:szCs w:val="24"/>
          <w:lang w:val="en-US"/>
        </w:rPr>
        <w:t xml:space="preserve"> A candidate who obtains more votes than any other is elected even if that candidate wins only a minority of the </w:t>
      </w:r>
      <w:r>
        <w:rPr>
          <w:rFonts w:ascii="Times New Roman" w:eastAsia="Times New Roman" w:hAnsi="Times New Roman" w:cs="Times New Roman"/>
          <w:sz w:val="24"/>
          <w:szCs w:val="24"/>
          <w:lang w:val="en-US"/>
        </w:rPr>
        <w:t>registered voters. The most common form of this is the "first-past-the-post" system, sometimes known as "winner takes all", used in countries such as Britain, the United States, India and Zimbabwe, among others.</w:t>
      </w:r>
    </w:p>
    <w:p w14:paraId="4B4C31B7" w14:textId="77777777" w:rsidR="0099525D" w:rsidRDefault="003C0186">
      <w:pPr>
        <w:numPr>
          <w:ilvl w:val="0"/>
          <w:numId w:val="8"/>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Majority:</w:t>
      </w:r>
      <w:r>
        <w:rPr>
          <w:rFonts w:ascii="Times New Roman" w:eastAsia="Times New Roman" w:hAnsi="Times New Roman" w:cs="Times New Roman"/>
          <w:sz w:val="24"/>
          <w:szCs w:val="24"/>
          <w:lang w:val="en-US"/>
        </w:rPr>
        <w:t xml:space="preserve"> The successful candidate must win </w:t>
      </w:r>
      <w:r>
        <w:rPr>
          <w:rFonts w:ascii="Times New Roman" w:eastAsia="Times New Roman" w:hAnsi="Times New Roman" w:cs="Times New Roman"/>
          <w:sz w:val="24"/>
          <w:szCs w:val="24"/>
          <w:lang w:val="en-US"/>
        </w:rPr>
        <w:t>more votes than the others combined. This is usually achieved by holding a two-round contest where the early loser is eliminated after the first round.</w:t>
      </w:r>
    </w:p>
    <w:p w14:paraId="451C28E6" w14:textId="77777777" w:rsidR="0099525D" w:rsidRDefault="003C0186">
      <w:pPr>
        <w:numPr>
          <w:ilvl w:val="0"/>
          <w:numId w:val="8"/>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Proportional Representation (PR):</w:t>
      </w:r>
      <w:r>
        <w:rPr>
          <w:rFonts w:ascii="Times New Roman" w:eastAsia="Times New Roman" w:hAnsi="Times New Roman" w:cs="Times New Roman"/>
          <w:sz w:val="24"/>
          <w:szCs w:val="24"/>
          <w:lang w:val="en-US"/>
        </w:rPr>
        <w:t xml:space="preserve"> The most common is when voters choose from party lists, and seats are </w:t>
      </w:r>
      <w:r>
        <w:rPr>
          <w:rFonts w:ascii="Times New Roman" w:eastAsia="Times New Roman" w:hAnsi="Times New Roman" w:cs="Times New Roman"/>
          <w:sz w:val="24"/>
          <w:szCs w:val="24"/>
          <w:lang w:val="en-US"/>
        </w:rPr>
        <w:t>allocated according to the votes going to each party. This is used in most European countries, South Africa and Israel. Zimbabwe has partly adopted this for the election of Senators and thus we now have a mixture of plurality and PR.</w:t>
      </w:r>
    </w:p>
    <w:p w14:paraId="6459DD37" w14:textId="77777777" w:rsidR="0099525D" w:rsidRDefault="003C0186">
      <w:pPr>
        <w:numPr>
          <w:ilvl w:val="0"/>
          <w:numId w:val="8"/>
        </w:numPr>
        <w:spacing w:after="24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Single-Transferable </w:t>
      </w:r>
      <w:r>
        <w:rPr>
          <w:rFonts w:ascii="Times New Roman" w:eastAsia="Times New Roman" w:hAnsi="Times New Roman" w:cs="Times New Roman"/>
          <w:b/>
          <w:bCs/>
          <w:sz w:val="24"/>
          <w:szCs w:val="24"/>
          <w:lang w:val="en-US"/>
        </w:rPr>
        <w:t>Vote (STV):</w:t>
      </w:r>
      <w:r>
        <w:rPr>
          <w:rFonts w:ascii="Times New Roman" w:eastAsia="Times New Roman" w:hAnsi="Times New Roman" w:cs="Times New Roman"/>
          <w:sz w:val="24"/>
          <w:szCs w:val="24"/>
          <w:lang w:val="en-US"/>
        </w:rPr>
        <w:t xml:space="preserve"> There is also the so-called STV, where voters indicate an order of preference among candidates. Once a candidate has received enough votes to be elected outright, second preference votes are added to the totals of the remaining candidates' lega</w:t>
      </w:r>
      <w:r>
        <w:rPr>
          <w:rFonts w:ascii="Times New Roman" w:eastAsia="Times New Roman" w:hAnsi="Times New Roman" w:cs="Times New Roman"/>
          <w:sz w:val="24"/>
          <w:szCs w:val="24"/>
          <w:lang w:val="en-US"/>
        </w:rPr>
        <w:t>l framework.</w:t>
      </w:r>
    </w:p>
    <w:p w14:paraId="668862C4" w14:textId="77777777" w:rsidR="0099525D" w:rsidRDefault="003C0186">
      <w:pPr>
        <w:pStyle w:val="Heading1"/>
        <w:rPr>
          <w:rFonts w:ascii="Times New Roman" w:hAnsi="Times New Roman" w:cs="Times New Roman"/>
          <w:b/>
          <w:color w:val="auto"/>
        </w:rPr>
      </w:pPr>
      <w:bookmarkStart w:id="77" w:name="_Toc120133616"/>
      <w:bookmarkStart w:id="78" w:name="_Toc114446191"/>
      <w:bookmarkStart w:id="79" w:name="_Toc124252586"/>
      <w:bookmarkStart w:id="80" w:name="_Toc1362094897"/>
      <w:r>
        <w:rPr>
          <w:rFonts w:ascii="Times New Roman" w:hAnsi="Times New Roman" w:cs="Times New Roman"/>
          <w:b/>
          <w:color w:val="auto"/>
        </w:rPr>
        <w:t>The Media and Elections</w:t>
      </w:r>
      <w:bookmarkEnd w:id="77"/>
      <w:bookmarkEnd w:id="78"/>
      <w:bookmarkEnd w:id="79"/>
      <w:bookmarkEnd w:id="80"/>
    </w:p>
    <w:p w14:paraId="1941E69A"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media must be fair, balanced and equitable in reporting political parties and candidates. A professional media that ensure fair access and treatment of all political players in an election supports citizens' </w:t>
      </w:r>
      <w:r>
        <w:rPr>
          <w:rFonts w:ascii="Times New Roman" w:eastAsia="Times New Roman" w:hAnsi="Times New Roman" w:cs="Times New Roman"/>
          <w:sz w:val="24"/>
          <w:szCs w:val="24"/>
          <w:lang w:val="en-US"/>
        </w:rPr>
        <w:t>enjoyment of the rights to information and expression and ensures a more credible election. In the discharge of its normative roles, the Zimbabwean local media ought to be conscious of gender and other demographic dynamics in the country to report on issue</w:t>
      </w:r>
      <w:r>
        <w:rPr>
          <w:rFonts w:ascii="Times New Roman" w:eastAsia="Times New Roman" w:hAnsi="Times New Roman" w:cs="Times New Roman"/>
          <w:sz w:val="24"/>
          <w:szCs w:val="24"/>
          <w:lang w:val="en-US"/>
        </w:rPr>
        <w:t>s in a more representative, inclusive and sensitive manner. The media should focus on three things when handling election-related stories: -</w:t>
      </w:r>
    </w:p>
    <w:p w14:paraId="10385CEB" w14:textId="77777777" w:rsidR="0099525D" w:rsidRDefault="003C0186">
      <w:pPr>
        <w:numPr>
          <w:ilvl w:val="0"/>
          <w:numId w:val="9"/>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Political Parties and Candidates</w:t>
      </w:r>
      <w:r>
        <w:rPr>
          <w:rFonts w:ascii="Times New Roman" w:eastAsia="Times New Roman" w:hAnsi="Times New Roman" w:cs="Times New Roman"/>
          <w:sz w:val="24"/>
          <w:szCs w:val="24"/>
          <w:lang w:val="en-US"/>
        </w:rPr>
        <w:t xml:space="preserve"> – political parties and their candidates are the central features of any given ele</w:t>
      </w:r>
      <w:r>
        <w:rPr>
          <w:rFonts w:ascii="Times New Roman" w:eastAsia="Times New Roman" w:hAnsi="Times New Roman" w:cs="Times New Roman"/>
          <w:sz w:val="24"/>
          <w:szCs w:val="24"/>
          <w:lang w:val="en-US"/>
        </w:rPr>
        <w:t>ction. The media ought to focus on political parties, their manifestos, their rallies, candidates who ought to represent the parties during elections, as well as the issues to do with gender parity and gender balance in such political parties. As soon as a</w:t>
      </w:r>
      <w:r>
        <w:rPr>
          <w:rFonts w:ascii="Times New Roman" w:eastAsia="Times New Roman" w:hAnsi="Times New Roman" w:cs="Times New Roman"/>
          <w:sz w:val="24"/>
          <w:szCs w:val="24"/>
          <w:lang w:val="en-US"/>
        </w:rPr>
        <w:t xml:space="preserve">n election is proclaimed and campaigning begins, the media should carry essential information on how many parties are involved, how many candidates, and the number of </w:t>
      </w:r>
      <w:r>
        <w:rPr>
          <w:rFonts w:ascii="Times New Roman" w:eastAsia="Times New Roman" w:hAnsi="Times New Roman" w:cs="Times New Roman"/>
          <w:sz w:val="24"/>
          <w:szCs w:val="24"/>
          <w:lang w:val="en-US"/>
        </w:rPr>
        <w:lastRenderedPageBreak/>
        <w:t>constituencies and eligible voters, among other things. If elected by a majority of all t</w:t>
      </w:r>
      <w:r>
        <w:rPr>
          <w:rFonts w:ascii="Times New Roman" w:eastAsia="Times New Roman" w:hAnsi="Times New Roman" w:cs="Times New Roman"/>
          <w:sz w:val="24"/>
          <w:szCs w:val="24"/>
          <w:lang w:val="en-US"/>
        </w:rPr>
        <w:t xml:space="preserve">he voters in the country, the party leader becomes the government leader or president. </w:t>
      </w:r>
    </w:p>
    <w:p w14:paraId="5D5154F9" w14:textId="77777777" w:rsidR="0099525D" w:rsidRDefault="003C0186">
      <w:pPr>
        <w:numPr>
          <w:ilvl w:val="0"/>
          <w:numId w:val="9"/>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The Issues – </w:t>
      </w:r>
      <w:r>
        <w:rPr>
          <w:rFonts w:ascii="Times New Roman" w:eastAsia="Times New Roman" w:hAnsi="Times New Roman" w:cs="Times New Roman"/>
          <w:sz w:val="24"/>
          <w:szCs w:val="24"/>
          <w:lang w:val="en-US"/>
        </w:rPr>
        <w:t>Journalists must be interested in how parties are funded and how they finance their campaigns. Journalists must know whether there is a state financing sys</w:t>
      </w:r>
      <w:r>
        <w:rPr>
          <w:rFonts w:ascii="Times New Roman" w:eastAsia="Times New Roman" w:hAnsi="Times New Roman" w:cs="Times New Roman"/>
          <w:sz w:val="24"/>
          <w:szCs w:val="24"/>
          <w:lang w:val="en-US"/>
        </w:rPr>
        <w:t>tem for political parties, as in other countries; whether there is a limit to business/private donations to party campaigns, the obligations for parties to declare them? The public is entitled to know if candidates are receiving significant cash from narro</w:t>
      </w:r>
      <w:r>
        <w:rPr>
          <w:rFonts w:ascii="Times New Roman" w:eastAsia="Times New Roman" w:hAnsi="Times New Roman" w:cs="Times New Roman"/>
          <w:sz w:val="24"/>
          <w:szCs w:val="24"/>
          <w:lang w:val="en-US"/>
        </w:rPr>
        <w:t xml:space="preserve">w business interests, with the potential to influence a future government's policy. Currently, the main tools of election campaigning are print media, broadcast media, particularly TV, radio and social media. Increasingly, elections have been dominated by </w:t>
      </w:r>
      <w:r>
        <w:rPr>
          <w:rFonts w:ascii="Times New Roman" w:eastAsia="Times New Roman" w:hAnsi="Times New Roman" w:cs="Times New Roman"/>
          <w:sz w:val="24"/>
          <w:szCs w:val="24"/>
          <w:lang w:val="en-US"/>
        </w:rPr>
        <w:t>the personality of the candidates. Journalists should try to keep the focus on issues by talking to ordinary people, particularly those lacking a strong voice in society (even though social media now provides them with vast platforms) — the elderly and the</w:t>
      </w:r>
      <w:r>
        <w:rPr>
          <w:rFonts w:ascii="Times New Roman" w:eastAsia="Times New Roman" w:hAnsi="Times New Roman" w:cs="Times New Roman"/>
          <w:sz w:val="24"/>
          <w:szCs w:val="24"/>
          <w:lang w:val="en-US"/>
        </w:rPr>
        <w:t xml:space="preserve"> young, women, and in some countries, the poor as well as ethnic and religious minorities. The people should be asked if they are better or worse off since the last polls. Put their views to the candidates, and report their responses emphasising issues rat</w:t>
      </w:r>
      <w:r>
        <w:rPr>
          <w:rFonts w:ascii="Times New Roman" w:eastAsia="Times New Roman" w:hAnsi="Times New Roman" w:cs="Times New Roman"/>
          <w:sz w:val="24"/>
          <w:szCs w:val="24"/>
          <w:lang w:val="en-US"/>
        </w:rPr>
        <w:t>her than personalities and speechifying.</w:t>
      </w:r>
    </w:p>
    <w:p w14:paraId="1435B7BD" w14:textId="77777777" w:rsidR="0099525D" w:rsidRDefault="0099525D">
      <w:pPr>
        <w:spacing w:before="240" w:after="240" w:line="360" w:lineRule="auto"/>
        <w:ind w:left="720"/>
        <w:contextualSpacing/>
        <w:jc w:val="both"/>
        <w:rPr>
          <w:rFonts w:ascii="Times New Roman" w:eastAsia="Times New Roman" w:hAnsi="Times New Roman" w:cs="Times New Roman"/>
          <w:sz w:val="24"/>
          <w:szCs w:val="24"/>
          <w:lang w:val="en-US"/>
        </w:rPr>
      </w:pPr>
    </w:p>
    <w:p w14:paraId="6BD69AFC" w14:textId="77777777" w:rsidR="0099525D" w:rsidRDefault="003C0186">
      <w:pPr>
        <w:numPr>
          <w:ilvl w:val="0"/>
          <w:numId w:val="9"/>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The voting process – </w:t>
      </w:r>
      <w:r>
        <w:rPr>
          <w:rFonts w:ascii="Times New Roman" w:eastAsia="Times New Roman" w:hAnsi="Times New Roman" w:cs="Times New Roman"/>
          <w:sz w:val="24"/>
          <w:szCs w:val="24"/>
          <w:lang w:val="en-US"/>
        </w:rPr>
        <w:t>Here, the media should provide sufficient information about the rules governing the entire voting process and the rules informing that. In addition, the kind of information that the media shoul</w:t>
      </w:r>
      <w:r>
        <w:rPr>
          <w:rFonts w:ascii="Times New Roman" w:eastAsia="Times New Roman" w:hAnsi="Times New Roman" w:cs="Times New Roman"/>
          <w:sz w:val="24"/>
          <w:szCs w:val="24"/>
          <w:lang w:val="en-US"/>
        </w:rPr>
        <w:t xml:space="preserve">d churn out ought to capture how voters can register; the length of the campaign; who will count the votes; how much money parties spend on their campaigns; rules on advertising and media coverage; and who will impose penalties on parties or the media who </w:t>
      </w:r>
      <w:r>
        <w:rPr>
          <w:rFonts w:ascii="Times New Roman" w:eastAsia="Times New Roman" w:hAnsi="Times New Roman" w:cs="Times New Roman"/>
          <w:sz w:val="24"/>
          <w:szCs w:val="24"/>
          <w:lang w:val="en-US"/>
        </w:rPr>
        <w:t xml:space="preserve">violate the rules. The media must watch the process to see how well, or if the rules are followed without corruption or </w:t>
      </w:r>
      <w:proofErr w:type="spellStart"/>
      <w:r>
        <w:rPr>
          <w:rFonts w:ascii="Times New Roman" w:eastAsia="Times New Roman" w:hAnsi="Times New Roman" w:cs="Times New Roman"/>
          <w:sz w:val="24"/>
          <w:szCs w:val="24"/>
          <w:lang w:val="en-US"/>
        </w:rPr>
        <w:t>favouritism</w:t>
      </w:r>
      <w:proofErr w:type="spellEnd"/>
      <w:r>
        <w:rPr>
          <w:rFonts w:ascii="Times New Roman" w:eastAsia="Times New Roman" w:hAnsi="Times New Roman" w:cs="Times New Roman"/>
          <w:sz w:val="24"/>
          <w:szCs w:val="24"/>
          <w:lang w:val="en-US"/>
        </w:rPr>
        <w:t xml:space="preserve"> to any one party or abuse of any group of voters.</w:t>
      </w:r>
    </w:p>
    <w:p w14:paraId="2304A0C5" w14:textId="77777777" w:rsidR="0099525D" w:rsidRDefault="003C0186">
      <w:pPr>
        <w:pStyle w:val="Heading1"/>
        <w:rPr>
          <w:rFonts w:ascii="Times New Roman" w:hAnsi="Times New Roman" w:cs="Times New Roman"/>
          <w:b/>
          <w:color w:val="auto"/>
        </w:rPr>
      </w:pPr>
      <w:bookmarkStart w:id="81" w:name="_Toc120133617"/>
      <w:bookmarkStart w:id="82" w:name="_Toc124252587"/>
      <w:bookmarkStart w:id="83" w:name="_Toc114446192"/>
      <w:bookmarkStart w:id="84" w:name="_Toc553256859"/>
      <w:r>
        <w:rPr>
          <w:rFonts w:ascii="Times New Roman" w:hAnsi="Times New Roman" w:cs="Times New Roman"/>
          <w:b/>
          <w:color w:val="auto"/>
        </w:rPr>
        <w:t>Ingredients of a Good Elections Story</w:t>
      </w:r>
      <w:bookmarkEnd w:id="81"/>
      <w:bookmarkEnd w:id="82"/>
      <w:bookmarkEnd w:id="83"/>
      <w:bookmarkEnd w:id="84"/>
    </w:p>
    <w:p w14:paraId="03987CB6"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 good election story should adhere </w:t>
      </w:r>
      <w:r>
        <w:rPr>
          <w:rFonts w:ascii="Times New Roman" w:eastAsia="Times New Roman" w:hAnsi="Times New Roman" w:cs="Times New Roman"/>
          <w:sz w:val="24"/>
          <w:szCs w:val="24"/>
          <w:lang w:val="en-US"/>
        </w:rPr>
        <w:t>to basic media journalism standards as specified in the codes of conduct or ethics. This does not change with coverage of an election and media organisations are encouraged to dutifully employ and abide by their codes of ethics registered with the ZMC. Lik</w:t>
      </w:r>
      <w:r>
        <w:rPr>
          <w:rFonts w:ascii="Times New Roman" w:eastAsia="Times New Roman" w:hAnsi="Times New Roman" w:cs="Times New Roman"/>
          <w:sz w:val="24"/>
          <w:szCs w:val="24"/>
          <w:lang w:val="en-US"/>
        </w:rPr>
        <w:t xml:space="preserve">e any well-packaged news story, a good election story should adhere to basic desirable </w:t>
      </w:r>
      <w:r>
        <w:rPr>
          <w:rFonts w:ascii="Times New Roman" w:eastAsia="Times New Roman" w:hAnsi="Times New Roman" w:cs="Times New Roman"/>
          <w:sz w:val="24"/>
          <w:szCs w:val="24"/>
          <w:lang w:val="en-US"/>
        </w:rPr>
        <w:lastRenderedPageBreak/>
        <w:t>journalism standards that act as a benchmark in assessing the newsworthy and publishing worthy of a story. A code of conduct or ethics further solidifies such aspects wi</w:t>
      </w:r>
      <w:r>
        <w:rPr>
          <w:rFonts w:ascii="Times New Roman" w:eastAsia="Times New Roman" w:hAnsi="Times New Roman" w:cs="Times New Roman"/>
          <w:sz w:val="24"/>
          <w:szCs w:val="24"/>
          <w:lang w:val="en-US"/>
        </w:rPr>
        <w:t>thin the journalism fraternity as well as the editorial policies of various media houses.</w:t>
      </w:r>
    </w:p>
    <w:p w14:paraId="0BF50F1D"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Objectivity – </w:t>
      </w:r>
      <w:r>
        <w:rPr>
          <w:rFonts w:ascii="Times New Roman" w:eastAsia="Times New Roman" w:hAnsi="Times New Roman" w:cs="Times New Roman"/>
          <w:sz w:val="24"/>
          <w:szCs w:val="24"/>
          <w:lang w:val="en-US"/>
        </w:rPr>
        <w:t>A good elections story should be objective. In news writing, objectivity is one of the fundamental tenets or, more importantly, a virtue of good journal</w:t>
      </w:r>
      <w:r>
        <w:rPr>
          <w:rFonts w:ascii="Times New Roman" w:eastAsia="Times New Roman" w:hAnsi="Times New Roman" w:cs="Times New Roman"/>
          <w:sz w:val="24"/>
          <w:szCs w:val="24"/>
          <w:lang w:val="en-US"/>
        </w:rPr>
        <w:t xml:space="preserve">ism. Whilst covering an election, being objective means covering a political party or candidate by bringing out facts, not </w:t>
      </w:r>
      <w:proofErr w:type="spellStart"/>
      <w:r>
        <w:rPr>
          <w:rFonts w:ascii="Times New Roman" w:eastAsia="Times New Roman" w:hAnsi="Times New Roman" w:cs="Times New Roman"/>
          <w:sz w:val="24"/>
          <w:szCs w:val="24"/>
          <w:lang w:val="en-US"/>
        </w:rPr>
        <w:t>coloured</w:t>
      </w:r>
      <w:proofErr w:type="spellEnd"/>
      <w:r>
        <w:rPr>
          <w:rFonts w:ascii="Times New Roman" w:eastAsia="Times New Roman" w:hAnsi="Times New Roman" w:cs="Times New Roman"/>
          <w:sz w:val="24"/>
          <w:szCs w:val="24"/>
          <w:lang w:val="en-US"/>
        </w:rPr>
        <w:t xml:space="preserve"> by the feelings or opinions of the media practitioner. In other words, an election story must be written and presented as it</w:t>
      </w:r>
      <w:r>
        <w:rPr>
          <w:rFonts w:ascii="Times New Roman" w:eastAsia="Times New Roman" w:hAnsi="Times New Roman" w:cs="Times New Roman"/>
          <w:sz w:val="24"/>
          <w:szCs w:val="24"/>
          <w:lang w:val="en-US"/>
        </w:rPr>
        <w:t xml:space="preserve"> is rather than how the reporter or journalist feels news should be. The media practitioner is the conveyer belt or medium that links election news from one point to another. Whilst newsrooms or media houses have editors in the newsroom, who are gatekeeper</w:t>
      </w:r>
      <w:r>
        <w:rPr>
          <w:rFonts w:ascii="Times New Roman" w:eastAsia="Times New Roman" w:hAnsi="Times New Roman" w:cs="Times New Roman"/>
          <w:sz w:val="24"/>
          <w:szCs w:val="24"/>
          <w:lang w:val="en-US"/>
        </w:rPr>
        <w:t>s and decide what should come out in any newspaper edition, the fact remains that whatever is selected to come out should at least be as neutral and as objective as possible. However, in situations where the politics of the day is volatile, a trend usually</w:t>
      </w:r>
      <w:r>
        <w:rPr>
          <w:rFonts w:ascii="Times New Roman" w:eastAsia="Times New Roman" w:hAnsi="Times New Roman" w:cs="Times New Roman"/>
          <w:sz w:val="24"/>
          <w:szCs w:val="24"/>
          <w:lang w:val="en-US"/>
        </w:rPr>
        <w:t xml:space="preserve"> appears where objectivity is lost. In Zimbabwe, we have also witnessed a scenario of objectivity being sacrificed mainly due to excessive media </w:t>
      </w:r>
      <w:proofErr w:type="spellStart"/>
      <w:r>
        <w:rPr>
          <w:rFonts w:ascii="Times New Roman" w:eastAsia="Times New Roman" w:hAnsi="Times New Roman" w:cs="Times New Roman"/>
          <w:sz w:val="24"/>
          <w:szCs w:val="24"/>
          <w:lang w:val="en-US"/>
        </w:rPr>
        <w:t>polarisation</w:t>
      </w:r>
      <w:proofErr w:type="spellEnd"/>
      <w:r>
        <w:rPr>
          <w:rFonts w:ascii="Times New Roman" w:eastAsia="Times New Roman" w:hAnsi="Times New Roman" w:cs="Times New Roman"/>
          <w:sz w:val="24"/>
          <w:szCs w:val="24"/>
          <w:lang w:val="en-US"/>
        </w:rPr>
        <w:t xml:space="preserve"> between the private and public media such that they cannot even agree on a similar fundamental iss</w:t>
      </w:r>
      <w:r>
        <w:rPr>
          <w:rFonts w:ascii="Times New Roman" w:eastAsia="Times New Roman" w:hAnsi="Times New Roman" w:cs="Times New Roman"/>
          <w:sz w:val="24"/>
          <w:szCs w:val="24"/>
          <w:lang w:val="en-US"/>
        </w:rPr>
        <w:t>ue or story.</w:t>
      </w:r>
    </w:p>
    <w:p w14:paraId="53517977"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Accuracy – </w:t>
      </w:r>
      <w:r>
        <w:rPr>
          <w:rFonts w:ascii="Times New Roman" w:eastAsia="Times New Roman" w:hAnsi="Times New Roman" w:cs="Times New Roman"/>
          <w:sz w:val="24"/>
          <w:szCs w:val="24"/>
          <w:lang w:val="en-US"/>
        </w:rPr>
        <w:t>Most of what appears in the news is considered by the majority of people as gospel truth. The media is crucial in shaping people's perceptions. It is a consciousness industry that calls for a high degree of accuracy. Inaccuracies, e</w:t>
      </w:r>
      <w:r>
        <w:rPr>
          <w:rFonts w:ascii="Times New Roman" w:eastAsia="Times New Roman" w:hAnsi="Times New Roman" w:cs="Times New Roman"/>
          <w:sz w:val="24"/>
          <w:szCs w:val="24"/>
          <w:lang w:val="en-US"/>
        </w:rPr>
        <w:t>specially in facts, figures or even names, may damage or harm a person's reputation to the extent that no amount of retraction may repair or restore the amount of damage caused. Elections deal with figures as well as names of constituencies and political p</w:t>
      </w:r>
      <w:r>
        <w:rPr>
          <w:rFonts w:ascii="Times New Roman" w:eastAsia="Times New Roman" w:hAnsi="Times New Roman" w:cs="Times New Roman"/>
          <w:sz w:val="24"/>
          <w:szCs w:val="24"/>
          <w:lang w:val="en-US"/>
        </w:rPr>
        <w:t>arties. An election story must be as accurate as possible because a mere mistake can trigger commotion or even conflict. Common errors in newspapers exhibit carelessness on the part of a media practitioner. After completing an election story, media practit</w:t>
      </w:r>
      <w:r>
        <w:rPr>
          <w:rFonts w:ascii="Times New Roman" w:eastAsia="Times New Roman" w:hAnsi="Times New Roman" w:cs="Times New Roman"/>
          <w:sz w:val="24"/>
          <w:szCs w:val="24"/>
          <w:lang w:val="en-US"/>
        </w:rPr>
        <w:t>ioners must develop a culture of cross-checking their notes to ensure that the story is accurate. If one lacks or doubts certain information, he or she should re-consult sources or drop the story altogether. Media practitioners should never make assumption</w:t>
      </w:r>
      <w:r>
        <w:rPr>
          <w:rFonts w:ascii="Times New Roman" w:eastAsia="Times New Roman" w:hAnsi="Times New Roman" w:cs="Times New Roman"/>
          <w:sz w:val="24"/>
          <w:szCs w:val="24"/>
          <w:lang w:val="en-US"/>
        </w:rPr>
        <w:t xml:space="preserve">s about facts because they are prone to errors. An election story is an opportunity to demonstrate one's dictionary of competence and in-depth knowledge or understanding of electoral processes. Errors are primarily common in </w:t>
      </w:r>
      <w:r>
        <w:rPr>
          <w:rFonts w:ascii="Times New Roman" w:eastAsia="Times New Roman" w:hAnsi="Times New Roman" w:cs="Times New Roman"/>
          <w:sz w:val="24"/>
          <w:szCs w:val="24"/>
          <w:lang w:val="en-US"/>
        </w:rPr>
        <w:lastRenderedPageBreak/>
        <w:t>names and figures mainly becaus</w:t>
      </w:r>
      <w:r>
        <w:rPr>
          <w:rFonts w:ascii="Times New Roman" w:eastAsia="Times New Roman" w:hAnsi="Times New Roman" w:cs="Times New Roman"/>
          <w:sz w:val="24"/>
          <w:szCs w:val="24"/>
          <w:lang w:val="en-US"/>
        </w:rPr>
        <w:t xml:space="preserve">e practitioners tend to </w:t>
      </w:r>
      <w:proofErr w:type="spellStart"/>
      <w:r>
        <w:rPr>
          <w:rFonts w:ascii="Times New Roman" w:eastAsia="Times New Roman" w:hAnsi="Times New Roman" w:cs="Times New Roman"/>
          <w:sz w:val="24"/>
          <w:szCs w:val="24"/>
          <w:lang w:val="en-US"/>
        </w:rPr>
        <w:t>generalise</w:t>
      </w:r>
      <w:proofErr w:type="spellEnd"/>
      <w:r>
        <w:rPr>
          <w:rFonts w:ascii="Times New Roman" w:eastAsia="Times New Roman" w:hAnsi="Times New Roman" w:cs="Times New Roman"/>
          <w:sz w:val="24"/>
          <w:szCs w:val="24"/>
          <w:lang w:val="en-US"/>
        </w:rPr>
        <w:t xml:space="preserve"> or assume. Errors in spelling and mispronunciations are likely to damage the media house's reputation. Some media practitioners further tend to be ignorant or shy to confirm or consult spellings of people's names. There i</w:t>
      </w:r>
      <w:r>
        <w:rPr>
          <w:rFonts w:ascii="Times New Roman" w:eastAsia="Times New Roman" w:hAnsi="Times New Roman" w:cs="Times New Roman"/>
          <w:sz w:val="24"/>
          <w:szCs w:val="24"/>
          <w:lang w:val="en-US"/>
        </w:rPr>
        <w:t>s nothing wrong with asking. If not sure, ask. If sure, always consult or confirm through a second or third source. The pressure of meeting deadlines is not an excuse for reckless and gross errors. Media practitioners should develop a culture of proofreadi</w:t>
      </w:r>
      <w:r>
        <w:rPr>
          <w:rFonts w:ascii="Times New Roman" w:eastAsia="Times New Roman" w:hAnsi="Times New Roman" w:cs="Times New Roman"/>
          <w:sz w:val="24"/>
          <w:szCs w:val="24"/>
          <w:lang w:val="en-US"/>
        </w:rPr>
        <w:t>ng or exchanging copies with colleagues to verify facts and spellings before filing election stories to editors. Journalism is a profession that relies on the sanctity of facts.</w:t>
      </w:r>
    </w:p>
    <w:p w14:paraId="77ADB154"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Correction of inaccuracy or distortion in an erroneously published election st</w:t>
      </w:r>
      <w:r>
        <w:rPr>
          <w:rFonts w:ascii="Times New Roman" w:eastAsia="Times New Roman" w:hAnsi="Times New Roman" w:cs="Times New Roman"/>
          <w:b/>
          <w:sz w:val="24"/>
          <w:szCs w:val="24"/>
          <w:lang w:val="en-US"/>
        </w:rPr>
        <w:t>ory</w:t>
      </w:r>
      <w:r>
        <w:rPr>
          <w:rFonts w:ascii="Times New Roman" w:eastAsia="Times New Roman" w:hAnsi="Times New Roman" w:cs="Times New Roman"/>
          <w:sz w:val="24"/>
          <w:szCs w:val="24"/>
          <w:lang w:val="en-US"/>
        </w:rPr>
        <w:t xml:space="preserve"> - If a media institution discovers that it has published or broadcast a report containing a significant inaccuracy or distortion of the facts, it must publish a correction at the earliest possible opportunity and with comparable prominence.</w:t>
      </w:r>
    </w:p>
    <w:p w14:paraId="5D78E152"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Right of re</w:t>
      </w:r>
      <w:r>
        <w:rPr>
          <w:rFonts w:ascii="Times New Roman" w:eastAsia="Times New Roman" w:hAnsi="Times New Roman" w:cs="Times New Roman"/>
          <w:b/>
          <w:sz w:val="24"/>
          <w:szCs w:val="24"/>
          <w:lang w:val="en-US"/>
        </w:rPr>
        <w:t>ply</w:t>
      </w:r>
      <w:r>
        <w:rPr>
          <w:rFonts w:ascii="Times New Roman" w:eastAsia="Times New Roman" w:hAnsi="Times New Roman" w:cs="Times New Roman"/>
          <w:sz w:val="24"/>
          <w:szCs w:val="24"/>
          <w:lang w:val="en-US"/>
        </w:rPr>
        <w:t xml:space="preserve"> – elections are platforms where rival protagonists make accusations and counter-accusations; it is always good practice for media practitioners to give the accused right of reply.</w:t>
      </w:r>
    </w:p>
    <w:p w14:paraId="0168DFBC"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Impartiality – </w:t>
      </w:r>
      <w:r>
        <w:rPr>
          <w:rFonts w:ascii="Times New Roman" w:eastAsia="Times New Roman" w:hAnsi="Times New Roman" w:cs="Times New Roman"/>
          <w:sz w:val="24"/>
          <w:szCs w:val="24"/>
          <w:lang w:val="en-US"/>
        </w:rPr>
        <w:t>News at all levels has to be duly impartial. Media audien</w:t>
      </w:r>
      <w:r>
        <w:rPr>
          <w:rFonts w:ascii="Times New Roman" w:eastAsia="Times New Roman" w:hAnsi="Times New Roman" w:cs="Times New Roman"/>
          <w:sz w:val="24"/>
          <w:szCs w:val="24"/>
          <w:lang w:val="en-US"/>
        </w:rPr>
        <w:t xml:space="preserve">ces are susceptible to impartiality. Media houses that affiliate themselves with specific interest groups or political parties tend to lose readership. Profound political </w:t>
      </w:r>
      <w:proofErr w:type="spellStart"/>
      <w:r>
        <w:rPr>
          <w:rFonts w:ascii="Times New Roman" w:eastAsia="Times New Roman" w:hAnsi="Times New Roman" w:cs="Times New Roman"/>
          <w:sz w:val="24"/>
          <w:szCs w:val="24"/>
          <w:lang w:val="en-US"/>
        </w:rPr>
        <w:t>polarisation</w:t>
      </w:r>
      <w:proofErr w:type="spellEnd"/>
      <w:r>
        <w:rPr>
          <w:rFonts w:ascii="Times New Roman" w:eastAsia="Times New Roman" w:hAnsi="Times New Roman" w:cs="Times New Roman"/>
          <w:sz w:val="24"/>
          <w:szCs w:val="24"/>
          <w:lang w:val="en-US"/>
        </w:rPr>
        <w:t xml:space="preserve"> in Zimbabwe gave rise to extreme media partiality and biases. Once a med</w:t>
      </w:r>
      <w:r>
        <w:rPr>
          <w:rFonts w:ascii="Times New Roman" w:eastAsia="Times New Roman" w:hAnsi="Times New Roman" w:cs="Times New Roman"/>
          <w:sz w:val="24"/>
          <w:szCs w:val="24"/>
          <w:lang w:val="en-US"/>
        </w:rPr>
        <w:t>ia outlet chooses to be partial, the next thing is a temptation to publish falsehoods. In terms of impartiality, this is wrong. The media should not give undue prominence to the views and opinions of particular persons, interest groups or political party i</w:t>
      </w:r>
      <w:r>
        <w:rPr>
          <w:rFonts w:ascii="Times New Roman" w:eastAsia="Times New Roman" w:hAnsi="Times New Roman" w:cs="Times New Roman"/>
          <w:sz w:val="24"/>
          <w:szCs w:val="24"/>
          <w:lang w:val="en-US"/>
        </w:rPr>
        <w:t>diosyncrasies. Media biases tend to alienate particular following which would otherwise constitute a critical clientele base.</w:t>
      </w:r>
    </w:p>
    <w:p w14:paraId="2F5BD3B7"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Balance and Fairness – </w:t>
      </w:r>
      <w:r>
        <w:rPr>
          <w:rFonts w:ascii="Times New Roman" w:eastAsia="Times New Roman" w:hAnsi="Times New Roman" w:cs="Times New Roman"/>
          <w:sz w:val="24"/>
          <w:szCs w:val="24"/>
          <w:lang w:val="en-US"/>
        </w:rPr>
        <w:t>Balance and fairness largely complement or have a compensatory effect on each other. An election story cann</w:t>
      </w:r>
      <w:r>
        <w:rPr>
          <w:rFonts w:ascii="Times New Roman" w:eastAsia="Times New Roman" w:hAnsi="Times New Roman" w:cs="Times New Roman"/>
          <w:sz w:val="24"/>
          <w:szCs w:val="24"/>
          <w:lang w:val="en-US"/>
        </w:rPr>
        <w:t xml:space="preserve">ot be said to be balanced if it lacks fairness, and at the same time, an election story cannot be fair if it is not balanced. In terms of balance, an election story should at least be fair-minded. Balanced treatment means being even-handed, not giving one </w:t>
      </w:r>
      <w:r>
        <w:rPr>
          <w:rFonts w:ascii="Times New Roman" w:eastAsia="Times New Roman" w:hAnsi="Times New Roman" w:cs="Times New Roman"/>
          <w:sz w:val="24"/>
          <w:szCs w:val="24"/>
          <w:lang w:val="en-US"/>
        </w:rPr>
        <w:t xml:space="preserve">side of the election's story or an argument. For example, newspapers tend to write, "at the time of going to print, Mr. or Mrs. X's mobile went unanswered or was not available." While a reporter would have portrayed a picture that he or she was </w:t>
      </w:r>
      <w:r>
        <w:rPr>
          <w:rFonts w:ascii="Times New Roman" w:eastAsia="Times New Roman" w:hAnsi="Times New Roman" w:cs="Times New Roman"/>
          <w:sz w:val="24"/>
          <w:szCs w:val="24"/>
          <w:lang w:val="en-US"/>
        </w:rPr>
        <w:lastRenderedPageBreak/>
        <w:t>aware of an</w:t>
      </w:r>
      <w:r>
        <w:rPr>
          <w:rFonts w:ascii="Times New Roman" w:eastAsia="Times New Roman" w:hAnsi="Times New Roman" w:cs="Times New Roman"/>
          <w:sz w:val="24"/>
          <w:szCs w:val="24"/>
          <w:lang w:val="en-US"/>
        </w:rPr>
        <w:t>d even attempted to get comments from both parties in the story, these words have been over-used and repeated to the extent that critical readers now question such phrases' authenticity. For fairness, an election story cannot go for publishing after taking</w:t>
      </w:r>
      <w:r>
        <w:rPr>
          <w:rFonts w:ascii="Times New Roman" w:eastAsia="Times New Roman" w:hAnsi="Times New Roman" w:cs="Times New Roman"/>
          <w:sz w:val="24"/>
          <w:szCs w:val="24"/>
          <w:lang w:val="en-US"/>
        </w:rPr>
        <w:t xml:space="preserve"> hints from the accuser, but without giving space to the accused. Balanced treatment in a case of political violence should award space both to the alleged perpetrator of violence and the victim. Balance does not necessarily mean representation of quotatio</w:t>
      </w:r>
      <w:r>
        <w:rPr>
          <w:rFonts w:ascii="Times New Roman" w:eastAsia="Times New Roman" w:hAnsi="Times New Roman" w:cs="Times New Roman"/>
          <w:sz w:val="24"/>
          <w:szCs w:val="24"/>
          <w:lang w:val="en-US"/>
        </w:rPr>
        <w:t>ns or any other treatment, but simply that a well-articulated elections story should somewhat explore all sides without fail and beyond any attempts of the readers' doubt. Overall, balance and fairness are all about fair coverage.</w:t>
      </w:r>
    </w:p>
    <w:p w14:paraId="70D5D198"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Truthfulness – </w:t>
      </w:r>
      <w:r>
        <w:rPr>
          <w:rFonts w:ascii="Times New Roman" w:eastAsia="Times New Roman" w:hAnsi="Times New Roman" w:cs="Times New Roman"/>
          <w:sz w:val="24"/>
          <w:szCs w:val="24"/>
          <w:lang w:val="en-US"/>
        </w:rPr>
        <w:t xml:space="preserve">The prime </w:t>
      </w:r>
      <w:r>
        <w:rPr>
          <w:rFonts w:ascii="Times New Roman" w:eastAsia="Times New Roman" w:hAnsi="Times New Roman" w:cs="Times New Roman"/>
          <w:sz w:val="24"/>
          <w:szCs w:val="24"/>
          <w:lang w:val="en-US"/>
        </w:rPr>
        <w:t>goal of news writing is achieving the truth. While elections reporting has its own complexities and pressures, especially deadlines and chasing numerous stories from rallies and political developments as they unfold during the electoral climate, such compl</w:t>
      </w:r>
      <w:r>
        <w:rPr>
          <w:rFonts w:ascii="Times New Roman" w:eastAsia="Times New Roman" w:hAnsi="Times New Roman" w:cs="Times New Roman"/>
          <w:sz w:val="24"/>
          <w:szCs w:val="24"/>
          <w:lang w:val="en-US"/>
        </w:rPr>
        <w:t>exities should not be justifications for publishing lies or malicious falsehoods. Media practitioners should leave no stone unturned in their quest to get the truth. There is an agreed saying that "real journalists believe half of the things they see and n</w:t>
      </w:r>
      <w:r>
        <w:rPr>
          <w:rFonts w:ascii="Times New Roman" w:eastAsia="Times New Roman" w:hAnsi="Times New Roman" w:cs="Times New Roman"/>
          <w:sz w:val="24"/>
          <w:szCs w:val="24"/>
          <w:lang w:val="en-US"/>
        </w:rPr>
        <w:t>othing of the things they hear." In other words, journalism does not require gullible personnel but rather inquisitive people with a keen interest in knowing everything of something and something of everything. Whilst opinion is free in human understanding</w:t>
      </w:r>
      <w:r>
        <w:rPr>
          <w:rFonts w:ascii="Times New Roman" w:eastAsia="Times New Roman" w:hAnsi="Times New Roman" w:cs="Times New Roman"/>
          <w:sz w:val="24"/>
          <w:szCs w:val="24"/>
          <w:lang w:val="en-US"/>
        </w:rPr>
        <w:t xml:space="preserve">; facts are sacred. Media practitioners should always be primary gatekeepers to guard against opinion-based statements that may be full of emotions. Election season is </w:t>
      </w:r>
      <w:proofErr w:type="spellStart"/>
      <w:r>
        <w:rPr>
          <w:rFonts w:ascii="Times New Roman" w:eastAsia="Times New Roman" w:hAnsi="Times New Roman" w:cs="Times New Roman"/>
          <w:sz w:val="24"/>
          <w:szCs w:val="24"/>
          <w:lang w:val="en-US"/>
        </w:rPr>
        <w:t>characterised</w:t>
      </w:r>
      <w:proofErr w:type="spellEnd"/>
      <w:r>
        <w:rPr>
          <w:rFonts w:ascii="Times New Roman" w:eastAsia="Times New Roman" w:hAnsi="Times New Roman" w:cs="Times New Roman"/>
          <w:sz w:val="24"/>
          <w:szCs w:val="24"/>
          <w:lang w:val="en-US"/>
        </w:rPr>
        <w:t xml:space="preserve"> by political banter, mudsling, slanderous scorning of opinions and several</w:t>
      </w:r>
      <w:r>
        <w:rPr>
          <w:rFonts w:ascii="Times New Roman" w:eastAsia="Times New Roman" w:hAnsi="Times New Roman" w:cs="Times New Roman"/>
          <w:sz w:val="24"/>
          <w:szCs w:val="24"/>
          <w:lang w:val="en-US"/>
        </w:rPr>
        <w:t xml:space="preserve"> other nefarious acts targeted at opponents, all to outmanoeuvre political rivals. Practitioners should jealously guard against being used as conduits to fuel or become instruments of such. Truth-seeking, and truth reporting distinguishes professional elec</w:t>
      </w:r>
      <w:r>
        <w:rPr>
          <w:rFonts w:ascii="Times New Roman" w:eastAsia="Times New Roman" w:hAnsi="Times New Roman" w:cs="Times New Roman"/>
          <w:sz w:val="24"/>
          <w:szCs w:val="24"/>
          <w:lang w:val="en-US"/>
        </w:rPr>
        <w:t xml:space="preserve">tion reporters from overzealous reporters. When the goal of truthfulness is achieved, a media practitioner can never use his/her profession to score personal gain. It is believed that the pen is mightier than the sword, but that does not mean it should be </w:t>
      </w:r>
      <w:r>
        <w:rPr>
          <w:rFonts w:ascii="Times New Roman" w:eastAsia="Times New Roman" w:hAnsi="Times New Roman" w:cs="Times New Roman"/>
          <w:sz w:val="24"/>
          <w:szCs w:val="24"/>
          <w:lang w:val="en-US"/>
        </w:rPr>
        <w:t>used as a sword.  Power comes with responsibility.</w:t>
      </w:r>
    </w:p>
    <w:p w14:paraId="55D6AFD0"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Simplicity – </w:t>
      </w:r>
      <w:r>
        <w:rPr>
          <w:rFonts w:ascii="Times New Roman" w:eastAsia="Times New Roman" w:hAnsi="Times New Roman" w:cs="Times New Roman"/>
          <w:sz w:val="24"/>
          <w:szCs w:val="24"/>
          <w:lang w:val="en-US"/>
        </w:rPr>
        <w:t>One does not need to be a wordsmith to be an elections reporter or journalist. An impressive elections reporter or journalist packages a story in the simplest way possible so that even the ord</w:t>
      </w:r>
      <w:r>
        <w:rPr>
          <w:rFonts w:ascii="Times New Roman" w:eastAsia="Times New Roman" w:hAnsi="Times New Roman" w:cs="Times New Roman"/>
          <w:sz w:val="24"/>
          <w:szCs w:val="24"/>
          <w:lang w:val="en-US"/>
        </w:rPr>
        <w:t xml:space="preserve">inary people in the street can hear, view or read and understand the </w:t>
      </w:r>
      <w:r>
        <w:rPr>
          <w:rFonts w:ascii="Times New Roman" w:eastAsia="Times New Roman" w:hAnsi="Times New Roman" w:cs="Times New Roman"/>
          <w:sz w:val="24"/>
          <w:szCs w:val="24"/>
          <w:lang w:val="en-US"/>
        </w:rPr>
        <w:lastRenderedPageBreak/>
        <w:t xml:space="preserve">election story. The simple rules are that, instead of big or verbose words, one should always look for small and plain words to replace such. Only until there cannot be a replacement can </w:t>
      </w:r>
      <w:r>
        <w:rPr>
          <w:rFonts w:ascii="Times New Roman" w:eastAsia="Times New Roman" w:hAnsi="Times New Roman" w:cs="Times New Roman"/>
          <w:sz w:val="24"/>
          <w:szCs w:val="24"/>
          <w:lang w:val="en-US"/>
        </w:rPr>
        <w:t>big words be used. Elections reporting primarily communicates vital outcomes of an electoral process that affects the entire populace's lives. Such a communication process cannot be achieved if there is no effective creation of meaning between the sender a</w:t>
      </w:r>
      <w:r>
        <w:rPr>
          <w:rFonts w:ascii="Times New Roman" w:eastAsia="Times New Roman" w:hAnsi="Times New Roman" w:cs="Times New Roman"/>
          <w:sz w:val="24"/>
          <w:szCs w:val="24"/>
          <w:lang w:val="en-US"/>
        </w:rPr>
        <w:t xml:space="preserve">nd the receiver of a message and if there is no feedback. This can only be achieved by presenting the news in the most straightforward format. No need to complicate things, puzzle recipients or amuse them by publishing ambiguously. </w:t>
      </w:r>
    </w:p>
    <w:p w14:paraId="28239CE6"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Conciseness –</w:t>
      </w:r>
      <w:r>
        <w:rPr>
          <w:rFonts w:ascii="Times New Roman" w:eastAsia="Times New Roman" w:hAnsi="Times New Roman" w:cs="Times New Roman"/>
          <w:sz w:val="24"/>
          <w:szCs w:val="24"/>
          <w:lang w:val="en-US"/>
        </w:rPr>
        <w:t xml:space="preserve"> Elections</w:t>
      </w:r>
      <w:r>
        <w:rPr>
          <w:rFonts w:ascii="Times New Roman" w:eastAsia="Times New Roman" w:hAnsi="Times New Roman" w:cs="Times New Roman"/>
          <w:sz w:val="24"/>
          <w:szCs w:val="24"/>
          <w:lang w:val="en-US"/>
        </w:rPr>
        <w:t xml:space="preserve"> reporting calls for conciseness. A media practitioner must be concise. One should master the kiss method, i.e. keep it short but straightforward. There is a need to avoid pedantry, redundancy and tautology. In short, words can only be used when fit to do </w:t>
      </w:r>
      <w:r>
        <w:rPr>
          <w:rFonts w:ascii="Times New Roman" w:eastAsia="Times New Roman" w:hAnsi="Times New Roman" w:cs="Times New Roman"/>
          <w:sz w:val="24"/>
          <w:szCs w:val="24"/>
          <w:lang w:val="en-US"/>
        </w:rPr>
        <w:t>so, but in whatever way, reporters should try to keep the election story short so as not to tire the reader, listener or viewer. Sentences should be kept short, with one idea maintained while employing simple and plain language instead of clichés or jargon</w:t>
      </w:r>
      <w:r>
        <w:rPr>
          <w:rFonts w:ascii="Times New Roman" w:eastAsia="Times New Roman" w:hAnsi="Times New Roman" w:cs="Times New Roman"/>
          <w:sz w:val="24"/>
          <w:szCs w:val="24"/>
          <w:lang w:val="en-US"/>
        </w:rPr>
        <w:t>. Conciseness may also be achieved by avoiding the use of too many numbers in one sentence.</w:t>
      </w:r>
    </w:p>
    <w:p w14:paraId="7946F154"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 xml:space="preserve">Comment </w:t>
      </w:r>
      <w:r>
        <w:rPr>
          <w:rFonts w:ascii="Times New Roman" w:eastAsia="Times New Roman" w:hAnsi="Times New Roman" w:cs="Times New Roman"/>
          <w:sz w:val="24"/>
          <w:szCs w:val="24"/>
          <w:lang w:val="en-US"/>
        </w:rPr>
        <w:t>– There is need for journalists to separate personal opinions, feelings, and perceptions on an issue. Thus, a clear separation should be made between commen</w:t>
      </w:r>
      <w:r>
        <w:rPr>
          <w:rFonts w:ascii="Times New Roman" w:eastAsia="Times New Roman" w:hAnsi="Times New Roman" w:cs="Times New Roman"/>
          <w:sz w:val="24"/>
          <w:szCs w:val="24"/>
          <w:lang w:val="en-US"/>
        </w:rPr>
        <w:t>t and opinion. Moreover, a comment or expression of opinion must be a genuine and honest comment or expression.</w:t>
      </w:r>
    </w:p>
    <w:p w14:paraId="31A51230"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Bribes and inducements</w:t>
      </w:r>
      <w:r>
        <w:rPr>
          <w:rFonts w:ascii="Times New Roman" w:eastAsia="Times New Roman" w:hAnsi="Times New Roman" w:cs="Times New Roman"/>
          <w:sz w:val="24"/>
          <w:szCs w:val="24"/>
          <w:lang w:val="en-US"/>
        </w:rPr>
        <w:t xml:space="preserve"> - Politicians can do anything for power. Media practitioners and their respective media houses must not publish or suppre</w:t>
      </w:r>
      <w:r>
        <w:rPr>
          <w:rFonts w:ascii="Times New Roman" w:eastAsia="Times New Roman" w:hAnsi="Times New Roman" w:cs="Times New Roman"/>
          <w:sz w:val="24"/>
          <w:szCs w:val="24"/>
          <w:lang w:val="en-US"/>
        </w:rPr>
        <w:t>ss a report or omit or alter vital facts in that report in return for payment of money or any other gift or reward.</w:t>
      </w:r>
    </w:p>
    <w:p w14:paraId="24B779DB"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Pressure or influence</w:t>
      </w:r>
      <w:r>
        <w:rPr>
          <w:rFonts w:ascii="Times New Roman" w:eastAsia="Times New Roman" w:hAnsi="Times New Roman" w:cs="Times New Roman"/>
          <w:sz w:val="24"/>
          <w:szCs w:val="24"/>
          <w:lang w:val="en-US"/>
        </w:rPr>
        <w:t xml:space="preserve"> - Media practitioners and media institutions must not suppress or distort information that the public has a right to know because of pressure or influence from their advertisers or others who have a corporate, political or advocacy interest in the media i</w:t>
      </w:r>
      <w:r>
        <w:rPr>
          <w:rFonts w:ascii="Times New Roman" w:eastAsia="Times New Roman" w:hAnsi="Times New Roman" w:cs="Times New Roman"/>
          <w:sz w:val="24"/>
          <w:szCs w:val="24"/>
          <w:lang w:val="en-US"/>
        </w:rPr>
        <w:t>nstitution concerned.</w:t>
      </w:r>
    </w:p>
    <w:p w14:paraId="2DCA85CD"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Hatred or violence</w:t>
      </w:r>
      <w:r>
        <w:rPr>
          <w:rFonts w:ascii="Times New Roman" w:eastAsia="Times New Roman" w:hAnsi="Times New Roman" w:cs="Times New Roman"/>
          <w:sz w:val="24"/>
          <w:szCs w:val="24"/>
          <w:lang w:val="en-US"/>
        </w:rPr>
        <w:t xml:space="preserve"> - Media practitioners and media institutions must not publish or broadcast material that is intended or is likely to engender hostility or hatred towards persons based on their race, ethnic origin, nationality, gend</w:t>
      </w:r>
      <w:r>
        <w:rPr>
          <w:rFonts w:ascii="Times New Roman" w:eastAsia="Times New Roman" w:hAnsi="Times New Roman" w:cs="Times New Roman"/>
          <w:sz w:val="24"/>
          <w:szCs w:val="24"/>
          <w:lang w:val="en-US"/>
        </w:rPr>
        <w:t xml:space="preserve">er, sexual orientation, physical </w:t>
      </w:r>
      <w:r>
        <w:rPr>
          <w:rFonts w:ascii="Times New Roman" w:eastAsia="Times New Roman" w:hAnsi="Times New Roman" w:cs="Times New Roman"/>
          <w:sz w:val="24"/>
          <w:szCs w:val="24"/>
          <w:lang w:val="en-US"/>
        </w:rPr>
        <w:lastRenderedPageBreak/>
        <w:t>disability, religion, or political affiliation. At rallies, politicians can fuel hate and instigate violence. Journalists have a role to sift through the utterances to ensure peace is maintained.</w:t>
      </w:r>
    </w:p>
    <w:p w14:paraId="4D7BC8A3"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Gift, rewards or inducement</w:t>
      </w:r>
      <w:r>
        <w:rPr>
          <w:rFonts w:ascii="Times New Roman" w:eastAsia="Times New Roman" w:hAnsi="Times New Roman" w:cs="Times New Roman"/>
          <w:b/>
          <w:sz w:val="24"/>
          <w:szCs w:val="24"/>
          <w:lang w:val="en-US"/>
        </w:rPr>
        <w:t>s</w:t>
      </w:r>
      <w:r>
        <w:rPr>
          <w:rFonts w:ascii="Times New Roman" w:eastAsia="Times New Roman" w:hAnsi="Times New Roman" w:cs="Times New Roman"/>
          <w:sz w:val="24"/>
          <w:szCs w:val="24"/>
          <w:lang w:val="en-US"/>
        </w:rPr>
        <w:t xml:space="preserve"> - A media practitioner or media institution must not accept any gift, reward or inducement from a politician or candidate.</w:t>
      </w:r>
    </w:p>
    <w:p w14:paraId="20CCF3C7"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Fact-Checking</w:t>
      </w:r>
      <w:r>
        <w:rPr>
          <w:rFonts w:ascii="Times New Roman" w:eastAsia="Times New Roman" w:hAnsi="Times New Roman" w:cs="Times New Roman"/>
          <w:sz w:val="24"/>
          <w:szCs w:val="24"/>
          <w:lang w:val="en-US"/>
        </w:rPr>
        <w:t xml:space="preserve"> – All published and broadcast content should be fact-checked for accuracy and correctness.  Extra care should be take</w:t>
      </w:r>
      <w:r>
        <w:rPr>
          <w:rFonts w:ascii="Times New Roman" w:eastAsia="Times New Roman" w:hAnsi="Times New Roman" w:cs="Times New Roman"/>
          <w:sz w:val="24"/>
          <w:szCs w:val="24"/>
          <w:lang w:val="en-US"/>
        </w:rPr>
        <w:t>n when processing copies from citizen journalists and when publishing or broadcasting breaking news.</w:t>
      </w:r>
    </w:p>
    <w:p w14:paraId="71B0D59C" w14:textId="77777777" w:rsidR="0099525D" w:rsidRDefault="003C0186">
      <w:pPr>
        <w:numPr>
          <w:ilvl w:val="0"/>
          <w:numId w:val="10"/>
        </w:numPr>
        <w:spacing w:before="240" w:after="240" w:line="360" w:lineRule="auto"/>
        <w:contextualSpacing/>
        <w:jc w:val="both"/>
        <w:rPr>
          <w:rFonts w:ascii="Times New Roman" w:eastAsia="Times New Roman" w:hAnsi="Times New Roman" w:cs="Times New Roman"/>
          <w:b/>
          <w:bCs/>
          <w:kern w:val="36"/>
          <w:sz w:val="24"/>
          <w:szCs w:val="24"/>
          <w:lang w:val="en-US"/>
        </w:rPr>
      </w:pPr>
      <w:r>
        <w:rPr>
          <w:rFonts w:ascii="Times New Roman" w:eastAsia="Times New Roman" w:hAnsi="Times New Roman" w:cs="Times New Roman"/>
          <w:b/>
          <w:sz w:val="24"/>
          <w:szCs w:val="24"/>
          <w:lang w:val="en-US"/>
        </w:rPr>
        <w:t>Photography and Videography</w:t>
      </w:r>
      <w:r>
        <w:rPr>
          <w:rFonts w:ascii="Times New Roman" w:eastAsia="Times New Roman" w:hAnsi="Times New Roman" w:cs="Times New Roman"/>
          <w:sz w:val="24"/>
          <w:szCs w:val="24"/>
          <w:lang w:val="en-US"/>
        </w:rPr>
        <w:t xml:space="preserve"> – Media outlets are encouraged to use current pictures and videos to correctly represent news. File videos and pictures must not be used to distort or misrepresent news. Such content must be clearly captioned as File Copy in the event of use in news conte</w:t>
      </w:r>
      <w:r>
        <w:rPr>
          <w:rFonts w:ascii="Times New Roman" w:eastAsia="Times New Roman" w:hAnsi="Times New Roman" w:cs="Times New Roman"/>
          <w:sz w:val="24"/>
          <w:szCs w:val="24"/>
          <w:lang w:val="en-US"/>
        </w:rPr>
        <w:t>nt.</w:t>
      </w:r>
    </w:p>
    <w:p w14:paraId="27FFA3FB" w14:textId="77777777" w:rsidR="0099525D" w:rsidRDefault="003C0186">
      <w:pPr>
        <w:pStyle w:val="Heading1"/>
        <w:jc w:val="both"/>
        <w:rPr>
          <w:rFonts w:ascii="Times New Roman" w:hAnsi="Times New Roman" w:cs="Times New Roman"/>
          <w:b/>
          <w:color w:val="auto"/>
        </w:rPr>
      </w:pPr>
      <w:bookmarkStart w:id="85" w:name="_Toc120133618"/>
      <w:bookmarkStart w:id="86" w:name="_Toc114446195"/>
      <w:bookmarkStart w:id="87" w:name="_Toc124252588"/>
      <w:bookmarkStart w:id="88" w:name="_Toc2131321350"/>
      <w:r>
        <w:rPr>
          <w:rFonts w:ascii="Times New Roman" w:hAnsi="Times New Roman" w:cs="Times New Roman"/>
          <w:b/>
          <w:color w:val="auto"/>
        </w:rPr>
        <w:t>Legal Framework and Conventions Governing the Conduct of Zimbabwean Media in Elections</w:t>
      </w:r>
      <w:bookmarkEnd w:id="85"/>
      <w:bookmarkEnd w:id="86"/>
      <w:bookmarkEnd w:id="87"/>
      <w:bookmarkEnd w:id="88"/>
    </w:p>
    <w:p w14:paraId="154293A7"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 media practitioner should be adequately informed about the legal, statutory instruments, and regional and international conventions that guide the conducting of fr</w:t>
      </w:r>
      <w:r>
        <w:rPr>
          <w:rFonts w:ascii="Times New Roman" w:eastAsia="Times New Roman" w:hAnsi="Times New Roman" w:cs="Times New Roman"/>
          <w:sz w:val="24"/>
          <w:szCs w:val="24"/>
          <w:lang w:val="en-US"/>
        </w:rPr>
        <w:t>ee and fair democratic elections. Knowledge of this framework helps the elections reporter in packaging stories that are informed by the laws and regulations informing the country's elections which are in sync with regional and international conventions, a</w:t>
      </w:r>
      <w:r>
        <w:rPr>
          <w:rFonts w:ascii="Times New Roman" w:eastAsia="Times New Roman" w:hAnsi="Times New Roman" w:cs="Times New Roman"/>
          <w:sz w:val="24"/>
          <w:szCs w:val="24"/>
          <w:lang w:val="en-US"/>
        </w:rPr>
        <w:t xml:space="preserve">nd in the process, remove feelings from the elections reporter who could otherwise trigger civil strife and conflict that may emanate from specific reportage. </w:t>
      </w:r>
    </w:p>
    <w:p w14:paraId="36271B60" w14:textId="77777777" w:rsidR="0099525D" w:rsidRDefault="003C0186">
      <w:pPr>
        <w:pStyle w:val="Heading1"/>
        <w:rPr>
          <w:rFonts w:ascii="Times New Roman" w:eastAsia="Times New Roman" w:hAnsi="Times New Roman" w:cs="Times New Roman"/>
          <w:b/>
          <w:color w:val="auto"/>
          <w:lang w:val="en-US"/>
        </w:rPr>
      </w:pPr>
      <w:bookmarkStart w:id="89" w:name="_Toc124252589"/>
      <w:bookmarkStart w:id="90" w:name="_Toc120133619"/>
      <w:bookmarkStart w:id="91" w:name="_Toc1090697490"/>
      <w:r>
        <w:rPr>
          <w:rFonts w:ascii="Times New Roman" w:eastAsia="Times New Roman" w:hAnsi="Times New Roman" w:cs="Times New Roman"/>
          <w:b/>
          <w:color w:val="auto"/>
          <w:lang w:val="en-US"/>
        </w:rPr>
        <w:t>The Constitution of Zimbabwe</w:t>
      </w:r>
      <w:bookmarkEnd w:id="89"/>
      <w:bookmarkEnd w:id="90"/>
      <w:bookmarkEnd w:id="91"/>
    </w:p>
    <w:p w14:paraId="15520413"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Constitution remains the primary document espousing the key pri</w:t>
      </w:r>
      <w:r>
        <w:rPr>
          <w:rFonts w:ascii="Times New Roman" w:eastAsia="Times New Roman" w:hAnsi="Times New Roman" w:cs="Times New Roman"/>
          <w:sz w:val="24"/>
          <w:szCs w:val="24"/>
          <w:lang w:val="en-US"/>
        </w:rPr>
        <w:t xml:space="preserve">nciples of Zimbabwe's electoral system outlined in Chapter 3(2a-d) as follows: </w:t>
      </w:r>
    </w:p>
    <w:p w14:paraId="06730A59"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The principles of good governance, which bind the state and all institutions and agencies of government at every level, include--</w:t>
      </w:r>
    </w:p>
    <w:p w14:paraId="0660A9B7"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a. a multi-party democratic political system;</w:t>
      </w:r>
    </w:p>
    <w:p w14:paraId="455B797E"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b. an electoral system based on--</w:t>
      </w:r>
    </w:p>
    <w:p w14:paraId="6150B076"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proofErr w:type="spellStart"/>
      <w:r>
        <w:rPr>
          <w:rFonts w:ascii="Times New Roman" w:eastAsia="Times New Roman" w:hAnsi="Times New Roman" w:cs="Times New Roman"/>
          <w:i/>
          <w:sz w:val="24"/>
          <w:szCs w:val="24"/>
          <w:lang w:val="en-US"/>
        </w:rPr>
        <w:lastRenderedPageBreak/>
        <w:t>i</w:t>
      </w:r>
      <w:proofErr w:type="spellEnd"/>
      <w:r>
        <w:rPr>
          <w:rFonts w:ascii="Times New Roman" w:eastAsia="Times New Roman" w:hAnsi="Times New Roman" w:cs="Times New Roman"/>
          <w:i/>
          <w:sz w:val="24"/>
          <w:szCs w:val="24"/>
          <w:lang w:val="en-US"/>
        </w:rPr>
        <w:t>. universal adult suffrage and equality of votes;</w:t>
      </w:r>
    </w:p>
    <w:p w14:paraId="6F8E88F7"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ii. free, fair and regular elections; and</w:t>
      </w:r>
    </w:p>
    <w:p w14:paraId="4A294D5D"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iii. adequate representation of the electorate;</w:t>
      </w:r>
    </w:p>
    <w:p w14:paraId="2D89B656"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c. the orderly transfer of power following elections;</w:t>
      </w:r>
    </w:p>
    <w:p w14:paraId="1724DB02"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d. respect for the rights o</w:t>
      </w:r>
      <w:r>
        <w:rPr>
          <w:rFonts w:ascii="Times New Roman" w:eastAsia="Times New Roman" w:hAnsi="Times New Roman" w:cs="Times New Roman"/>
          <w:i/>
          <w:sz w:val="24"/>
          <w:szCs w:val="24"/>
          <w:lang w:val="en-US"/>
        </w:rPr>
        <w:t>f all political parties;</w:t>
      </w:r>
    </w:p>
    <w:p w14:paraId="7BF2A66D"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Constitution of Zimbabwe further provides freedom of expression, of the media, and access to information. Section 61 (1) provides that everyone has the right to freedom of expression, which includes freedom to seek, receive and</w:t>
      </w:r>
      <w:r>
        <w:rPr>
          <w:rFonts w:ascii="Times New Roman" w:eastAsia="Times New Roman" w:hAnsi="Times New Roman" w:cs="Times New Roman"/>
          <w:sz w:val="24"/>
          <w:szCs w:val="24"/>
          <w:lang w:val="en-US"/>
        </w:rPr>
        <w:t xml:space="preserve"> communicate ideas and other information; freedom of artistic expression and scientific research and creativity; and academic freedom. With regards to media freedom, Section 61(2) stipulates that:</w:t>
      </w:r>
    </w:p>
    <w:p w14:paraId="26E7A779"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(2) Every person is entitled to freedom of the media; which</w:t>
      </w:r>
      <w:r>
        <w:rPr>
          <w:rFonts w:ascii="Times New Roman" w:eastAsia="Times New Roman" w:hAnsi="Times New Roman" w:cs="Times New Roman"/>
          <w:i/>
          <w:sz w:val="24"/>
          <w:szCs w:val="24"/>
          <w:lang w:val="en-US"/>
        </w:rPr>
        <w:t xml:space="preserve"> freedom includes protection of the confidentiality of journalists' sources of information.</w:t>
      </w:r>
    </w:p>
    <w:p w14:paraId="20109ACF"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(3) Broadcasting and other electronic media of communication have freedom of establishment, subject only to State licensing procedures that—</w:t>
      </w:r>
    </w:p>
    <w:p w14:paraId="380FC679"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(a) are necessary to re</w:t>
      </w:r>
      <w:r>
        <w:rPr>
          <w:rFonts w:ascii="Times New Roman" w:eastAsia="Times New Roman" w:hAnsi="Times New Roman" w:cs="Times New Roman"/>
          <w:i/>
          <w:sz w:val="24"/>
          <w:szCs w:val="24"/>
          <w:lang w:val="en-US"/>
        </w:rPr>
        <w:t>gulate the airwaves and other forms of signal distribution; and</w:t>
      </w:r>
    </w:p>
    <w:p w14:paraId="503DF08A"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(b) are independent of control by government or by political or commercial interests.</w:t>
      </w:r>
    </w:p>
    <w:p w14:paraId="7341BD24"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(4) All State-owned media of communication must—</w:t>
      </w:r>
    </w:p>
    <w:p w14:paraId="3C01F435"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(a) be free to determine independently the editorial cont</w:t>
      </w:r>
      <w:r>
        <w:rPr>
          <w:rFonts w:ascii="Times New Roman" w:eastAsia="Times New Roman" w:hAnsi="Times New Roman" w:cs="Times New Roman"/>
          <w:i/>
          <w:sz w:val="24"/>
          <w:szCs w:val="24"/>
          <w:lang w:val="en-US"/>
        </w:rPr>
        <w:t>ent of their broadcasts or other communications;</w:t>
      </w:r>
    </w:p>
    <w:p w14:paraId="32025EE9"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(b) be impartial; and</w:t>
      </w:r>
    </w:p>
    <w:p w14:paraId="1FFFD954"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 xml:space="preserve">(c) afford fair opportunity for the presentation of divergent views and dissenting opinions. </w:t>
      </w:r>
    </w:p>
    <w:p w14:paraId="35412656"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(5) Freedom of expression and freedom of the media exclude—</w:t>
      </w:r>
    </w:p>
    <w:p w14:paraId="1F687B46"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lastRenderedPageBreak/>
        <w:t>(a) incitement to violence;</w:t>
      </w:r>
    </w:p>
    <w:p w14:paraId="064DF198"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(b)</w:t>
      </w:r>
      <w:r>
        <w:rPr>
          <w:rFonts w:ascii="Times New Roman" w:eastAsia="Times New Roman" w:hAnsi="Times New Roman" w:cs="Times New Roman"/>
          <w:i/>
          <w:sz w:val="24"/>
          <w:szCs w:val="24"/>
          <w:lang w:val="en-US"/>
        </w:rPr>
        <w:t xml:space="preserve"> advocacy of hatred or hate speech;</w:t>
      </w:r>
    </w:p>
    <w:p w14:paraId="7739FA6E"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(c) malicious injury to a person's reputation or dignity; or</w:t>
      </w:r>
    </w:p>
    <w:p w14:paraId="0649403B"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(d) malicious or unwarranted breach of a person's right to privacy.</w:t>
      </w:r>
    </w:p>
    <w:p w14:paraId="4331CB0F"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Constitution should be the Elections reporter's Bible in pointing out good practices an</w:t>
      </w:r>
      <w:r>
        <w:rPr>
          <w:rFonts w:ascii="Times New Roman" w:eastAsia="Times New Roman" w:hAnsi="Times New Roman" w:cs="Times New Roman"/>
          <w:sz w:val="24"/>
          <w:szCs w:val="24"/>
          <w:lang w:val="en-US"/>
        </w:rPr>
        <w:t>d deficiencies that may ensure during, before or after elections. It is also obligatory for the Elections reporter to always be abreast with new legal developments, including electoral reforms or some legislative and constitutional changes that have a bear</w:t>
      </w:r>
      <w:r>
        <w:rPr>
          <w:rFonts w:ascii="Times New Roman" w:eastAsia="Times New Roman" w:hAnsi="Times New Roman" w:cs="Times New Roman"/>
          <w:sz w:val="24"/>
          <w:szCs w:val="24"/>
          <w:lang w:val="en-US"/>
        </w:rPr>
        <w:t>ing or relationship with the Constitution. Failure to update knowledge on election developments is a disaster for any news practitioner.</w:t>
      </w:r>
      <w:r>
        <w:rPr>
          <w:rFonts w:ascii="Times New Roman" w:eastAsia="Times New Roman" w:hAnsi="Times New Roman" w:cs="Times New Roman"/>
          <w:i/>
          <w:iCs/>
          <w:sz w:val="24"/>
          <w:szCs w:val="24"/>
          <w:lang w:val="en-US"/>
        </w:rPr>
        <w:t xml:space="preserve"> </w:t>
      </w:r>
      <w:r>
        <w:rPr>
          <w:rFonts w:ascii="Times New Roman" w:eastAsia="Times New Roman" w:hAnsi="Times New Roman" w:cs="Times New Roman"/>
          <w:sz w:val="24"/>
          <w:szCs w:val="24"/>
          <w:lang w:val="en-US"/>
        </w:rPr>
        <w:t>The Constitution is also vital in Election reporting as it further spells out how a president and the vice president ar</w:t>
      </w:r>
      <w:r>
        <w:rPr>
          <w:rFonts w:ascii="Times New Roman" w:eastAsia="Times New Roman" w:hAnsi="Times New Roman" w:cs="Times New Roman"/>
          <w:sz w:val="24"/>
          <w:szCs w:val="24"/>
          <w:lang w:val="en-US"/>
        </w:rPr>
        <w:t>e set to be elected, the qualifications for one to be president, as well as the powers vested in the president. Issues of voter registration and the voter's roll are also spelt out, further demonstrating how the Constitution is a critical tool which should</w:t>
      </w:r>
      <w:r>
        <w:rPr>
          <w:rFonts w:ascii="Times New Roman" w:eastAsia="Times New Roman" w:hAnsi="Times New Roman" w:cs="Times New Roman"/>
          <w:sz w:val="24"/>
          <w:szCs w:val="24"/>
          <w:lang w:val="en-US"/>
        </w:rPr>
        <w:t xml:space="preserve"> be in possession of every Elections Reporter. </w:t>
      </w:r>
    </w:p>
    <w:p w14:paraId="6847DE0E" w14:textId="77777777" w:rsidR="0099525D" w:rsidRDefault="003C0186">
      <w:pPr>
        <w:spacing w:before="240" w:after="240"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lang w:val="en-US"/>
        </w:rPr>
        <w:t>Other than the Constitution, the media in Zimbabwe is governed by laws such as the Broadcasting Services Act (BSA) 2001, Freedom of Information Act (2020), Official Secrets Act (2003), Interceptions of Commun</w:t>
      </w:r>
      <w:r>
        <w:rPr>
          <w:rFonts w:ascii="Times New Roman" w:eastAsia="Times New Roman" w:hAnsi="Times New Roman" w:cs="Times New Roman"/>
          <w:sz w:val="24"/>
          <w:szCs w:val="24"/>
          <w:lang w:val="en-US"/>
        </w:rPr>
        <w:t xml:space="preserve">ications Act (ICA) 2007, Privileges, Immunities and Powers of Parliament Act (PIPPA) and the Zimbabwe Media Commission Act among other statutory laws. </w:t>
      </w:r>
    </w:p>
    <w:p w14:paraId="281EB699" w14:textId="77777777" w:rsidR="0099525D" w:rsidRDefault="003C0186">
      <w:pPr>
        <w:pStyle w:val="Heading1"/>
        <w:rPr>
          <w:rFonts w:ascii="Times New Roman" w:eastAsia="Times New Roman" w:hAnsi="Times New Roman" w:cs="Times New Roman"/>
          <w:b/>
          <w:color w:val="auto"/>
          <w:lang w:val="en-US"/>
        </w:rPr>
      </w:pPr>
      <w:bookmarkStart w:id="92" w:name="_Toc120133620"/>
      <w:bookmarkStart w:id="93" w:name="_Toc124252590"/>
      <w:bookmarkStart w:id="94" w:name="_Toc432303638"/>
      <w:r>
        <w:rPr>
          <w:rFonts w:ascii="Times New Roman" w:eastAsia="Times New Roman" w:hAnsi="Times New Roman" w:cs="Times New Roman"/>
          <w:b/>
          <w:color w:val="auto"/>
          <w:lang w:val="en-US"/>
        </w:rPr>
        <w:t>The Electoral Act</w:t>
      </w:r>
      <w:bookmarkEnd w:id="92"/>
      <w:bookmarkEnd w:id="93"/>
      <w:bookmarkEnd w:id="94"/>
    </w:p>
    <w:p w14:paraId="3D4FDA8F"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Electoral Act complements the Constitution in stipulating Zimbabwe's electoral sys</w:t>
      </w:r>
      <w:r>
        <w:rPr>
          <w:rFonts w:ascii="Times New Roman" w:eastAsia="Times New Roman" w:hAnsi="Times New Roman" w:cs="Times New Roman"/>
          <w:sz w:val="24"/>
          <w:szCs w:val="24"/>
          <w:lang w:val="en-US"/>
        </w:rPr>
        <w:t>tem. It is, therefore, vital for the Elections Reporter to acclimate to provisions of the Electoral Act. Notably, Part 1(3) of the Electoral Act establishes the general principles of democratic elections, stipulating:</w:t>
      </w:r>
    </w:p>
    <w:p w14:paraId="3B8064A9"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(a) the authority to govern derives fr</w:t>
      </w:r>
      <w:r>
        <w:rPr>
          <w:rFonts w:ascii="Times New Roman" w:eastAsia="Times New Roman" w:hAnsi="Times New Roman" w:cs="Times New Roman"/>
          <w:i/>
          <w:iCs/>
          <w:sz w:val="24"/>
          <w:szCs w:val="24"/>
          <w:lang w:val="en-US"/>
        </w:rPr>
        <w:t>om the will of the people demonstrated through elections that are conducted efficiently, freely, relatively, transparently and adequately on the basis of universal and equal suffrage exercised through a secret ballot; and</w:t>
      </w:r>
    </w:p>
    <w:p w14:paraId="47A27086"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(b) every citizen has the right—</w:t>
      </w:r>
    </w:p>
    <w:p w14:paraId="3DC3A94F"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lastRenderedPageBreak/>
        <w:t>(</w:t>
      </w:r>
      <w:proofErr w:type="spellStart"/>
      <w:r>
        <w:rPr>
          <w:rFonts w:ascii="Times New Roman" w:eastAsia="Times New Roman" w:hAnsi="Times New Roman" w:cs="Times New Roman"/>
          <w:i/>
          <w:iCs/>
          <w:sz w:val="24"/>
          <w:szCs w:val="24"/>
          <w:lang w:val="en-US"/>
        </w:rPr>
        <w:t>i</w:t>
      </w:r>
      <w:proofErr w:type="spellEnd"/>
      <w:r>
        <w:rPr>
          <w:rFonts w:ascii="Times New Roman" w:eastAsia="Times New Roman" w:hAnsi="Times New Roman" w:cs="Times New Roman"/>
          <w:i/>
          <w:iCs/>
          <w:sz w:val="24"/>
          <w:szCs w:val="24"/>
          <w:lang w:val="en-US"/>
        </w:rPr>
        <w:t>) to participate in government directly or through freely chosen representatives, and is entitled, without distinction on the ground of race, ethnicity, gender, language, political or religious belief, education, physical appearance or disability or econo</w:t>
      </w:r>
      <w:r>
        <w:rPr>
          <w:rFonts w:ascii="Times New Roman" w:eastAsia="Times New Roman" w:hAnsi="Times New Roman" w:cs="Times New Roman"/>
          <w:i/>
          <w:iCs/>
          <w:sz w:val="24"/>
          <w:szCs w:val="24"/>
          <w:lang w:val="en-US"/>
        </w:rPr>
        <w:t>mic or social condition, to stand for office and cast a vote freely;</w:t>
      </w:r>
    </w:p>
    <w:p w14:paraId="1643135E"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(ii) to join or participate in the activities of and recruit members of a political party of his or her choice;</w:t>
      </w:r>
    </w:p>
    <w:p w14:paraId="264AC48F"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(iii) to participate in peaceful political activity intended to influence t</w:t>
      </w:r>
      <w:r>
        <w:rPr>
          <w:rFonts w:ascii="Times New Roman" w:eastAsia="Times New Roman" w:hAnsi="Times New Roman" w:cs="Times New Roman"/>
          <w:i/>
          <w:iCs/>
          <w:sz w:val="24"/>
          <w:szCs w:val="24"/>
          <w:lang w:val="en-US"/>
        </w:rPr>
        <w:t>he composition and policies of government;</w:t>
      </w:r>
    </w:p>
    <w:p w14:paraId="1D635966"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(iv) to participate, through civic organisations, in peaceful activities to influence and challenge the policies of government;</w:t>
      </w:r>
    </w:p>
    <w:p w14:paraId="0769616B"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(c) every political party has the right—</w:t>
      </w:r>
    </w:p>
    <w:p w14:paraId="70CB04A9"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w:t>
      </w:r>
      <w:proofErr w:type="spellStart"/>
      <w:r>
        <w:rPr>
          <w:rFonts w:ascii="Times New Roman" w:eastAsia="Times New Roman" w:hAnsi="Times New Roman" w:cs="Times New Roman"/>
          <w:i/>
          <w:iCs/>
          <w:sz w:val="24"/>
          <w:szCs w:val="24"/>
          <w:lang w:val="en-US"/>
        </w:rPr>
        <w:t>i</w:t>
      </w:r>
      <w:proofErr w:type="spellEnd"/>
      <w:r>
        <w:rPr>
          <w:rFonts w:ascii="Times New Roman" w:eastAsia="Times New Roman" w:hAnsi="Times New Roman" w:cs="Times New Roman"/>
          <w:i/>
          <w:iCs/>
          <w:sz w:val="24"/>
          <w:szCs w:val="24"/>
          <w:lang w:val="en-US"/>
        </w:rPr>
        <w:t>) to operate freely within the law;</w:t>
      </w:r>
    </w:p>
    <w:p w14:paraId="377EA97A"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(ii) t</w:t>
      </w:r>
      <w:r>
        <w:rPr>
          <w:rFonts w:ascii="Times New Roman" w:eastAsia="Times New Roman" w:hAnsi="Times New Roman" w:cs="Times New Roman"/>
          <w:i/>
          <w:iCs/>
          <w:sz w:val="24"/>
          <w:szCs w:val="24"/>
          <w:lang w:val="en-US"/>
        </w:rPr>
        <w:t>o put up or sponsor one or more candidates in every election;</w:t>
      </w:r>
    </w:p>
    <w:p w14:paraId="11387E52"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(iii) to campaign freely within the law;</w:t>
      </w:r>
    </w:p>
    <w:p w14:paraId="3F52D0D4"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(iv) to have fair and equal access to electronic and print media, both public and private;</w:t>
      </w:r>
    </w:p>
    <w:p w14:paraId="672221F7"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 xml:space="preserve">(v) to have reasonable access to all material and information </w:t>
      </w:r>
      <w:r>
        <w:rPr>
          <w:rFonts w:ascii="Times New Roman" w:eastAsia="Times New Roman" w:hAnsi="Times New Roman" w:cs="Times New Roman"/>
          <w:i/>
          <w:iCs/>
          <w:sz w:val="24"/>
          <w:szCs w:val="24"/>
          <w:lang w:val="en-US"/>
        </w:rPr>
        <w:t>necessary for it to participate effectively in every election;</w:t>
      </w:r>
    </w:p>
    <w:p w14:paraId="237DEF7A"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(d) every candidate has the right—</w:t>
      </w:r>
    </w:p>
    <w:p w14:paraId="3158E0A1"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w:t>
      </w:r>
      <w:proofErr w:type="spellStart"/>
      <w:r>
        <w:rPr>
          <w:rFonts w:ascii="Times New Roman" w:eastAsia="Times New Roman" w:hAnsi="Times New Roman" w:cs="Times New Roman"/>
          <w:i/>
          <w:iCs/>
          <w:sz w:val="24"/>
          <w:szCs w:val="24"/>
          <w:lang w:val="en-US"/>
        </w:rPr>
        <w:t>i</w:t>
      </w:r>
      <w:proofErr w:type="spellEnd"/>
      <w:r>
        <w:rPr>
          <w:rFonts w:ascii="Times New Roman" w:eastAsia="Times New Roman" w:hAnsi="Times New Roman" w:cs="Times New Roman"/>
          <w:i/>
          <w:iCs/>
          <w:sz w:val="24"/>
          <w:szCs w:val="24"/>
          <w:lang w:val="en-US"/>
        </w:rPr>
        <w:t>) to have fair and equal access to electronic and print media, both public and private;</w:t>
      </w:r>
    </w:p>
    <w:p w14:paraId="39AE5B01"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(ii) to have reasonable access to all material and information neces</w:t>
      </w:r>
      <w:r>
        <w:rPr>
          <w:rFonts w:ascii="Times New Roman" w:eastAsia="Times New Roman" w:hAnsi="Times New Roman" w:cs="Times New Roman"/>
          <w:i/>
          <w:iCs/>
          <w:sz w:val="24"/>
          <w:szCs w:val="24"/>
          <w:lang w:val="en-US"/>
        </w:rPr>
        <w:t>sary for him or her to participate effectively in the election;</w:t>
      </w:r>
    </w:p>
    <w:p w14:paraId="70E5F905" w14:textId="77777777" w:rsidR="0099525D" w:rsidRDefault="003C0186">
      <w:pPr>
        <w:spacing w:before="240" w:after="240" w:line="360" w:lineRule="auto"/>
        <w:ind w:left="720"/>
        <w:jc w:val="both"/>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(e) voting methods must be simple, accurate, verifiable, secure and transparent.</w:t>
      </w:r>
    </w:p>
    <w:p w14:paraId="418F35D8" w14:textId="77777777" w:rsidR="0099525D" w:rsidRDefault="003C0186">
      <w:pPr>
        <w:pStyle w:val="Heading1"/>
        <w:rPr>
          <w:rFonts w:ascii="Times New Roman" w:eastAsia="Times New Roman" w:hAnsi="Times New Roman" w:cs="Times New Roman"/>
          <w:b/>
          <w:color w:val="auto"/>
          <w:lang w:val="en-US"/>
        </w:rPr>
      </w:pPr>
      <w:bookmarkStart w:id="95" w:name="_Toc120133621"/>
      <w:bookmarkStart w:id="96" w:name="_Toc124252591"/>
      <w:bookmarkStart w:id="97" w:name="_Toc790066065"/>
      <w:r>
        <w:rPr>
          <w:rFonts w:ascii="Times New Roman" w:eastAsia="Times New Roman" w:hAnsi="Times New Roman" w:cs="Times New Roman"/>
          <w:b/>
          <w:color w:val="auto"/>
          <w:lang w:val="en-US"/>
        </w:rPr>
        <w:lastRenderedPageBreak/>
        <w:t>The Zimbabwe Electoral Commission (ZEC)</w:t>
      </w:r>
      <w:bookmarkEnd w:id="95"/>
      <w:bookmarkEnd w:id="96"/>
      <w:bookmarkEnd w:id="97"/>
    </w:p>
    <w:p w14:paraId="2E117138"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Section 238 of the Constitution establishes the Zimbabwe Electoral </w:t>
      </w:r>
      <w:r>
        <w:rPr>
          <w:rFonts w:ascii="Times New Roman" w:eastAsia="Times New Roman" w:hAnsi="Times New Roman" w:cs="Times New Roman"/>
          <w:sz w:val="24"/>
          <w:szCs w:val="24"/>
          <w:lang w:val="en-US"/>
        </w:rPr>
        <w:t>Commission (ZEC), one of the five independent Chapter 12 Commissions in the Constitution. Provisions of Section 238 outline the composition of ZEC, Section 239 its functions, Section 240 the disqualifications for appointment to ZEC whilst Section 241 stipu</w:t>
      </w:r>
      <w:r>
        <w:rPr>
          <w:rFonts w:ascii="Times New Roman" w:eastAsia="Times New Roman" w:hAnsi="Times New Roman" w:cs="Times New Roman"/>
          <w:sz w:val="24"/>
          <w:szCs w:val="24"/>
          <w:lang w:val="en-US"/>
        </w:rPr>
        <w:t>lates ZEC's obligation to submit reports before Parliament on the conduct of every election and referendum. The Electoral Act also outlines additional powers and functions of ZEC in Section 5a-e, noting that:</w:t>
      </w:r>
    </w:p>
    <w:p w14:paraId="6E312B56"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addition to the functions set out in section</w:t>
      </w:r>
      <w:r>
        <w:rPr>
          <w:rFonts w:ascii="Times New Roman" w:eastAsia="Times New Roman" w:hAnsi="Times New Roman" w:cs="Times New Roman"/>
          <w:sz w:val="24"/>
          <w:szCs w:val="24"/>
          <w:lang w:val="en-US"/>
        </w:rPr>
        <w:t xml:space="preserve"> 239 of the Constitution, the Commission shall be responsible for—</w:t>
      </w:r>
    </w:p>
    <w:p w14:paraId="6F5872B5"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(a) undertaking and promoting research into electoral matters; and</w:t>
      </w:r>
    </w:p>
    <w:p w14:paraId="2F357C52"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(b) developing expertise and the use of technology in regard to electoral processes; and</w:t>
      </w:r>
    </w:p>
    <w:p w14:paraId="31EF254A"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(c) promoting co-operation betwee</w:t>
      </w:r>
      <w:r>
        <w:rPr>
          <w:rFonts w:ascii="Times New Roman" w:eastAsia="Times New Roman" w:hAnsi="Times New Roman" w:cs="Times New Roman"/>
          <w:i/>
          <w:sz w:val="24"/>
          <w:szCs w:val="24"/>
          <w:lang w:val="en-US"/>
        </w:rPr>
        <w:t>n the government, political parties and civil society in regard to elections; and</w:t>
      </w:r>
    </w:p>
    <w:p w14:paraId="3E765702"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(d) keeping the public informed about—</w:t>
      </w:r>
    </w:p>
    <w:p w14:paraId="5CF4BA5F"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w:t>
      </w:r>
      <w:proofErr w:type="spellStart"/>
      <w:r>
        <w:rPr>
          <w:rFonts w:ascii="Times New Roman" w:eastAsia="Times New Roman" w:hAnsi="Times New Roman" w:cs="Times New Roman"/>
          <w:i/>
          <w:sz w:val="24"/>
          <w:szCs w:val="24"/>
          <w:lang w:val="en-US"/>
        </w:rPr>
        <w:t>i</w:t>
      </w:r>
      <w:proofErr w:type="spellEnd"/>
      <w:r>
        <w:rPr>
          <w:rFonts w:ascii="Times New Roman" w:eastAsia="Times New Roman" w:hAnsi="Times New Roman" w:cs="Times New Roman"/>
          <w:i/>
          <w:sz w:val="24"/>
          <w:szCs w:val="24"/>
          <w:lang w:val="en-US"/>
        </w:rPr>
        <w:t>) the times and places where persons can register as voters and the progress of the voter registration exercise; and</w:t>
      </w:r>
    </w:p>
    <w:p w14:paraId="339EB5C4"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 xml:space="preserve">(ii) the </w:t>
      </w:r>
      <w:r>
        <w:rPr>
          <w:rFonts w:ascii="Times New Roman" w:eastAsia="Times New Roman" w:hAnsi="Times New Roman" w:cs="Times New Roman"/>
          <w:i/>
          <w:sz w:val="24"/>
          <w:szCs w:val="24"/>
          <w:lang w:val="en-US"/>
        </w:rPr>
        <w:t>delimitation of wards, constituencies and other electoral boundaries; and</w:t>
      </w:r>
    </w:p>
    <w:p w14:paraId="6AAFDF37"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(iii) the location and boundaries of polling stations and when they are open; and</w:t>
      </w:r>
    </w:p>
    <w:p w14:paraId="781337F7"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(iv) voters roll and the times and places at which they are open for inspection; and</w:t>
      </w:r>
    </w:p>
    <w:p w14:paraId="1456E9A8"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(v) political p</w:t>
      </w:r>
      <w:r>
        <w:rPr>
          <w:rFonts w:ascii="Times New Roman" w:eastAsia="Times New Roman" w:hAnsi="Times New Roman" w:cs="Times New Roman"/>
          <w:i/>
          <w:sz w:val="24"/>
          <w:szCs w:val="24"/>
          <w:lang w:val="en-US"/>
        </w:rPr>
        <w:t>arties and candidates contesting every election; and</w:t>
      </w:r>
    </w:p>
    <w:p w14:paraId="654E8D4C"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(vi) voting; and</w:t>
      </w:r>
    </w:p>
    <w:p w14:paraId="118F9074"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(vii) generally, all matters relating to the Commission's work and the electoral process;</w:t>
      </w:r>
    </w:p>
    <w:p w14:paraId="4BA55E93"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and</w:t>
      </w:r>
    </w:p>
    <w:p w14:paraId="2229FC3B"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lastRenderedPageBreak/>
        <w:t>(d1) ensuring that gender is mainstreamed into electoral processes; and</w:t>
      </w:r>
    </w:p>
    <w:p w14:paraId="3FBE1A35" w14:textId="77777777" w:rsidR="0099525D" w:rsidRDefault="003C0186">
      <w:pPr>
        <w:spacing w:before="240" w:after="240" w:line="360" w:lineRule="auto"/>
        <w:jc w:val="both"/>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(e) making recommend</w:t>
      </w:r>
      <w:r>
        <w:rPr>
          <w:rFonts w:ascii="Times New Roman" w:eastAsia="Times New Roman" w:hAnsi="Times New Roman" w:cs="Times New Roman"/>
          <w:i/>
          <w:sz w:val="24"/>
          <w:szCs w:val="24"/>
          <w:lang w:val="en-US"/>
        </w:rPr>
        <w:t>ations to Parliament on appropriate ways to provide public financing for political parties.</w:t>
      </w:r>
    </w:p>
    <w:p w14:paraId="7B00349F"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ZEC also has to provide the public with information on registration of voters; delimitation of wards, location or boundaries; availability of voters' roll and inspe</w:t>
      </w:r>
      <w:r>
        <w:rPr>
          <w:rFonts w:ascii="Times New Roman" w:eastAsia="Times New Roman" w:hAnsi="Times New Roman" w:cs="Times New Roman"/>
          <w:sz w:val="24"/>
          <w:szCs w:val="24"/>
          <w:lang w:val="en-US"/>
        </w:rPr>
        <w:t xml:space="preserve">ction of the roll; details of political parties and candidates participating; voting and electoral processes (Section 5(d) </w:t>
      </w:r>
      <w:proofErr w:type="spellStart"/>
      <w:r>
        <w:rPr>
          <w:rFonts w:ascii="Times New Roman" w:eastAsia="Times New Roman" w:hAnsi="Times New Roman" w:cs="Times New Roman"/>
          <w:sz w:val="24"/>
          <w:szCs w:val="24"/>
          <w:lang w:val="en-US"/>
        </w:rPr>
        <w:t>i</w:t>
      </w:r>
      <w:proofErr w:type="spellEnd"/>
      <w:r>
        <w:rPr>
          <w:rFonts w:ascii="Times New Roman" w:eastAsia="Times New Roman" w:hAnsi="Times New Roman" w:cs="Times New Roman"/>
          <w:sz w:val="24"/>
          <w:szCs w:val="24"/>
          <w:lang w:val="en-US"/>
        </w:rPr>
        <w:t>-vii of the Electoral Act). Given that much attention will be on ZEC's conduct before, during and after elections, it is also pertin</w:t>
      </w:r>
      <w:r>
        <w:rPr>
          <w:rFonts w:ascii="Times New Roman" w:eastAsia="Times New Roman" w:hAnsi="Times New Roman" w:cs="Times New Roman"/>
          <w:sz w:val="24"/>
          <w:szCs w:val="24"/>
          <w:lang w:val="en-US"/>
        </w:rPr>
        <w:t>ent that the Elections Reporter acquaint themselves with the constitutional provisions establishing ZEC.</w:t>
      </w:r>
    </w:p>
    <w:p w14:paraId="51EFC201" w14:textId="77777777" w:rsidR="0099525D" w:rsidRDefault="003C0186">
      <w:pPr>
        <w:pStyle w:val="Heading1"/>
        <w:rPr>
          <w:rFonts w:ascii="Times New Roman" w:eastAsia="Times New Roman" w:hAnsi="Times New Roman" w:cs="Times New Roman"/>
          <w:b/>
          <w:color w:val="auto"/>
          <w:lang w:val="en-US"/>
        </w:rPr>
      </w:pPr>
      <w:bookmarkStart w:id="98" w:name="_Toc120133622"/>
      <w:bookmarkStart w:id="99" w:name="_Toc124252592"/>
      <w:bookmarkStart w:id="100" w:name="_Toc748965054"/>
      <w:r>
        <w:rPr>
          <w:rFonts w:ascii="Times New Roman" w:eastAsia="Times New Roman" w:hAnsi="Times New Roman" w:cs="Times New Roman"/>
          <w:b/>
          <w:color w:val="auto"/>
          <w:lang w:val="en-US"/>
        </w:rPr>
        <w:t>SADC Principles and Guidelines Governing Democratic Elections</w:t>
      </w:r>
      <w:bookmarkEnd w:id="98"/>
      <w:bookmarkEnd w:id="99"/>
      <w:bookmarkEnd w:id="100"/>
    </w:p>
    <w:p w14:paraId="75F27F25"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first set of SADC Principles and Guidelines Governing Democratic Elections was adopte</w:t>
      </w:r>
      <w:r>
        <w:rPr>
          <w:rFonts w:ascii="Times New Roman" w:eastAsia="Times New Roman" w:hAnsi="Times New Roman" w:cs="Times New Roman"/>
          <w:sz w:val="24"/>
          <w:szCs w:val="24"/>
          <w:lang w:val="en-US"/>
        </w:rPr>
        <w:t xml:space="preserve">d in 2004 by the Heads of State Summit as a firm commitment to the </w:t>
      </w:r>
      <w:proofErr w:type="spellStart"/>
      <w:r>
        <w:rPr>
          <w:rFonts w:ascii="Times New Roman" w:eastAsia="Times New Roman" w:hAnsi="Times New Roman" w:cs="Times New Roman"/>
          <w:sz w:val="24"/>
          <w:szCs w:val="24"/>
          <w:lang w:val="en-US"/>
        </w:rPr>
        <w:t>institutionalisation</w:t>
      </w:r>
      <w:proofErr w:type="spellEnd"/>
      <w:r>
        <w:rPr>
          <w:rFonts w:ascii="Times New Roman" w:eastAsia="Times New Roman" w:hAnsi="Times New Roman" w:cs="Times New Roman"/>
          <w:sz w:val="24"/>
          <w:szCs w:val="24"/>
          <w:lang w:val="en-US"/>
        </w:rPr>
        <w:t xml:space="preserve"> of democracy and good governance in the region and has since constituted a basis for the assessment of electoral processes in the Member States. The principal objective</w:t>
      </w:r>
      <w:r>
        <w:rPr>
          <w:rFonts w:ascii="Times New Roman" w:eastAsia="Times New Roman" w:hAnsi="Times New Roman" w:cs="Times New Roman"/>
          <w:sz w:val="24"/>
          <w:szCs w:val="24"/>
          <w:lang w:val="en-US"/>
        </w:rPr>
        <w:t xml:space="preserve"> of the SADC Principles and Guidelines Governing Democratic Elections is to promote the holding and observation of democratic elections based on the shared values and principles of democracy, the rule of law and respect for human rights enshrined in the SA</w:t>
      </w:r>
      <w:r>
        <w:rPr>
          <w:rFonts w:ascii="Times New Roman" w:eastAsia="Times New Roman" w:hAnsi="Times New Roman" w:cs="Times New Roman"/>
          <w:sz w:val="24"/>
          <w:szCs w:val="24"/>
          <w:lang w:val="en-US"/>
        </w:rPr>
        <w:t xml:space="preserve">DC Treaty signed at Windhoek, Namibia in 1992. Elections reporters must </w:t>
      </w:r>
      <w:proofErr w:type="spellStart"/>
      <w:r>
        <w:rPr>
          <w:rFonts w:ascii="Times New Roman" w:eastAsia="Times New Roman" w:hAnsi="Times New Roman" w:cs="Times New Roman"/>
          <w:sz w:val="24"/>
          <w:szCs w:val="24"/>
          <w:lang w:val="en-US"/>
        </w:rPr>
        <w:t>familiarise</w:t>
      </w:r>
      <w:proofErr w:type="spellEnd"/>
      <w:r>
        <w:rPr>
          <w:rFonts w:ascii="Times New Roman" w:eastAsia="Times New Roman" w:hAnsi="Times New Roman" w:cs="Times New Roman"/>
          <w:sz w:val="24"/>
          <w:szCs w:val="24"/>
          <w:lang w:val="en-US"/>
        </w:rPr>
        <w:t xml:space="preserve"> themselves with the SADC Principles to play the media's watchdog role in ensuring that Zimbabwe complies with the regional guidelines on its conduct of electoral affairs. T</w:t>
      </w:r>
      <w:r>
        <w:rPr>
          <w:rFonts w:ascii="Times New Roman" w:eastAsia="Times New Roman" w:hAnsi="Times New Roman" w:cs="Times New Roman"/>
          <w:sz w:val="24"/>
          <w:szCs w:val="24"/>
          <w:lang w:val="en-US"/>
        </w:rPr>
        <w:t xml:space="preserve">his calls for the Elections Reporter to comprehensively know the objectives spelt out by the guidelines as they are good news analysis and news story leads in assessing a country’s adherence to the guidelines. </w:t>
      </w:r>
    </w:p>
    <w:p w14:paraId="7304A606" w14:textId="77777777" w:rsidR="0099525D" w:rsidRDefault="003C0186">
      <w:pPr>
        <w:pStyle w:val="Heading1"/>
        <w:jc w:val="both"/>
        <w:rPr>
          <w:rFonts w:ascii="Times New Roman" w:eastAsia="Times New Roman" w:hAnsi="Times New Roman" w:cs="Times New Roman"/>
          <w:b/>
          <w:color w:val="auto"/>
          <w:lang w:val="en-US"/>
        </w:rPr>
      </w:pPr>
      <w:bookmarkStart w:id="101" w:name="_Toc120133623"/>
      <w:bookmarkStart w:id="102" w:name="_Toc124252593"/>
      <w:bookmarkStart w:id="103" w:name="_Toc1454007511"/>
      <w:r>
        <w:rPr>
          <w:rFonts w:ascii="Times New Roman" w:eastAsia="Times New Roman" w:hAnsi="Times New Roman" w:cs="Times New Roman"/>
          <w:b/>
          <w:color w:val="auto"/>
          <w:lang w:val="en-US"/>
        </w:rPr>
        <w:t>Objectives of the SADC Principles and Guideli</w:t>
      </w:r>
      <w:r>
        <w:rPr>
          <w:rFonts w:ascii="Times New Roman" w:eastAsia="Times New Roman" w:hAnsi="Times New Roman" w:cs="Times New Roman"/>
          <w:b/>
          <w:color w:val="auto"/>
          <w:lang w:val="en-US"/>
        </w:rPr>
        <w:t>nes Governing Democratic Elections</w:t>
      </w:r>
      <w:bookmarkEnd w:id="101"/>
      <w:bookmarkEnd w:id="102"/>
      <w:bookmarkEnd w:id="103"/>
    </w:p>
    <w:p w14:paraId="1462307D" w14:textId="77777777" w:rsidR="0099525D" w:rsidRDefault="003C0186">
      <w:pPr>
        <w:numPr>
          <w:ilvl w:val="0"/>
          <w:numId w:val="8"/>
        </w:numPr>
        <w:spacing w:before="240"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promote and enhance adherence by each Member State to the SADC Treaty and the Protocol on Politics, Defense and Security Cooperation;</w:t>
      </w:r>
    </w:p>
    <w:p w14:paraId="15EAEC13" w14:textId="77777777" w:rsidR="0099525D" w:rsidRDefault="003C0186">
      <w:pPr>
        <w:numPr>
          <w:ilvl w:val="0"/>
          <w:numId w:val="8"/>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To promote and enhance adherence to the principle of the rule of law premised upon t</w:t>
      </w:r>
      <w:r>
        <w:rPr>
          <w:rFonts w:ascii="Times New Roman" w:eastAsia="Times New Roman" w:hAnsi="Times New Roman" w:cs="Times New Roman"/>
          <w:sz w:val="24"/>
          <w:szCs w:val="24"/>
          <w:lang w:val="en-US"/>
        </w:rPr>
        <w:t>he respect for, and supremacy of, the Constitution and constitutional order in the political arrangements of the respective Member State holding elections;</w:t>
      </w:r>
    </w:p>
    <w:p w14:paraId="706F655F" w14:textId="77777777" w:rsidR="0099525D" w:rsidRDefault="003C0186">
      <w:pPr>
        <w:numPr>
          <w:ilvl w:val="0"/>
          <w:numId w:val="8"/>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To promote the holding of regular free and fair, transparent, credible and peaceful democratic elections to </w:t>
      </w:r>
      <w:proofErr w:type="spellStart"/>
      <w:r>
        <w:rPr>
          <w:rFonts w:ascii="Times New Roman" w:eastAsia="Times New Roman" w:hAnsi="Times New Roman" w:cs="Times New Roman"/>
          <w:sz w:val="24"/>
          <w:szCs w:val="24"/>
          <w:lang w:val="en-US"/>
        </w:rPr>
        <w:t>institutionalise</w:t>
      </w:r>
      <w:proofErr w:type="spellEnd"/>
      <w:r>
        <w:rPr>
          <w:rFonts w:ascii="Times New Roman" w:eastAsia="Times New Roman" w:hAnsi="Times New Roman" w:cs="Times New Roman"/>
          <w:sz w:val="24"/>
          <w:szCs w:val="24"/>
          <w:lang w:val="en-US"/>
        </w:rPr>
        <w:t xml:space="preserve"> legitimate authority of representative government;</w:t>
      </w:r>
    </w:p>
    <w:p w14:paraId="7C90F0DC" w14:textId="77777777" w:rsidR="0099525D" w:rsidRDefault="003C0186">
      <w:pPr>
        <w:numPr>
          <w:ilvl w:val="0"/>
          <w:numId w:val="8"/>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To enhance electoral integrity by providing a basis for comprehensive, accurate </w:t>
      </w:r>
      <w:r>
        <w:rPr>
          <w:rFonts w:ascii="Times New Roman" w:eastAsia="Times New Roman" w:hAnsi="Times New Roman" w:cs="Times New Roman"/>
          <w:sz w:val="24"/>
          <w:szCs w:val="24"/>
          <w:lang w:val="en-US"/>
        </w:rPr>
        <w:t>and impartial observation of national elections; and sharing of experiences and information among the Member States about democratic development;</w:t>
      </w:r>
    </w:p>
    <w:p w14:paraId="5F7511CB" w14:textId="77777777" w:rsidR="0099525D" w:rsidRDefault="003C0186">
      <w:pPr>
        <w:numPr>
          <w:ilvl w:val="0"/>
          <w:numId w:val="8"/>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promote electoral justice and best practices in the management of elections and mitigation of election-rela</w:t>
      </w:r>
      <w:r>
        <w:rPr>
          <w:rFonts w:ascii="Times New Roman" w:eastAsia="Times New Roman" w:hAnsi="Times New Roman" w:cs="Times New Roman"/>
          <w:sz w:val="24"/>
          <w:szCs w:val="24"/>
          <w:lang w:val="en-US"/>
        </w:rPr>
        <w:t>ted conflict;</w:t>
      </w:r>
    </w:p>
    <w:p w14:paraId="29388BEA" w14:textId="77777777" w:rsidR="0099525D" w:rsidRDefault="003C0186">
      <w:pPr>
        <w:numPr>
          <w:ilvl w:val="0"/>
          <w:numId w:val="8"/>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encourage gender balance and equality and ethnic and religious diversity in governance and development;</w:t>
      </w:r>
    </w:p>
    <w:p w14:paraId="795C4A73" w14:textId="77777777" w:rsidR="0099525D" w:rsidRDefault="003C0186">
      <w:pPr>
        <w:numPr>
          <w:ilvl w:val="0"/>
          <w:numId w:val="8"/>
        </w:numPr>
        <w:spacing w:after="24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promote the development of inclusive political institutions; and enhancement of civil and political rights; and economic, social and</w:t>
      </w:r>
      <w:r>
        <w:rPr>
          <w:rFonts w:ascii="Times New Roman" w:eastAsia="Times New Roman" w:hAnsi="Times New Roman" w:cs="Times New Roman"/>
          <w:sz w:val="24"/>
          <w:szCs w:val="24"/>
          <w:lang w:val="en-US"/>
        </w:rPr>
        <w:t xml:space="preserve"> cultural rights to advance democracy, prosperity, peace, stability and security in the region.</w:t>
      </w:r>
    </w:p>
    <w:p w14:paraId="64A111B1" w14:textId="77777777" w:rsidR="0099525D" w:rsidRDefault="003C0186">
      <w:pPr>
        <w:pStyle w:val="Heading1"/>
        <w:rPr>
          <w:rFonts w:ascii="Times New Roman" w:eastAsia="Times New Roman" w:hAnsi="Times New Roman" w:cs="Times New Roman"/>
          <w:b/>
          <w:color w:val="auto"/>
          <w:lang w:val="en-US"/>
        </w:rPr>
      </w:pPr>
      <w:bookmarkStart w:id="104" w:name="_Toc124252594"/>
      <w:bookmarkStart w:id="105" w:name="_Toc120133624"/>
      <w:bookmarkStart w:id="106" w:name="_Toc1287818164"/>
      <w:r>
        <w:rPr>
          <w:rFonts w:ascii="Times New Roman" w:eastAsia="Times New Roman" w:hAnsi="Times New Roman" w:cs="Times New Roman"/>
          <w:b/>
          <w:color w:val="auto"/>
          <w:lang w:val="en-US"/>
        </w:rPr>
        <w:t>Principles for Conducting Democratic Elections</w:t>
      </w:r>
      <w:bookmarkEnd w:id="104"/>
      <w:bookmarkEnd w:id="105"/>
      <w:bookmarkEnd w:id="106"/>
    </w:p>
    <w:p w14:paraId="12308D25"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addition to the objectives, the SADC Guidelines set out the principles to which member states must adhere. The</w:t>
      </w:r>
      <w:r>
        <w:rPr>
          <w:rFonts w:ascii="Times New Roman" w:eastAsia="Times New Roman" w:hAnsi="Times New Roman" w:cs="Times New Roman"/>
          <w:sz w:val="24"/>
          <w:szCs w:val="24"/>
          <w:lang w:val="en-US"/>
        </w:rPr>
        <w:t>se are reproduced below:</w:t>
      </w:r>
    </w:p>
    <w:p w14:paraId="6BA36FBF" w14:textId="77777777" w:rsidR="0099525D" w:rsidRDefault="003C0186">
      <w:pPr>
        <w:numPr>
          <w:ilvl w:val="0"/>
          <w:numId w:val="11"/>
        </w:numPr>
        <w:spacing w:before="240"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Encourage the full participation of all citizens in democratic and development processes;</w:t>
      </w:r>
    </w:p>
    <w:p w14:paraId="7802F223"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Ensure that all citizens enjoy fundamental freedoms and human rights, including freedom of association, assembly, and expression;</w:t>
      </w:r>
    </w:p>
    <w:p w14:paraId="24101D61"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Ensure that</w:t>
      </w:r>
      <w:r>
        <w:rPr>
          <w:rFonts w:ascii="Times New Roman" w:eastAsia="Times New Roman" w:hAnsi="Times New Roman" w:cs="Times New Roman"/>
          <w:sz w:val="24"/>
          <w:szCs w:val="24"/>
          <w:lang w:val="en-US"/>
        </w:rPr>
        <w:t xml:space="preserve"> the date or period of elections is prescribed by law. The date or period of elections shall be based upon the legal framework and applicable constitutional provisions;</w:t>
      </w:r>
    </w:p>
    <w:p w14:paraId="1943E509"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Take all necessary measures and precautions to prevent corruption, bribery, </w:t>
      </w:r>
      <w:proofErr w:type="spellStart"/>
      <w:r>
        <w:rPr>
          <w:rFonts w:ascii="Times New Roman" w:eastAsia="Times New Roman" w:hAnsi="Times New Roman" w:cs="Times New Roman"/>
          <w:sz w:val="24"/>
          <w:szCs w:val="24"/>
          <w:lang w:val="en-US"/>
        </w:rPr>
        <w:t>favouritism</w:t>
      </w:r>
      <w:proofErr w:type="spellEnd"/>
      <w:r>
        <w:rPr>
          <w:rFonts w:ascii="Times New Roman" w:eastAsia="Times New Roman" w:hAnsi="Times New Roman" w:cs="Times New Roman"/>
          <w:sz w:val="24"/>
          <w:szCs w:val="24"/>
          <w:lang w:val="en-US"/>
        </w:rPr>
        <w:t>, political violence, intolerance and intimidation;</w:t>
      </w:r>
    </w:p>
    <w:p w14:paraId="5CB65918"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Promote and respect the values of electoral justice, which include integrity, impartiality, fairness; professionalism, efficiency and regularity of elections;</w:t>
      </w:r>
    </w:p>
    <w:p w14:paraId="5A84CADA"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Promote necessary conditions to foster </w:t>
      </w:r>
      <w:r>
        <w:rPr>
          <w:rFonts w:ascii="Times New Roman" w:eastAsia="Times New Roman" w:hAnsi="Times New Roman" w:cs="Times New Roman"/>
          <w:sz w:val="24"/>
          <w:szCs w:val="24"/>
          <w:lang w:val="en-US"/>
        </w:rPr>
        <w:t>transparency, freedom of the media; access to information by all citizens; and equal opportunities for all candidates and political parties to use the state media;</w:t>
      </w:r>
    </w:p>
    <w:p w14:paraId="336704EF"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Guarantee an environment of an open contest with no undue exclusion and restrictions on anyo</w:t>
      </w:r>
      <w:r>
        <w:rPr>
          <w:rFonts w:ascii="Times New Roman" w:eastAsia="Times New Roman" w:hAnsi="Times New Roman" w:cs="Times New Roman"/>
          <w:sz w:val="24"/>
          <w:szCs w:val="24"/>
          <w:lang w:val="en-US"/>
        </w:rPr>
        <w:t>ne to vote as well as the right of eligible and qualified citizens to stand as candidates in any election;</w:t>
      </w:r>
    </w:p>
    <w:p w14:paraId="12350258"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Encourage regular reviews of the participation of citizens in the diaspora in national elections;</w:t>
      </w:r>
    </w:p>
    <w:p w14:paraId="16A7A251"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Uphold and guarantee the impartiality and independe</w:t>
      </w:r>
      <w:r>
        <w:rPr>
          <w:rFonts w:ascii="Times New Roman" w:eastAsia="Times New Roman" w:hAnsi="Times New Roman" w:cs="Times New Roman"/>
          <w:sz w:val="24"/>
          <w:szCs w:val="24"/>
          <w:lang w:val="en-US"/>
        </w:rPr>
        <w:t>nce of the Judiciary, the Electoral Management Bodies (EMBs) and all other electoral institutions;</w:t>
      </w:r>
    </w:p>
    <w:p w14:paraId="380AC7AE"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Ensure that voter education capacitates and empowers all eligible citizens; as well as fostering ownership of the electoral process and the democratic politi</w:t>
      </w:r>
      <w:r>
        <w:rPr>
          <w:rFonts w:ascii="Times New Roman" w:eastAsia="Times New Roman" w:hAnsi="Times New Roman" w:cs="Times New Roman"/>
          <w:sz w:val="24"/>
          <w:szCs w:val="24"/>
          <w:lang w:val="en-US"/>
        </w:rPr>
        <w:t>cal system;</w:t>
      </w:r>
    </w:p>
    <w:p w14:paraId="109B3847"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Ensure adherence to a binding Electoral Code of Conduct;</w:t>
      </w:r>
    </w:p>
    <w:p w14:paraId="2DCABC02" w14:textId="77777777" w:rsidR="0099525D" w:rsidRDefault="003C0186">
      <w:pPr>
        <w:numPr>
          <w:ilvl w:val="0"/>
          <w:numId w:val="11"/>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Ensure the acceptance of the election results by all electoral stakeholders as proclaimed to have been free, fair, transparent, credible and peaceful by the competent and independent nati</w:t>
      </w:r>
      <w:r>
        <w:rPr>
          <w:rFonts w:ascii="Times New Roman" w:eastAsia="Times New Roman" w:hAnsi="Times New Roman" w:cs="Times New Roman"/>
          <w:sz w:val="24"/>
          <w:szCs w:val="24"/>
          <w:lang w:val="en-US"/>
        </w:rPr>
        <w:t>onal electoral authorities in accordance with the respective laws of the land;</w:t>
      </w:r>
    </w:p>
    <w:p w14:paraId="559B65C0" w14:textId="77777777" w:rsidR="0099525D" w:rsidRDefault="003C0186">
      <w:pPr>
        <w:numPr>
          <w:ilvl w:val="0"/>
          <w:numId w:val="11"/>
        </w:numPr>
        <w:spacing w:after="24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Condemn and reject the unconstitutional change of government and non-acceptance of results after due process, as announced by the legally competent authorities;</w:t>
      </w:r>
    </w:p>
    <w:p w14:paraId="459B6C76"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addition to the above, the SADC Guidelines also spell out the responsibilities of member states holding elections; responsibilities of the Organ on Politics, Defense and Security Cooperation (OPDSC); the responsibilities of the SADC Electoral Advisory C</w:t>
      </w:r>
      <w:r>
        <w:rPr>
          <w:rFonts w:ascii="Times New Roman" w:eastAsia="Times New Roman" w:hAnsi="Times New Roman" w:cs="Times New Roman"/>
          <w:sz w:val="24"/>
          <w:szCs w:val="24"/>
          <w:lang w:val="en-US"/>
        </w:rPr>
        <w:t>ouncil; responsibilities of the Organ in Electoral Processes in SADC and the responsibilities of the SADC observer missions. All these positions are valuable entry points that enable an Elections Reporter to package sound election news based on facts and p</w:t>
      </w:r>
      <w:r>
        <w:rPr>
          <w:rFonts w:ascii="Times New Roman" w:eastAsia="Times New Roman" w:hAnsi="Times New Roman" w:cs="Times New Roman"/>
          <w:sz w:val="24"/>
          <w:szCs w:val="24"/>
          <w:lang w:val="en-US"/>
        </w:rPr>
        <w:t xml:space="preserve">remised on regional instruments and provisions. </w:t>
      </w:r>
    </w:p>
    <w:p w14:paraId="769CD26A" w14:textId="77777777" w:rsidR="0099525D" w:rsidRDefault="003C0186">
      <w:pPr>
        <w:pStyle w:val="Heading1"/>
        <w:rPr>
          <w:rFonts w:ascii="Times New Roman" w:eastAsia="Times New Roman" w:hAnsi="Times New Roman" w:cs="Times New Roman"/>
          <w:b/>
          <w:color w:val="auto"/>
          <w:lang w:val="en-US"/>
        </w:rPr>
      </w:pPr>
      <w:bookmarkStart w:id="107" w:name="_Toc120133625"/>
      <w:bookmarkStart w:id="108" w:name="_Toc124252595"/>
      <w:bookmarkStart w:id="109" w:name="_Toc2019687882"/>
      <w:r>
        <w:rPr>
          <w:rFonts w:ascii="Times New Roman" w:eastAsia="Times New Roman" w:hAnsi="Times New Roman" w:cs="Times New Roman"/>
          <w:b/>
          <w:color w:val="auto"/>
          <w:lang w:val="en-US"/>
        </w:rPr>
        <w:t>African Charter on Democracy, Elections and Governance</w:t>
      </w:r>
      <w:bookmarkEnd w:id="107"/>
      <w:bookmarkEnd w:id="108"/>
      <w:bookmarkEnd w:id="109"/>
    </w:p>
    <w:p w14:paraId="79412DC2"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African Charter on Democracy, Elections, and Governance spells out the continent's aspirations to entrench a political culture of change of power ba</w:t>
      </w:r>
      <w:r>
        <w:rPr>
          <w:rFonts w:ascii="Times New Roman" w:eastAsia="Times New Roman" w:hAnsi="Times New Roman" w:cs="Times New Roman"/>
          <w:sz w:val="24"/>
          <w:szCs w:val="24"/>
          <w:lang w:val="en-US"/>
        </w:rPr>
        <w:t xml:space="preserve">sed on holding regular, free, fair and transparent elections conducted by competent, independent and impartial national electoral bodies. Chapter 7, Article 17 of the African Charter on Democracy, Elections and Governance </w:t>
      </w:r>
      <w:r>
        <w:rPr>
          <w:rFonts w:ascii="Times New Roman" w:eastAsia="Times New Roman" w:hAnsi="Times New Roman" w:cs="Times New Roman"/>
          <w:sz w:val="24"/>
          <w:szCs w:val="24"/>
          <w:lang w:val="en-US"/>
        </w:rPr>
        <w:lastRenderedPageBreak/>
        <w:t>outlines State Parties' re-affirma</w:t>
      </w:r>
      <w:r>
        <w:rPr>
          <w:rFonts w:ascii="Times New Roman" w:eastAsia="Times New Roman" w:hAnsi="Times New Roman" w:cs="Times New Roman"/>
          <w:sz w:val="24"/>
          <w:szCs w:val="24"/>
          <w:lang w:val="en-US"/>
        </w:rPr>
        <w:t>tion of their commitment to regularly hold transparent, free and fair elections under the Union's Declaration on the Principles Governing Democratic Elections in Africa. As such, it obligates State Parties to:</w:t>
      </w:r>
    </w:p>
    <w:p w14:paraId="5485520D" w14:textId="77777777" w:rsidR="0099525D" w:rsidRDefault="003C0186">
      <w:pPr>
        <w:numPr>
          <w:ilvl w:val="0"/>
          <w:numId w:val="12"/>
        </w:numPr>
        <w:spacing w:before="240"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Establish and strengthen independent and impar</w:t>
      </w:r>
      <w:r>
        <w:rPr>
          <w:rFonts w:ascii="Times New Roman" w:eastAsia="Times New Roman" w:hAnsi="Times New Roman" w:cs="Times New Roman"/>
          <w:sz w:val="24"/>
          <w:szCs w:val="24"/>
          <w:lang w:val="en-US"/>
        </w:rPr>
        <w:t>tial national electoral bodies responsible for managing elections.</w:t>
      </w:r>
    </w:p>
    <w:p w14:paraId="19A9B031" w14:textId="77777777" w:rsidR="0099525D" w:rsidRDefault="003C0186">
      <w:pPr>
        <w:numPr>
          <w:ilvl w:val="0"/>
          <w:numId w:val="12"/>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Establish and strengthen national mechanisms that redress election-related disputes in a timely manner.</w:t>
      </w:r>
    </w:p>
    <w:p w14:paraId="1DD8F7C2" w14:textId="77777777" w:rsidR="0099525D" w:rsidRDefault="003C0186">
      <w:pPr>
        <w:numPr>
          <w:ilvl w:val="0"/>
          <w:numId w:val="12"/>
        </w:numPr>
        <w:spacing w:after="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Ensure fair and equitable access by contesting parties and candidates to state-contro</w:t>
      </w:r>
      <w:r>
        <w:rPr>
          <w:rFonts w:ascii="Times New Roman" w:eastAsia="Times New Roman" w:hAnsi="Times New Roman" w:cs="Times New Roman"/>
          <w:sz w:val="24"/>
          <w:szCs w:val="24"/>
          <w:lang w:val="en-US"/>
        </w:rPr>
        <w:t>lled media during elections.</w:t>
      </w:r>
    </w:p>
    <w:p w14:paraId="27A58A8C" w14:textId="77777777" w:rsidR="0099525D" w:rsidRDefault="003C0186">
      <w:pPr>
        <w:numPr>
          <w:ilvl w:val="0"/>
          <w:numId w:val="12"/>
        </w:numPr>
        <w:spacing w:after="240" w:line="360" w:lineRule="auto"/>
        <w:ind w:hanging="204"/>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Ensure a binding code of conduct that governs legally </w:t>
      </w:r>
      <w:proofErr w:type="spellStart"/>
      <w:r>
        <w:rPr>
          <w:rFonts w:ascii="Times New Roman" w:eastAsia="Times New Roman" w:hAnsi="Times New Roman" w:cs="Times New Roman"/>
          <w:sz w:val="24"/>
          <w:szCs w:val="24"/>
          <w:lang w:val="en-US"/>
        </w:rPr>
        <w:t>recognised</w:t>
      </w:r>
      <w:proofErr w:type="spellEnd"/>
      <w:r>
        <w:rPr>
          <w:rFonts w:ascii="Times New Roman" w:eastAsia="Times New Roman" w:hAnsi="Times New Roman" w:cs="Times New Roman"/>
          <w:sz w:val="24"/>
          <w:szCs w:val="24"/>
          <w:lang w:val="en-US"/>
        </w:rPr>
        <w:t xml:space="preserve"> political stakeholders, government and other political actors before, during and after elections. The code shall include a commitment by political stakeholders to</w:t>
      </w:r>
      <w:r>
        <w:rPr>
          <w:rFonts w:ascii="Times New Roman" w:eastAsia="Times New Roman" w:hAnsi="Times New Roman" w:cs="Times New Roman"/>
          <w:sz w:val="24"/>
          <w:szCs w:val="24"/>
          <w:lang w:val="en-US"/>
        </w:rPr>
        <w:t xml:space="preserve"> accept the election results or challenge them through exclusively legal channels.</w:t>
      </w:r>
    </w:p>
    <w:p w14:paraId="14C0D1C3"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addition to the above, the Charter also pledges support to member states in providing advisory services or assistance for strengthening and developing their electoral ins</w:t>
      </w:r>
      <w:r>
        <w:rPr>
          <w:rFonts w:ascii="Times New Roman" w:eastAsia="Times New Roman" w:hAnsi="Times New Roman" w:cs="Times New Roman"/>
          <w:sz w:val="24"/>
          <w:szCs w:val="24"/>
          <w:lang w:val="en-US"/>
        </w:rPr>
        <w:t>titutions and processes through the Democracy and Electoral Assistance Unit and the Democracy and Electoral Assistance Fund. Furthermore, the Charter spells out sanctions and action to be taken upon a member state in the event of an unconstitutional change</w:t>
      </w:r>
      <w:r>
        <w:rPr>
          <w:rFonts w:ascii="Times New Roman" w:eastAsia="Times New Roman" w:hAnsi="Times New Roman" w:cs="Times New Roman"/>
          <w:sz w:val="24"/>
          <w:szCs w:val="24"/>
          <w:lang w:val="en-US"/>
        </w:rPr>
        <w:t xml:space="preserve"> of government. Thus, the Elections reporter must also acquaint themselves with this continental provision and assess the extent to which a country such as Zimbabwe complies and areas it may need technical support to strengthen its electoral system and pro</w:t>
      </w:r>
      <w:r>
        <w:rPr>
          <w:rFonts w:ascii="Times New Roman" w:eastAsia="Times New Roman" w:hAnsi="Times New Roman" w:cs="Times New Roman"/>
          <w:sz w:val="24"/>
          <w:szCs w:val="24"/>
          <w:lang w:val="en-US"/>
        </w:rPr>
        <w:t>cesses.</w:t>
      </w:r>
    </w:p>
    <w:p w14:paraId="443BE275" w14:textId="77777777" w:rsidR="0099525D" w:rsidRDefault="003C0186">
      <w:pPr>
        <w:pStyle w:val="Heading1"/>
        <w:rPr>
          <w:rFonts w:ascii="Times New Roman" w:hAnsi="Times New Roman" w:cs="Times New Roman"/>
          <w:b/>
          <w:color w:val="auto"/>
        </w:rPr>
      </w:pPr>
      <w:bookmarkStart w:id="110" w:name="_Toc124252596"/>
      <w:bookmarkStart w:id="111" w:name="_Toc120133626"/>
      <w:bookmarkStart w:id="112" w:name="_Toc1767708292"/>
      <w:r>
        <w:rPr>
          <w:rFonts w:ascii="Times New Roman" w:hAnsi="Times New Roman" w:cs="Times New Roman"/>
          <w:b/>
          <w:color w:val="auto"/>
        </w:rPr>
        <w:t>Elections and Women</w:t>
      </w:r>
      <w:bookmarkEnd w:id="110"/>
      <w:bookmarkEnd w:id="111"/>
      <w:bookmarkEnd w:id="112"/>
    </w:p>
    <w:p w14:paraId="486B7A52"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Section 17 of Zimbabwe's Constitution obligates the state to foster mechanisms aimed at achieving gender balance between men and women, noting that:</w:t>
      </w:r>
    </w:p>
    <w:p w14:paraId="5E407122"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(1) The State must promote full gender balance in Zimbabwean society, and in pa</w:t>
      </w:r>
      <w:r>
        <w:rPr>
          <w:rFonts w:ascii="Times New Roman" w:eastAsia="Times New Roman" w:hAnsi="Times New Roman" w:cs="Times New Roman"/>
          <w:i/>
          <w:iCs/>
          <w:sz w:val="24"/>
          <w:szCs w:val="24"/>
          <w:lang w:val="en-US"/>
        </w:rPr>
        <w:t>rticular—</w:t>
      </w:r>
    </w:p>
    <w:p w14:paraId="6940FAEB"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(a) the state must promote the full participation of women in all spheres of Zimbabwean society on the basis of equality with men;</w:t>
      </w:r>
    </w:p>
    <w:p w14:paraId="7CE6F3D7"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lastRenderedPageBreak/>
        <w:t>(b) the state must take all measures, including legislative measures, needed to ensure that—</w:t>
      </w:r>
    </w:p>
    <w:p w14:paraId="43258394"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w:t>
      </w:r>
      <w:proofErr w:type="spellStart"/>
      <w:r>
        <w:rPr>
          <w:rFonts w:ascii="Times New Roman" w:eastAsia="Times New Roman" w:hAnsi="Times New Roman" w:cs="Times New Roman"/>
          <w:i/>
          <w:iCs/>
          <w:sz w:val="24"/>
          <w:szCs w:val="24"/>
          <w:lang w:val="en-US"/>
        </w:rPr>
        <w:t>i</w:t>
      </w:r>
      <w:proofErr w:type="spellEnd"/>
      <w:r>
        <w:rPr>
          <w:rFonts w:ascii="Times New Roman" w:eastAsia="Times New Roman" w:hAnsi="Times New Roman" w:cs="Times New Roman"/>
          <w:i/>
          <w:iCs/>
          <w:sz w:val="24"/>
          <w:szCs w:val="24"/>
          <w:lang w:val="en-US"/>
        </w:rPr>
        <w:t>) both genders are e</w:t>
      </w:r>
      <w:r>
        <w:rPr>
          <w:rFonts w:ascii="Times New Roman" w:eastAsia="Times New Roman" w:hAnsi="Times New Roman" w:cs="Times New Roman"/>
          <w:i/>
          <w:iCs/>
          <w:sz w:val="24"/>
          <w:szCs w:val="24"/>
          <w:lang w:val="en-US"/>
        </w:rPr>
        <w:t>qually represented in all institutions and agencies of government at every level; and</w:t>
      </w:r>
    </w:p>
    <w:p w14:paraId="1135A401"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(ii) women constitute at least half the membership of all Commissions and other elective and appointed governmental bodies established by or under this Constitution or an</w:t>
      </w:r>
      <w:r>
        <w:rPr>
          <w:rFonts w:ascii="Times New Roman" w:eastAsia="Times New Roman" w:hAnsi="Times New Roman" w:cs="Times New Roman"/>
          <w:i/>
          <w:iCs/>
          <w:sz w:val="24"/>
          <w:szCs w:val="24"/>
          <w:lang w:val="en-US"/>
        </w:rPr>
        <w:t>y Act of Parliament;</w:t>
      </w:r>
    </w:p>
    <w:p w14:paraId="51E168AB"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and</w:t>
      </w:r>
    </w:p>
    <w:p w14:paraId="4F794BB3"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(c) the state and all institutions and agencies of government at every level must take practical measures to ensure that women have access to resources, including land, on the basis of equality with men.</w:t>
      </w:r>
    </w:p>
    <w:p w14:paraId="7B59FB39" w14:textId="77777777" w:rsidR="0099525D" w:rsidRDefault="003C0186">
      <w:pPr>
        <w:spacing w:before="240" w:after="240" w:line="360" w:lineRule="auto"/>
        <w:ind w:left="720"/>
        <w:jc w:val="both"/>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 xml:space="preserve">(2) The State must take </w:t>
      </w:r>
      <w:r>
        <w:rPr>
          <w:rFonts w:ascii="Times New Roman" w:eastAsia="Times New Roman" w:hAnsi="Times New Roman" w:cs="Times New Roman"/>
          <w:i/>
          <w:iCs/>
          <w:sz w:val="24"/>
          <w:szCs w:val="24"/>
          <w:lang w:val="en-US"/>
        </w:rPr>
        <w:t>positive measures to rectify gender discrimination and imbalances resulting from past practices and policies.</w:t>
      </w:r>
    </w:p>
    <w:p w14:paraId="4607BACF"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Proportional Representation System is applied in the Senate in which a certain quota must be women and for the Provincial Councils in the non-</w:t>
      </w:r>
      <w:r>
        <w:rPr>
          <w:rFonts w:ascii="Times New Roman" w:eastAsia="Times New Roman" w:hAnsi="Times New Roman" w:cs="Times New Roman"/>
          <w:sz w:val="24"/>
          <w:szCs w:val="24"/>
          <w:lang w:val="en-US"/>
        </w:rPr>
        <w:t>metropolitan provinces. To qualify a party must have filed nomination papers for election under the PR System. A Party that has not filed a party-list nomination form for election under the PR System is not eligible to be allocated seats. Section 56 of the</w:t>
      </w:r>
      <w:r>
        <w:rPr>
          <w:rFonts w:ascii="Times New Roman" w:eastAsia="Times New Roman" w:hAnsi="Times New Roman" w:cs="Times New Roman"/>
          <w:sz w:val="24"/>
          <w:szCs w:val="24"/>
          <w:lang w:val="en-US"/>
        </w:rPr>
        <w:t xml:space="preserve"> Constitution further guarantees equal rights between men and women, reiterating the need to have equal treatment, including enjoying equal opportunities in political, economic, cultural, and social spheres. Furthermore, Zimbabwe is a signatory to several </w:t>
      </w:r>
      <w:r>
        <w:rPr>
          <w:rFonts w:ascii="Times New Roman" w:eastAsia="Times New Roman" w:hAnsi="Times New Roman" w:cs="Times New Roman"/>
          <w:sz w:val="24"/>
          <w:szCs w:val="24"/>
          <w:lang w:val="en-US"/>
        </w:rPr>
        <w:t>regional and international conventions seeking to safeguard women's rights and treatment as equals with their male counterparts. For example, the SADC Protocol on Gender and Development, the Universal Declaration of Human Rights (UDHR) stipulates that hold</w:t>
      </w:r>
      <w:r>
        <w:rPr>
          <w:rFonts w:ascii="Times New Roman" w:eastAsia="Times New Roman" w:hAnsi="Times New Roman" w:cs="Times New Roman"/>
          <w:sz w:val="24"/>
          <w:szCs w:val="24"/>
          <w:lang w:val="en-US"/>
        </w:rPr>
        <w:t>ing political office is a right. In addition, several protocols such as the Convention on the Elimination of all forms of Discrimination Against Women (CEDAW); the African Charter's Protocol on Human and People's Rights on the Rights of Women as well as th</w:t>
      </w:r>
      <w:r>
        <w:rPr>
          <w:rFonts w:ascii="Times New Roman" w:eastAsia="Times New Roman" w:hAnsi="Times New Roman" w:cs="Times New Roman"/>
          <w:sz w:val="24"/>
          <w:szCs w:val="24"/>
          <w:lang w:val="en-US"/>
        </w:rPr>
        <w:t xml:space="preserve">e International Covenant on Civil and Political Rights (ICCPR), all emphasise the importance of affording women political positions and eliminating any hindrances to their most total participation in political processes to exploit and </w:t>
      </w:r>
      <w:proofErr w:type="spellStart"/>
      <w:r>
        <w:rPr>
          <w:rFonts w:ascii="Times New Roman" w:eastAsia="Times New Roman" w:hAnsi="Times New Roman" w:cs="Times New Roman"/>
          <w:sz w:val="24"/>
          <w:szCs w:val="24"/>
          <w:lang w:val="en-US"/>
        </w:rPr>
        <w:t>realise</w:t>
      </w:r>
      <w:proofErr w:type="spellEnd"/>
      <w:r>
        <w:rPr>
          <w:rFonts w:ascii="Times New Roman" w:eastAsia="Times New Roman" w:hAnsi="Times New Roman" w:cs="Times New Roman"/>
          <w:sz w:val="24"/>
          <w:szCs w:val="24"/>
          <w:lang w:val="en-US"/>
        </w:rPr>
        <w:t xml:space="preserve"> their potenti</w:t>
      </w:r>
      <w:r>
        <w:rPr>
          <w:rFonts w:ascii="Times New Roman" w:eastAsia="Times New Roman" w:hAnsi="Times New Roman" w:cs="Times New Roman"/>
          <w:sz w:val="24"/>
          <w:szCs w:val="24"/>
          <w:lang w:val="en-US"/>
        </w:rPr>
        <w:t xml:space="preserve">al. </w:t>
      </w:r>
    </w:p>
    <w:p w14:paraId="31966FD7"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Therefore, it is the media's responsibility to focus on the gender dimensions of elections to push a sustainable narrative to encourage women's participation and contesting for political office. There is need for media practitioners to also give atten</w:t>
      </w:r>
      <w:r>
        <w:rPr>
          <w:rFonts w:ascii="Times New Roman" w:eastAsia="Times New Roman" w:hAnsi="Times New Roman" w:cs="Times New Roman"/>
          <w:sz w:val="24"/>
          <w:szCs w:val="24"/>
          <w:lang w:val="en-US"/>
        </w:rPr>
        <w:t>tion to women’s success in news, content, and service for the women in the Executive arm of government, businesswomen, women, and gender activists. The rest of the ordinary women are placed in the peripheries of the news. Gender is not a threat to masculin</w:t>
      </w:r>
      <w:r>
        <w:rPr>
          <w:rFonts w:ascii="Times New Roman" w:eastAsia="Times New Roman" w:hAnsi="Times New Roman" w:cs="Times New Roman"/>
          <w:sz w:val="24"/>
          <w:szCs w:val="24"/>
          <w:lang w:val="en-US"/>
        </w:rPr>
        <w:t>ity. It is simply an acceptance that a level ground and equal play should be afforded in terms of opportunities between women and men. However, this should be done bearing in mind that males and females are created differently. Much legislation has been do</w:t>
      </w:r>
      <w:r>
        <w:rPr>
          <w:rFonts w:ascii="Times New Roman" w:eastAsia="Times New Roman" w:hAnsi="Times New Roman" w:cs="Times New Roman"/>
          <w:sz w:val="24"/>
          <w:szCs w:val="24"/>
          <w:lang w:val="en-US"/>
        </w:rPr>
        <w:t xml:space="preserve">ne to avoid discrimination against women, and an elections reporter needs to be well versed in those. Women are still heavily exploited in the media in general. Males are even more vigilant and vociferous on issues that affect females, and this is a trend </w:t>
      </w:r>
      <w:r>
        <w:rPr>
          <w:rFonts w:ascii="Times New Roman" w:eastAsia="Times New Roman" w:hAnsi="Times New Roman" w:cs="Times New Roman"/>
          <w:sz w:val="24"/>
          <w:szCs w:val="24"/>
          <w:lang w:val="en-US"/>
        </w:rPr>
        <w:t>the media practitioners must correct.</w:t>
      </w:r>
    </w:p>
    <w:p w14:paraId="734D605F"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There is a need for a paradigm shift, and the media as one of the cheapest commodities of knowledge transfer, must be used robustly and vigilantly to sensitise society about gender equality. Gender equality must not be</w:t>
      </w:r>
      <w:r>
        <w:rPr>
          <w:rFonts w:ascii="Times New Roman" w:eastAsia="Times New Roman" w:hAnsi="Times New Roman" w:cs="Times New Roman"/>
          <w:sz w:val="24"/>
          <w:szCs w:val="24"/>
          <w:lang w:val="en-US"/>
        </w:rPr>
        <w:t xml:space="preserve"> viewed as mere rhetoric or some academic elitist approach to looking at things. Fair coverage will help efforts to elevate the status of women and present these setbacks which have hampered the move toward equality in electoral processes. This can only be</w:t>
      </w:r>
      <w:r>
        <w:rPr>
          <w:rFonts w:ascii="Times New Roman" w:eastAsia="Times New Roman" w:hAnsi="Times New Roman" w:cs="Times New Roman"/>
          <w:sz w:val="24"/>
          <w:szCs w:val="24"/>
          <w:lang w:val="en-US"/>
        </w:rPr>
        <w:t xml:space="preserve"> achieved through acceptance and realization that gender empowerment does not imply a war between men and women but simply for a harmonious and equality-driven society. Occupational titles openly and freely segregate women without being challenged. Media p</w:t>
      </w:r>
      <w:r>
        <w:rPr>
          <w:rFonts w:ascii="Times New Roman" w:eastAsia="Times New Roman" w:hAnsi="Times New Roman" w:cs="Times New Roman"/>
          <w:sz w:val="24"/>
          <w:szCs w:val="24"/>
          <w:lang w:val="en-US"/>
        </w:rPr>
        <w:t>ractitioners can intelligently replace such titles with gender-sensitive titles.</w:t>
      </w:r>
    </w:p>
    <w:p w14:paraId="7A771179"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Examples</w:t>
      </w:r>
    </w:p>
    <w:p w14:paraId="44E63DA0" w14:textId="77777777" w:rsidR="0099525D" w:rsidRDefault="003C0186">
      <w:pPr>
        <w:spacing w:before="240" w:after="240"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Instead of </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b/>
          <w:bCs/>
          <w:sz w:val="24"/>
          <w:szCs w:val="24"/>
          <w:lang w:val="en-US"/>
        </w:rPr>
        <w:t>Prefer</w:t>
      </w:r>
    </w:p>
    <w:p w14:paraId="4FD707E7"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Spokesman </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spokesperson</w:t>
      </w:r>
    </w:p>
    <w:p w14:paraId="07570E86"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Chairman</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chairperson</w:t>
      </w:r>
    </w:p>
    <w:p w14:paraId="31D4E9D8"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Newsman </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newsperson/news writer/journalist</w:t>
      </w:r>
    </w:p>
    <w:p w14:paraId="501BE207"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Laymen </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ordinary people</w:t>
      </w:r>
    </w:p>
    <w:p w14:paraId="58BB0939" w14:textId="77777777" w:rsidR="0099525D" w:rsidRDefault="003C0186">
      <w:pPr>
        <w:pStyle w:val="Heading1"/>
        <w:rPr>
          <w:rFonts w:ascii="Times New Roman" w:hAnsi="Times New Roman" w:cs="Times New Roman"/>
          <w:b/>
          <w:color w:val="auto"/>
        </w:rPr>
      </w:pPr>
      <w:bookmarkStart w:id="113" w:name="_Toc124252597"/>
      <w:bookmarkStart w:id="114" w:name="_Toc120133627"/>
      <w:bookmarkStart w:id="115" w:name="_Toc1584491046"/>
      <w:r>
        <w:rPr>
          <w:rFonts w:ascii="Times New Roman" w:hAnsi="Times New Roman" w:cs="Times New Roman"/>
          <w:b/>
          <w:color w:val="auto"/>
        </w:rPr>
        <w:lastRenderedPageBreak/>
        <w:t>E</w:t>
      </w:r>
      <w:r>
        <w:rPr>
          <w:rFonts w:ascii="Times New Roman" w:hAnsi="Times New Roman" w:cs="Times New Roman"/>
          <w:b/>
          <w:color w:val="auto"/>
        </w:rPr>
        <w:t>lections and the Youth</w:t>
      </w:r>
      <w:bookmarkEnd w:id="113"/>
      <w:bookmarkEnd w:id="114"/>
      <w:bookmarkEnd w:id="115"/>
    </w:p>
    <w:p w14:paraId="1A5DB204"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Section 20 of Zimbabwe's Constitution stipulates that:</w:t>
      </w:r>
    </w:p>
    <w:p w14:paraId="178302EC"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(1) The State and all institutions and agencies of government at every level must take reasonable measures, including affirmative action programmes, to ensure that youths, that i</w:t>
      </w:r>
      <w:r>
        <w:rPr>
          <w:rFonts w:ascii="Times New Roman" w:eastAsia="Times New Roman" w:hAnsi="Times New Roman" w:cs="Times New Roman"/>
          <w:i/>
          <w:iCs/>
          <w:sz w:val="24"/>
          <w:szCs w:val="24"/>
          <w:lang w:val="en-US"/>
        </w:rPr>
        <w:t>s to say, people between the ages of fifteen and thirty-five years—</w:t>
      </w:r>
    </w:p>
    <w:p w14:paraId="1813C572"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(a) have access to appropriate education and training;</w:t>
      </w:r>
    </w:p>
    <w:p w14:paraId="498A523F" w14:textId="77777777" w:rsidR="0099525D" w:rsidRDefault="003C0186">
      <w:pPr>
        <w:spacing w:before="240" w:after="240" w:line="360" w:lineRule="auto"/>
        <w:ind w:left="720"/>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 xml:space="preserve">(b) have opportunities to associate and to be represented and participate in political, social, economic and other spheres of life </w:t>
      </w:r>
    </w:p>
    <w:p w14:paraId="5A821EB1"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w:t>
      </w:r>
      <w:r>
        <w:rPr>
          <w:rFonts w:ascii="Times New Roman" w:eastAsia="Times New Roman" w:hAnsi="Times New Roman" w:cs="Times New Roman"/>
          <w:sz w:val="24"/>
          <w:szCs w:val="24"/>
          <w:lang w:val="en-US"/>
        </w:rPr>
        <w:t>hile section 20 (1) of Zimbabwean Constitution defines the youth as people between the ages of 15 and 35, the same Constitution in Section 67 (3) states that;</w:t>
      </w:r>
    </w:p>
    <w:p w14:paraId="4CE0440B" w14:textId="77777777" w:rsidR="0099525D" w:rsidRDefault="003C0186">
      <w:pPr>
        <w:spacing w:before="240" w:after="240" w:line="360" w:lineRule="auto"/>
        <w:jc w:val="both"/>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Every Zimbabwean citizen who is of or over eighteen years of age has the right--</w:t>
      </w:r>
    </w:p>
    <w:p w14:paraId="529F285F" w14:textId="77777777" w:rsidR="0099525D" w:rsidRDefault="003C0186">
      <w:pPr>
        <w:spacing w:before="240" w:after="240" w:line="360" w:lineRule="auto"/>
        <w:jc w:val="both"/>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a. to vote in al</w:t>
      </w:r>
      <w:r>
        <w:rPr>
          <w:rFonts w:ascii="Times New Roman" w:eastAsia="Times New Roman" w:hAnsi="Times New Roman" w:cs="Times New Roman"/>
          <w:i/>
          <w:iCs/>
          <w:sz w:val="24"/>
          <w:szCs w:val="24"/>
          <w:lang w:val="en-US"/>
        </w:rPr>
        <w:t>l elections and referendums to which this Constitution or any</w:t>
      </w:r>
    </w:p>
    <w:p w14:paraId="3EDC9E34" w14:textId="77777777" w:rsidR="0099525D" w:rsidRDefault="003C0186">
      <w:pPr>
        <w:spacing w:before="240" w:after="240" w:line="360" w:lineRule="auto"/>
        <w:jc w:val="both"/>
        <w:rPr>
          <w:rFonts w:ascii="Times New Roman" w:eastAsia="Times New Roman" w:hAnsi="Times New Roman" w:cs="Times New Roman"/>
          <w:i/>
          <w:iCs/>
          <w:sz w:val="24"/>
          <w:szCs w:val="24"/>
          <w:lang w:val="en-US"/>
        </w:rPr>
      </w:pPr>
      <w:r>
        <w:rPr>
          <w:rFonts w:ascii="Times New Roman" w:eastAsia="Times New Roman" w:hAnsi="Times New Roman" w:cs="Times New Roman"/>
          <w:i/>
          <w:iCs/>
          <w:sz w:val="24"/>
          <w:szCs w:val="24"/>
          <w:lang w:val="en-US"/>
        </w:rPr>
        <w:t>other law applies, and to do so in secret; and</w:t>
      </w:r>
    </w:p>
    <w:p w14:paraId="30ADF4A1"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lang w:val="en-US"/>
        </w:rPr>
        <w:t>b. to stand for election for public office and, if elected, to hold such office.</w:t>
      </w:r>
      <w:bookmarkStart w:id="116" w:name="_Hlk118968034"/>
    </w:p>
    <w:p w14:paraId="1C8E7FC2"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Constitutional Amendment No. 2 of 2021 established the </w:t>
      </w:r>
      <w:bookmarkEnd w:id="116"/>
      <w:r>
        <w:rPr>
          <w:rFonts w:ascii="Times New Roman" w:eastAsia="Times New Roman" w:hAnsi="Times New Roman" w:cs="Times New Roman"/>
          <w:sz w:val="24"/>
          <w:szCs w:val="24"/>
          <w:lang w:val="en-US"/>
        </w:rPr>
        <w:t>youth q</w:t>
      </w:r>
      <w:r>
        <w:rPr>
          <w:rFonts w:ascii="Times New Roman" w:eastAsia="Times New Roman" w:hAnsi="Times New Roman" w:cs="Times New Roman"/>
          <w:sz w:val="24"/>
          <w:szCs w:val="24"/>
          <w:lang w:val="en-US"/>
        </w:rPr>
        <w:t xml:space="preserve">uota which comprises five males and five females to be elected into Parliament. </w:t>
      </w:r>
    </w:p>
    <w:p w14:paraId="21C802F4"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African Youth Charter defines the youth, or young people, as anyone aged between 15 and 35 years. The African Youth constitutes 60% percent of the African population, maki</w:t>
      </w:r>
      <w:r>
        <w:rPr>
          <w:rFonts w:ascii="Times New Roman" w:eastAsia="Times New Roman" w:hAnsi="Times New Roman" w:cs="Times New Roman"/>
          <w:sz w:val="24"/>
          <w:szCs w:val="24"/>
          <w:lang w:val="en-US"/>
        </w:rPr>
        <w:t xml:space="preserve">ng Africa the youngest continent on the planet. In Zimbabwe, the youth constitute 65% of the population, nevertheless, the role of the youth in the decision-making matrix remains on the peripheries. </w:t>
      </w:r>
    </w:p>
    <w:p w14:paraId="11261D71"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media is thus a valuable tool in fostering youth par</w:t>
      </w:r>
      <w:r>
        <w:rPr>
          <w:rFonts w:ascii="Times New Roman" w:eastAsia="Times New Roman" w:hAnsi="Times New Roman" w:cs="Times New Roman"/>
          <w:sz w:val="24"/>
          <w:szCs w:val="24"/>
          <w:lang w:val="en-US"/>
        </w:rPr>
        <w:t xml:space="preserve">ticipation in the political process, including churning narratives that discourage the youths from being used as instruments of violence during elections. Moreover, the youths through the media, ought to be </w:t>
      </w:r>
      <w:proofErr w:type="spellStart"/>
      <w:r>
        <w:rPr>
          <w:rFonts w:ascii="Times New Roman" w:eastAsia="Times New Roman" w:hAnsi="Times New Roman" w:cs="Times New Roman"/>
          <w:sz w:val="24"/>
          <w:szCs w:val="24"/>
          <w:lang w:val="en-US"/>
        </w:rPr>
        <w:t>sensitised</w:t>
      </w:r>
      <w:proofErr w:type="spellEnd"/>
      <w:r>
        <w:rPr>
          <w:rFonts w:ascii="Times New Roman" w:eastAsia="Times New Roman" w:hAnsi="Times New Roman" w:cs="Times New Roman"/>
          <w:sz w:val="24"/>
          <w:szCs w:val="24"/>
          <w:lang w:val="en-US"/>
        </w:rPr>
        <w:t xml:space="preserve"> that the elections aim to secure and g</w:t>
      </w:r>
      <w:r>
        <w:rPr>
          <w:rFonts w:ascii="Times New Roman" w:eastAsia="Times New Roman" w:hAnsi="Times New Roman" w:cs="Times New Roman"/>
          <w:sz w:val="24"/>
          <w:szCs w:val="24"/>
          <w:lang w:val="en-US"/>
        </w:rPr>
        <w:t xml:space="preserve">uarantee their future, which they should positively and constructively participate in </w:t>
      </w:r>
      <w:r>
        <w:rPr>
          <w:rFonts w:ascii="Times New Roman" w:eastAsia="Times New Roman" w:hAnsi="Times New Roman" w:cs="Times New Roman"/>
          <w:sz w:val="24"/>
          <w:szCs w:val="24"/>
          <w:lang w:val="en-US"/>
        </w:rPr>
        <w:lastRenderedPageBreak/>
        <w:t>creating. The media is obligated to tackle several challenges bedeviling youths, thus hindering them from participating in political processes and contesting for politica</w:t>
      </w:r>
      <w:r>
        <w:rPr>
          <w:rFonts w:ascii="Times New Roman" w:eastAsia="Times New Roman" w:hAnsi="Times New Roman" w:cs="Times New Roman"/>
          <w:sz w:val="24"/>
          <w:szCs w:val="24"/>
          <w:lang w:val="en-US"/>
        </w:rPr>
        <w:t>l office. Youth sources should be accorded media space to articulate issues from the perspective of youths themselves as opposed to officialdom where other groups speak on their behalf.</w:t>
      </w:r>
    </w:p>
    <w:p w14:paraId="7E442082" w14:textId="77777777" w:rsidR="0099525D" w:rsidRDefault="003C0186">
      <w:pPr>
        <w:pStyle w:val="Heading1"/>
        <w:rPr>
          <w:rFonts w:ascii="Times New Roman" w:eastAsia="Times New Roman" w:hAnsi="Times New Roman" w:cs="Times New Roman"/>
          <w:b/>
          <w:color w:val="auto"/>
          <w:lang w:val="en-US"/>
        </w:rPr>
      </w:pPr>
      <w:bookmarkStart w:id="117" w:name="_Toc120133628"/>
      <w:bookmarkStart w:id="118" w:name="_Toc124252598"/>
      <w:bookmarkStart w:id="119" w:name="_Toc1743787322"/>
      <w:r>
        <w:rPr>
          <w:rFonts w:ascii="Times New Roman" w:eastAsia="Times New Roman" w:hAnsi="Times New Roman" w:cs="Times New Roman"/>
          <w:b/>
          <w:color w:val="auto"/>
          <w:lang w:val="en-US"/>
        </w:rPr>
        <w:t>Elections and People with Disabilities (PWD’s)</w:t>
      </w:r>
      <w:bookmarkEnd w:id="117"/>
      <w:bookmarkEnd w:id="118"/>
      <w:bookmarkEnd w:id="119"/>
    </w:p>
    <w:p w14:paraId="16A01EBB"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Section 120 of the </w:t>
      </w:r>
      <w:r>
        <w:rPr>
          <w:rFonts w:ascii="Times New Roman" w:eastAsia="Times New Roman" w:hAnsi="Times New Roman" w:cs="Times New Roman"/>
          <w:sz w:val="24"/>
          <w:szCs w:val="24"/>
          <w:lang w:val="en-US"/>
        </w:rPr>
        <w:t>Constitution (1) (d) provides for the election of senators to represent persons with disabilities. Section 45 A of the Electoral Act indicates that media reportage should not fall short of bringing to the fore issues affecting representation and participat</w:t>
      </w:r>
      <w:r>
        <w:rPr>
          <w:rFonts w:ascii="Times New Roman" w:eastAsia="Times New Roman" w:hAnsi="Times New Roman" w:cs="Times New Roman"/>
          <w:sz w:val="24"/>
          <w:szCs w:val="24"/>
          <w:lang w:val="en-US"/>
        </w:rPr>
        <w:t>ion of PWDs in elections. As part of mainstreaming disability, access to information in disability friendly and accessible format and language should be used by the media.</w:t>
      </w:r>
    </w:p>
    <w:p w14:paraId="17C79705" w14:textId="77777777" w:rsidR="0099525D" w:rsidRDefault="003C0186">
      <w:pPr>
        <w:pStyle w:val="Heading1"/>
        <w:rPr>
          <w:rFonts w:ascii="Times New Roman" w:eastAsia="Times New Roman" w:hAnsi="Times New Roman" w:cs="Times New Roman"/>
          <w:b/>
          <w:color w:val="auto"/>
          <w:lang w:val="en-US"/>
        </w:rPr>
      </w:pPr>
      <w:bookmarkStart w:id="120" w:name="_Toc124252599"/>
      <w:bookmarkStart w:id="121" w:name="_Toc120133629"/>
      <w:bookmarkStart w:id="122" w:name="_Toc1124190245"/>
      <w:r>
        <w:rPr>
          <w:rFonts w:ascii="Times New Roman" w:eastAsia="Times New Roman" w:hAnsi="Times New Roman" w:cs="Times New Roman"/>
          <w:b/>
          <w:color w:val="auto"/>
          <w:lang w:val="en-US"/>
        </w:rPr>
        <w:t>Election of Chiefs to Parliament</w:t>
      </w:r>
      <w:bookmarkEnd w:id="120"/>
      <w:bookmarkEnd w:id="121"/>
      <w:bookmarkEnd w:id="122"/>
    </w:p>
    <w:p w14:paraId="5EF95F4D" w14:textId="77777777" w:rsidR="0099525D" w:rsidRDefault="003C0186">
      <w:pPr>
        <w:spacing w:before="240" w:after="24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lang w:val="en-US"/>
        </w:rPr>
        <w:t xml:space="preserve">Section 40 of the Electoral Act provides for the </w:t>
      </w:r>
      <w:r>
        <w:rPr>
          <w:rFonts w:ascii="Times New Roman" w:eastAsia="Times New Roman" w:hAnsi="Times New Roman" w:cs="Times New Roman"/>
          <w:bCs/>
          <w:sz w:val="24"/>
          <w:szCs w:val="24"/>
          <w:lang w:val="en-US"/>
        </w:rPr>
        <w:t>el</w:t>
      </w:r>
      <w:r>
        <w:rPr>
          <w:rFonts w:ascii="Times New Roman" w:eastAsia="Times New Roman" w:hAnsi="Times New Roman" w:cs="Times New Roman"/>
          <w:bCs/>
          <w:sz w:val="24"/>
          <w:szCs w:val="24"/>
          <w:lang w:val="en-US"/>
        </w:rPr>
        <w:t>ection of Council of Chiefs and of President and Deputy President of Council of Chiefs and other Senator Chiefs. Section 280 of the Constitution states the Principles to be observed by traditional leaders, Section 281 spells out the functions of traditiona</w:t>
      </w:r>
      <w:r>
        <w:rPr>
          <w:rFonts w:ascii="Times New Roman" w:eastAsia="Times New Roman" w:hAnsi="Times New Roman" w:cs="Times New Roman"/>
          <w:bCs/>
          <w:sz w:val="24"/>
          <w:szCs w:val="24"/>
          <w:lang w:val="en-US"/>
        </w:rPr>
        <w:t xml:space="preserve">l leaders while Section 285 speaks to National Council and Provincial Assemblies of Chiefs. The media practitioner should </w:t>
      </w:r>
      <w:proofErr w:type="spellStart"/>
      <w:r>
        <w:rPr>
          <w:rFonts w:ascii="Times New Roman" w:eastAsia="Times New Roman" w:hAnsi="Times New Roman" w:cs="Times New Roman"/>
          <w:bCs/>
          <w:sz w:val="24"/>
          <w:szCs w:val="24"/>
          <w:lang w:val="en-US"/>
        </w:rPr>
        <w:t>familiarise</w:t>
      </w:r>
      <w:proofErr w:type="spellEnd"/>
      <w:r>
        <w:rPr>
          <w:rFonts w:ascii="Times New Roman" w:eastAsia="Times New Roman" w:hAnsi="Times New Roman" w:cs="Times New Roman"/>
          <w:bCs/>
          <w:sz w:val="24"/>
          <w:szCs w:val="24"/>
          <w:lang w:val="en-US"/>
        </w:rPr>
        <w:t xml:space="preserve"> with this legislation to report accurately. </w:t>
      </w:r>
    </w:p>
    <w:p w14:paraId="1FC9E790" w14:textId="77777777" w:rsidR="0099525D" w:rsidRDefault="003C0186">
      <w:pPr>
        <w:pStyle w:val="Heading1"/>
        <w:rPr>
          <w:rFonts w:ascii="Times New Roman" w:eastAsia="Times New Roman" w:hAnsi="Times New Roman" w:cs="Times New Roman"/>
          <w:b/>
          <w:color w:val="auto"/>
          <w:lang w:val="en-US"/>
        </w:rPr>
      </w:pPr>
      <w:bookmarkStart w:id="123" w:name="_Toc124252600"/>
      <w:bookmarkStart w:id="124" w:name="_Toc120133630"/>
      <w:bookmarkStart w:id="125" w:name="_Toc704321409"/>
      <w:r>
        <w:rPr>
          <w:rFonts w:ascii="Times New Roman" w:hAnsi="Times New Roman" w:cs="Times New Roman"/>
          <w:b/>
          <w:color w:val="auto"/>
        </w:rPr>
        <w:t>Provincial Council PR System</w:t>
      </w:r>
      <w:bookmarkEnd w:id="123"/>
      <w:bookmarkEnd w:id="124"/>
      <w:bookmarkEnd w:id="125"/>
    </w:p>
    <w:p w14:paraId="1FC549F2" w14:textId="77777777" w:rsidR="0099525D" w:rsidRDefault="003C0186">
      <w:pPr>
        <w:spacing w:before="240" w:after="240" w:line="360" w:lineRule="auto"/>
        <w:jc w:val="both"/>
        <w:rPr>
          <w:rFonts w:ascii="Times New Roman" w:eastAsia="Times New Roman" w:hAnsi="Times New Roman" w:cs="Times New Roman"/>
          <w:bCs/>
          <w:sz w:val="24"/>
          <w:szCs w:val="24"/>
          <w:lang w:val="en-US"/>
        </w:rPr>
      </w:pPr>
      <w:r>
        <w:rPr>
          <w:rFonts w:ascii="Times New Roman" w:hAnsi="Times New Roman" w:cs="Times New Roman"/>
          <w:sz w:val="24"/>
          <w:szCs w:val="24"/>
        </w:rPr>
        <w:t>For the Provincial Councils, 10 members from eac</w:t>
      </w:r>
      <w:r>
        <w:rPr>
          <w:rFonts w:ascii="Times New Roman" w:hAnsi="Times New Roman" w:cs="Times New Roman"/>
          <w:sz w:val="24"/>
          <w:szCs w:val="24"/>
        </w:rPr>
        <w:t>h of the eight non-metropolitan provinces are elected on the basis of party-list proportional representation (PR system). The proportion of seats to be given to each party is calculated based on the provincial returns of votes for parties fielding candidat</w:t>
      </w:r>
      <w:r>
        <w:rPr>
          <w:rFonts w:ascii="Times New Roman" w:hAnsi="Times New Roman" w:cs="Times New Roman"/>
          <w:sz w:val="24"/>
          <w:szCs w:val="24"/>
        </w:rPr>
        <w:t>es in the National Assembly elections. On each party-list for the Senate, male and female candidates are listed alternatively, with every list headed by a female candidate (Zebra list).</w:t>
      </w:r>
    </w:p>
    <w:p w14:paraId="6EB27917" w14:textId="77777777" w:rsidR="0099525D" w:rsidRDefault="003C0186">
      <w:pPr>
        <w:pStyle w:val="Heading1"/>
        <w:rPr>
          <w:rFonts w:ascii="Times New Roman" w:hAnsi="Times New Roman" w:cs="Times New Roman"/>
          <w:b/>
          <w:color w:val="auto"/>
        </w:rPr>
      </w:pPr>
      <w:bookmarkStart w:id="126" w:name="_Toc124252601"/>
      <w:bookmarkStart w:id="127" w:name="_Toc120133631"/>
      <w:bookmarkStart w:id="128" w:name="_Toc600058799"/>
      <w:r>
        <w:rPr>
          <w:rFonts w:ascii="Times New Roman" w:hAnsi="Times New Roman" w:cs="Times New Roman"/>
          <w:b/>
          <w:color w:val="auto"/>
        </w:rPr>
        <w:t>The Media and the Election Cycle</w:t>
      </w:r>
      <w:bookmarkEnd w:id="126"/>
      <w:bookmarkEnd w:id="127"/>
      <w:bookmarkEnd w:id="128"/>
    </w:p>
    <w:p w14:paraId="4FDC5FB1"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There are three critical phases to an</w:t>
      </w:r>
      <w:r>
        <w:rPr>
          <w:rFonts w:ascii="Times New Roman" w:eastAsia="Times New Roman" w:hAnsi="Times New Roman" w:cs="Times New Roman"/>
          <w:sz w:val="24"/>
          <w:szCs w:val="24"/>
          <w:lang w:val="en-US"/>
        </w:rPr>
        <w:t xml:space="preserve"> election, and in each phase, the media plays an important role. The three phases are the pre-election period, the election period and the post-election period. This is presented in the schematic diagram below:</w:t>
      </w:r>
    </w:p>
    <w:p w14:paraId="544FD859" w14:textId="77777777" w:rsidR="0099525D" w:rsidRDefault="003C0186">
      <w:pPr>
        <w:spacing w:before="240" w:after="240"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noProof/>
          <w:sz w:val="24"/>
          <w:szCs w:val="24"/>
          <w:highlight w:val="yellow"/>
          <w:lang w:eastAsia="en-ZW"/>
        </w:rPr>
        <w:lastRenderedPageBreak/>
        <w:drawing>
          <wp:inline distT="0" distB="0" distL="114300" distR="114300" wp14:anchorId="18D7D6E2" wp14:editId="2B5B5247">
            <wp:extent cx="5549900" cy="3619500"/>
            <wp:effectExtent l="0" t="0" r="12700" b="12700"/>
            <wp:docPr id="2" name="Picture 2" descr="Screen Shot 2022-12-05 at 12.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 Shot 2022-12-05 at 12.37.27"/>
                    <pic:cNvPicPr>
                      <a:picLocks noChangeAspect="1"/>
                    </pic:cNvPicPr>
                  </pic:nvPicPr>
                  <pic:blipFill>
                    <a:blip r:embed="rId11"/>
                    <a:stretch>
                      <a:fillRect/>
                    </a:stretch>
                  </pic:blipFill>
                  <pic:spPr>
                    <a:xfrm>
                      <a:off x="0" y="0"/>
                      <a:ext cx="5549900" cy="3619500"/>
                    </a:xfrm>
                    <a:prstGeom prst="rect">
                      <a:avLst/>
                    </a:prstGeom>
                  </pic:spPr>
                </pic:pic>
              </a:graphicData>
            </a:graphic>
          </wp:inline>
        </w:drawing>
      </w:r>
    </w:p>
    <w:p w14:paraId="162BC060" w14:textId="77777777" w:rsidR="0099525D" w:rsidRDefault="003C0186">
      <w:pPr>
        <w:pStyle w:val="ListParagraph1"/>
        <w:numPr>
          <w:ilvl w:val="0"/>
          <w:numId w:val="1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Pre–Election </w:t>
      </w:r>
      <w:r>
        <w:rPr>
          <w:rFonts w:ascii="Times New Roman" w:eastAsia="Times New Roman" w:hAnsi="Times New Roman" w:cs="Times New Roman"/>
          <w:sz w:val="24"/>
          <w:szCs w:val="24"/>
          <w:lang w:val="en-US"/>
        </w:rPr>
        <w:t>phase deals with several aspects that, among other issues, involve the registration of prospective voters, inspection of the voters' roll, the delimitation of constituencies and wards, and the crucial campaign period. In this phase, the media should play i</w:t>
      </w:r>
      <w:r>
        <w:rPr>
          <w:rFonts w:ascii="Times New Roman" w:eastAsia="Times New Roman" w:hAnsi="Times New Roman" w:cs="Times New Roman"/>
          <w:sz w:val="24"/>
          <w:szCs w:val="24"/>
          <w:lang w:val="en-US"/>
        </w:rPr>
        <w:t xml:space="preserve">ts informative role by creating a platform to encourage citizens to register to vote as well as exalting political parties to campaign freely without fueling hate or resorting to violence. More importantly, the media should shed light on issues arising on </w:t>
      </w:r>
      <w:r>
        <w:rPr>
          <w:rFonts w:ascii="Times New Roman" w:eastAsia="Times New Roman" w:hAnsi="Times New Roman" w:cs="Times New Roman"/>
          <w:sz w:val="24"/>
          <w:szCs w:val="24"/>
          <w:lang w:val="en-US"/>
        </w:rPr>
        <w:t>behalf of voters. According to Chapter 4 of the Constitution, a person may register to vote if they are 18 years or over and are a Zimbabwean citizen. The media should further bring to light the inalienable rights that citizens must participate in the elec</w:t>
      </w:r>
      <w:r>
        <w:rPr>
          <w:rFonts w:ascii="Times New Roman" w:eastAsia="Times New Roman" w:hAnsi="Times New Roman" w:cs="Times New Roman"/>
          <w:sz w:val="24"/>
          <w:szCs w:val="24"/>
          <w:lang w:val="en-US"/>
        </w:rPr>
        <w:t>toral processes to choose the leadership of the country. In addition to registration issues, the pre-election phase also affords voters the opportunity to inspect the voters' roll. Section 21 of the Electoral Act stipulates that the voters' roll is a publi</w:t>
      </w:r>
      <w:r>
        <w:rPr>
          <w:rFonts w:ascii="Times New Roman" w:eastAsia="Times New Roman" w:hAnsi="Times New Roman" w:cs="Times New Roman"/>
          <w:sz w:val="24"/>
          <w:szCs w:val="24"/>
          <w:lang w:val="en-US"/>
        </w:rPr>
        <w:t xml:space="preserve">c document that should be open for inspection. The media again plays a vital role by bringing issues of inspecting the roll to the people's attention. These include educating them on the requirements and procedures to inspect the roll. </w:t>
      </w:r>
    </w:p>
    <w:p w14:paraId="277FE7E3" w14:textId="77777777" w:rsidR="0099525D" w:rsidRDefault="0099525D">
      <w:pPr>
        <w:pStyle w:val="ListParagraph1"/>
        <w:spacing w:before="240" w:after="240" w:line="360" w:lineRule="auto"/>
        <w:jc w:val="both"/>
        <w:rPr>
          <w:rFonts w:ascii="Times New Roman" w:eastAsia="Times New Roman" w:hAnsi="Times New Roman" w:cs="Times New Roman"/>
          <w:sz w:val="24"/>
          <w:szCs w:val="24"/>
          <w:lang w:val="en-US"/>
        </w:rPr>
      </w:pPr>
    </w:p>
    <w:p w14:paraId="70EFAE1A" w14:textId="77777777" w:rsidR="0099525D" w:rsidRDefault="003C0186">
      <w:pPr>
        <w:pStyle w:val="ListParagraph1"/>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The most important</w:t>
      </w:r>
      <w:r>
        <w:rPr>
          <w:rFonts w:ascii="Times New Roman" w:eastAsia="Times New Roman" w:hAnsi="Times New Roman" w:cs="Times New Roman"/>
          <w:sz w:val="24"/>
          <w:szCs w:val="24"/>
          <w:lang w:val="en-US"/>
        </w:rPr>
        <w:t xml:space="preserve"> aspect of the pre-election period is the campaign itself. Campaigning involves political parties crafting messages they want to use to convince the electorate to vote for them. Popularly known as manifestos, these documents deserve media scrutiny regardin</w:t>
      </w:r>
      <w:r>
        <w:rPr>
          <w:rFonts w:ascii="Times New Roman" w:eastAsia="Times New Roman" w:hAnsi="Times New Roman" w:cs="Times New Roman"/>
          <w:sz w:val="24"/>
          <w:szCs w:val="24"/>
          <w:lang w:val="en-US"/>
        </w:rPr>
        <w:t xml:space="preserve">g their feasibility, practicality and viability. It is the responsibility of the media to take political parties to task on what they promise people as well as taking stock of what the electorate was promised earlier and whether such was fulfilled or not. </w:t>
      </w:r>
    </w:p>
    <w:p w14:paraId="35F715F4" w14:textId="77777777" w:rsidR="0099525D" w:rsidRDefault="0099525D">
      <w:pPr>
        <w:pStyle w:val="ListParagraph1"/>
        <w:spacing w:before="240" w:after="240" w:line="360" w:lineRule="auto"/>
        <w:jc w:val="both"/>
        <w:rPr>
          <w:rFonts w:ascii="Times New Roman" w:eastAsia="Times New Roman" w:hAnsi="Times New Roman" w:cs="Times New Roman"/>
          <w:sz w:val="24"/>
          <w:szCs w:val="24"/>
          <w:lang w:val="en-US"/>
        </w:rPr>
      </w:pPr>
    </w:p>
    <w:p w14:paraId="63120AE1" w14:textId="77777777" w:rsidR="0099525D" w:rsidRDefault="003C0186">
      <w:pPr>
        <w:pStyle w:val="ListParagraph1"/>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During this season, the media also has an obligation to give equal coverage to political parties. Focus mostly starts with how political parties conduct their primary elections. Primary elections are a useful process platform for the media to predict whe</w:t>
      </w:r>
      <w:r>
        <w:rPr>
          <w:rFonts w:ascii="Times New Roman" w:eastAsia="Times New Roman" w:hAnsi="Times New Roman" w:cs="Times New Roman"/>
          <w:sz w:val="24"/>
          <w:szCs w:val="24"/>
          <w:lang w:val="en-US"/>
        </w:rPr>
        <w:t>ther the general election is likely to be violence-free or free and fair. How political parties conduct their internal democratic processes has a bearing on the national outlook. Moreover, the media also plays a crucial role as a platform for voter educati</w:t>
      </w:r>
      <w:r>
        <w:rPr>
          <w:rFonts w:ascii="Times New Roman" w:eastAsia="Times New Roman" w:hAnsi="Times New Roman" w:cs="Times New Roman"/>
          <w:sz w:val="24"/>
          <w:szCs w:val="24"/>
          <w:lang w:val="en-US"/>
        </w:rPr>
        <w:t xml:space="preserve">on. </w:t>
      </w:r>
    </w:p>
    <w:p w14:paraId="46384064" w14:textId="77777777" w:rsidR="0099525D" w:rsidRDefault="0099525D">
      <w:pPr>
        <w:pStyle w:val="ListParagraph1"/>
        <w:spacing w:before="240" w:after="240" w:line="360" w:lineRule="auto"/>
        <w:jc w:val="both"/>
        <w:rPr>
          <w:rFonts w:ascii="Times New Roman" w:eastAsia="Times New Roman" w:hAnsi="Times New Roman" w:cs="Times New Roman"/>
          <w:sz w:val="24"/>
          <w:szCs w:val="24"/>
          <w:lang w:val="en-US"/>
        </w:rPr>
      </w:pPr>
    </w:p>
    <w:p w14:paraId="770B1052" w14:textId="77777777" w:rsidR="0099525D" w:rsidRDefault="003C0186">
      <w:pPr>
        <w:pStyle w:val="ListParagraph1"/>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Section 239(h) of the Constitution allows ZEC to conduct and supervise voter education. Part IXA of the Electoral Act defines voter education as any course or programme of instruction on electoral law and procedure aimed at voters.</w:t>
      </w:r>
    </w:p>
    <w:p w14:paraId="7E7E0B60" w14:textId="77777777" w:rsidR="0099525D" w:rsidRDefault="0099525D">
      <w:pPr>
        <w:pStyle w:val="ListParagraph1"/>
        <w:spacing w:before="240" w:after="240" w:line="360" w:lineRule="auto"/>
        <w:jc w:val="both"/>
        <w:rPr>
          <w:rFonts w:ascii="Times New Roman" w:eastAsia="Times New Roman" w:hAnsi="Times New Roman" w:cs="Times New Roman"/>
          <w:sz w:val="24"/>
          <w:szCs w:val="24"/>
          <w:lang w:val="en-US"/>
        </w:rPr>
      </w:pPr>
    </w:p>
    <w:p w14:paraId="4487702A" w14:textId="77777777" w:rsidR="0099525D" w:rsidRDefault="003C0186">
      <w:pPr>
        <w:pStyle w:val="ListParagraph1"/>
        <w:numPr>
          <w:ilvl w:val="0"/>
          <w:numId w:val="1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Election Phase</w:t>
      </w:r>
      <w:r>
        <w:rPr>
          <w:rFonts w:ascii="Times New Roman" w:eastAsia="Times New Roman" w:hAnsi="Times New Roman" w:cs="Times New Roman"/>
          <w:sz w:val="24"/>
          <w:szCs w:val="24"/>
          <w:lang w:val="en-US"/>
        </w:rPr>
        <w:t xml:space="preserve"> – </w:t>
      </w:r>
      <w:r>
        <w:rPr>
          <w:rFonts w:ascii="Times New Roman" w:eastAsia="Times New Roman" w:hAnsi="Times New Roman" w:cs="Times New Roman"/>
          <w:sz w:val="24"/>
          <w:szCs w:val="24"/>
          <w:lang w:val="en-US"/>
        </w:rPr>
        <w:t>The media is expected to be on high alert during the election day, assisting in identifying potential sources of conflict. The media also focuses on voter turnout and election paraphernalia, such as the indelible inks. The media ought to remind the elector</w:t>
      </w:r>
      <w:r>
        <w:rPr>
          <w:rFonts w:ascii="Times New Roman" w:eastAsia="Times New Roman" w:hAnsi="Times New Roman" w:cs="Times New Roman"/>
          <w:sz w:val="24"/>
          <w:szCs w:val="24"/>
          <w:lang w:val="en-US"/>
        </w:rPr>
        <w:t>ate of appropriate times they can be at polling stations to avoid being turned away at the last minute. The other important aspect during the election period is monitoring and observing the elections-by-Elections Management Bodies drawn from several region</w:t>
      </w:r>
      <w:r>
        <w:rPr>
          <w:rFonts w:ascii="Times New Roman" w:eastAsia="Times New Roman" w:hAnsi="Times New Roman" w:cs="Times New Roman"/>
          <w:sz w:val="24"/>
          <w:szCs w:val="24"/>
          <w:lang w:val="en-US"/>
        </w:rPr>
        <w:t>s. Counting and announcement of the elections are also critical phases under this cluster. The media should desist from the premature announcement of results but rather wait for rightful authorities to make announcements and proclamations. The Constitution</w:t>
      </w:r>
      <w:r>
        <w:rPr>
          <w:rFonts w:ascii="Times New Roman" w:eastAsia="Times New Roman" w:hAnsi="Times New Roman" w:cs="Times New Roman"/>
          <w:sz w:val="24"/>
          <w:szCs w:val="24"/>
          <w:lang w:val="en-US"/>
        </w:rPr>
        <w:t xml:space="preserve"> allows for the aggrieved persons in an election to seek legal recourse. Section 93 of the Constitution gives jurisdiction to the Constitutional Court to deal with such a challenge. That petition must be filed with the Constitutional Court within seven day</w:t>
      </w:r>
      <w:r>
        <w:rPr>
          <w:rFonts w:ascii="Times New Roman" w:eastAsia="Times New Roman" w:hAnsi="Times New Roman" w:cs="Times New Roman"/>
          <w:sz w:val="24"/>
          <w:szCs w:val="24"/>
          <w:lang w:val="en-US"/>
        </w:rPr>
        <w:t xml:space="preserve">s after the date of the declaration of the results of the election. Section 93(3) of the Constitution directs the Constitutional Court to </w:t>
      </w:r>
      <w:r>
        <w:rPr>
          <w:rFonts w:ascii="Times New Roman" w:eastAsia="Times New Roman" w:hAnsi="Times New Roman" w:cs="Times New Roman"/>
          <w:sz w:val="24"/>
          <w:szCs w:val="24"/>
          <w:lang w:val="en-US"/>
        </w:rPr>
        <w:lastRenderedPageBreak/>
        <w:t>hear and determine a petition application within 14 days after it has been lodged. The media is, at this stage, obliga</w:t>
      </w:r>
      <w:r>
        <w:rPr>
          <w:rFonts w:ascii="Times New Roman" w:eastAsia="Times New Roman" w:hAnsi="Times New Roman" w:cs="Times New Roman"/>
          <w:sz w:val="24"/>
          <w:szCs w:val="24"/>
          <w:lang w:val="en-US"/>
        </w:rPr>
        <w:t>ted to inform the electorate by urging people to exercise restraint and patience as court proceedings would be underway. The final phase of the election period ends with the declaration of the winner as well as the swearing-in ceremony of the president.</w:t>
      </w:r>
    </w:p>
    <w:p w14:paraId="1AE6D2B4" w14:textId="77777777" w:rsidR="0099525D" w:rsidRDefault="0099525D">
      <w:pPr>
        <w:pStyle w:val="ListParagraph1"/>
        <w:spacing w:before="240" w:after="240" w:line="360" w:lineRule="auto"/>
        <w:jc w:val="both"/>
        <w:rPr>
          <w:rFonts w:ascii="Times New Roman" w:eastAsia="Times New Roman" w:hAnsi="Times New Roman" w:cs="Times New Roman"/>
          <w:sz w:val="24"/>
          <w:szCs w:val="24"/>
          <w:lang w:val="en-US"/>
        </w:rPr>
      </w:pPr>
    </w:p>
    <w:p w14:paraId="242DF5E5" w14:textId="77777777" w:rsidR="0099525D" w:rsidRDefault="003C0186">
      <w:pPr>
        <w:pStyle w:val="ListParagraph1"/>
        <w:numPr>
          <w:ilvl w:val="0"/>
          <w:numId w:val="13"/>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w:t>
      </w:r>
      <w:r>
        <w:rPr>
          <w:rFonts w:ascii="Times New Roman" w:eastAsia="Times New Roman" w:hAnsi="Times New Roman" w:cs="Times New Roman"/>
          <w:b/>
          <w:bCs/>
          <w:sz w:val="24"/>
          <w:szCs w:val="24"/>
          <w:lang w:val="en-US"/>
        </w:rPr>
        <w:t>ost-Election Phase</w:t>
      </w:r>
      <w:r>
        <w:rPr>
          <w:rFonts w:ascii="Times New Roman" w:eastAsia="Times New Roman" w:hAnsi="Times New Roman" w:cs="Times New Roman"/>
          <w:sz w:val="24"/>
          <w:szCs w:val="24"/>
          <w:lang w:val="en-US"/>
        </w:rPr>
        <w:t xml:space="preserve"> – Immediately after the swearing-in ceremony, election observers and the media remain alert to an outbreak of some post-election violence and skirmishes. The media continuously monitors and reports the situation to mitigate the chances o</w:t>
      </w:r>
      <w:r>
        <w:rPr>
          <w:rFonts w:ascii="Times New Roman" w:eastAsia="Times New Roman" w:hAnsi="Times New Roman" w:cs="Times New Roman"/>
          <w:sz w:val="24"/>
          <w:szCs w:val="24"/>
          <w:lang w:val="en-US"/>
        </w:rPr>
        <w:t>f violence. The media should focus on the pre-election promises and institute the several normative roles of watchdog, representational, informative, and educative roles in putting the newly-installed administration in check.</w:t>
      </w:r>
    </w:p>
    <w:p w14:paraId="123F1601" w14:textId="77777777" w:rsidR="0099525D" w:rsidRDefault="003C0186">
      <w:pPr>
        <w:pStyle w:val="Heading1"/>
        <w:rPr>
          <w:rFonts w:ascii="Times New Roman" w:hAnsi="Times New Roman" w:cs="Times New Roman"/>
          <w:b/>
          <w:color w:val="auto"/>
        </w:rPr>
      </w:pPr>
      <w:bookmarkStart w:id="129" w:name="_Toc124252602"/>
      <w:bookmarkStart w:id="130" w:name="_Toc120133632"/>
      <w:bookmarkStart w:id="131" w:name="_Toc605028481"/>
      <w:r>
        <w:rPr>
          <w:rFonts w:ascii="Times New Roman" w:hAnsi="Times New Roman" w:cs="Times New Roman"/>
          <w:b/>
          <w:color w:val="auto"/>
        </w:rPr>
        <w:t xml:space="preserve">Safety of Media Practitioners </w:t>
      </w:r>
      <w:r>
        <w:rPr>
          <w:rFonts w:ascii="Times New Roman" w:hAnsi="Times New Roman" w:cs="Times New Roman"/>
          <w:b/>
          <w:color w:val="auto"/>
        </w:rPr>
        <w:t>during Elections</w:t>
      </w:r>
      <w:bookmarkEnd w:id="129"/>
      <w:bookmarkEnd w:id="130"/>
      <w:bookmarkEnd w:id="131"/>
    </w:p>
    <w:p w14:paraId="193BE69A"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Media practitioners are often caught in a web of violence or other forms of danger during political skirmishes, fights, or violence when covering electoral campaigns and, sometimes, even during the voting process. A critical rule in journa</w:t>
      </w:r>
      <w:r>
        <w:rPr>
          <w:rFonts w:ascii="Times New Roman" w:eastAsia="Times New Roman" w:hAnsi="Times New Roman" w:cs="Times New Roman"/>
          <w:sz w:val="24"/>
          <w:szCs w:val="24"/>
          <w:lang w:val="en-US"/>
        </w:rPr>
        <w:t>lism relating to risky coverage of events is that no story is worth dying for, although this should not imply that cowardice is a virtue. The preservation of life and safety is paramount. Practitioners must know that unwarranted risks in pursuing a story a</w:t>
      </w:r>
      <w:r>
        <w:rPr>
          <w:rFonts w:ascii="Times New Roman" w:eastAsia="Times New Roman" w:hAnsi="Times New Roman" w:cs="Times New Roman"/>
          <w:sz w:val="24"/>
          <w:szCs w:val="24"/>
          <w:lang w:val="en-US"/>
        </w:rPr>
        <w:t xml:space="preserve">re unacceptable and strongly discouraged. </w:t>
      </w:r>
    </w:p>
    <w:p w14:paraId="2A0A6B4D"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As a result, media houses must consider safety first before competitive advantage. Journalists must also remember that they are neutral observers. They should always remain impartial during their work to avoid bei</w:t>
      </w:r>
      <w:r>
        <w:rPr>
          <w:rFonts w:ascii="Times New Roman" w:eastAsia="Times New Roman" w:hAnsi="Times New Roman" w:cs="Times New Roman"/>
          <w:sz w:val="24"/>
          <w:szCs w:val="24"/>
          <w:lang w:val="en-US"/>
        </w:rPr>
        <w:t>ng caught in partisan disputes and conflicts. Government, parties and most importantly, security forces are all urged to respect and preserve the safety of journalists in their areas of operation. However, election reporters should also work within the con</w:t>
      </w:r>
      <w:r>
        <w:rPr>
          <w:rFonts w:ascii="Times New Roman" w:eastAsia="Times New Roman" w:hAnsi="Times New Roman" w:cs="Times New Roman"/>
          <w:sz w:val="24"/>
          <w:szCs w:val="24"/>
          <w:lang w:val="en-US"/>
        </w:rPr>
        <w:t xml:space="preserve">fines of the law and, at times, the confines of a political party whose electoral activities they will be covering. </w:t>
      </w:r>
    </w:p>
    <w:p w14:paraId="6CC33C24"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Zimbabwe Media Commission provides safety jackets to journalists for easy identification during coverage of elections. </w:t>
      </w:r>
    </w:p>
    <w:p w14:paraId="18E722BF" w14:textId="77777777" w:rsidR="0099525D" w:rsidRDefault="003C0186">
      <w:pPr>
        <w:spacing w:after="0" w:line="360" w:lineRule="auto"/>
        <w:jc w:val="both"/>
        <w:rPr>
          <w:rFonts w:ascii="Times New Roman" w:eastAsia="Calibri" w:hAnsi="Times New Roman" w:cs="Times New Roman"/>
          <w:b/>
          <w:bCs/>
          <w:sz w:val="24"/>
        </w:rPr>
      </w:pPr>
      <w:r>
        <w:rPr>
          <w:rFonts w:ascii="Times New Roman" w:eastAsia="Calibri" w:hAnsi="Times New Roman" w:cs="Times New Roman"/>
          <w:b/>
          <w:bCs/>
          <w:sz w:val="24"/>
        </w:rPr>
        <w:t xml:space="preserve">Adapted from </w:t>
      </w:r>
      <w:proofErr w:type="spellStart"/>
      <w:r>
        <w:rPr>
          <w:rFonts w:ascii="Times New Roman" w:eastAsia="Calibri" w:hAnsi="Times New Roman" w:cs="Times New Roman"/>
          <w:b/>
          <w:bCs/>
          <w:sz w:val="24"/>
        </w:rPr>
        <w:t>Irex</w:t>
      </w:r>
      <w:proofErr w:type="spellEnd"/>
      <w:r>
        <w:rPr>
          <w:rFonts w:ascii="Times New Roman" w:eastAsia="Calibri" w:hAnsi="Times New Roman" w:cs="Times New Roman"/>
          <w:b/>
          <w:bCs/>
          <w:sz w:val="24"/>
        </w:rPr>
        <w:t xml:space="preserve"> and UNESCO guidelines on safety of media practitioners</w:t>
      </w:r>
    </w:p>
    <w:p w14:paraId="762CC1FD" w14:textId="77777777" w:rsidR="0099525D" w:rsidRDefault="003C0186">
      <w:pPr>
        <w:numPr>
          <w:ilvl w:val="0"/>
          <w:numId w:val="14"/>
        </w:numPr>
        <w:spacing w:after="300" w:line="360" w:lineRule="auto"/>
        <w:jc w:val="both"/>
        <w:outlineLvl w:val="1"/>
        <w:rPr>
          <w:rFonts w:ascii="Times New Roman" w:eastAsia="Times New Roman" w:hAnsi="Times New Roman" w:cs="Times New Roman"/>
          <w:b/>
          <w:i/>
          <w:sz w:val="24"/>
          <w:lang w:eastAsia="en-GB"/>
        </w:rPr>
      </w:pPr>
      <w:bookmarkStart w:id="132" w:name="_Toc120133633"/>
      <w:bookmarkStart w:id="133" w:name="_Toc378611622"/>
      <w:r>
        <w:rPr>
          <w:rFonts w:ascii="Times New Roman" w:eastAsia="Times New Roman" w:hAnsi="Times New Roman" w:cs="Times New Roman"/>
          <w:b/>
          <w:i/>
          <w:sz w:val="24"/>
          <w:lang w:eastAsia="en-GB"/>
        </w:rPr>
        <w:lastRenderedPageBreak/>
        <w:t>Situational awareness</w:t>
      </w:r>
      <w:bookmarkEnd w:id="132"/>
      <w:bookmarkEnd w:id="133"/>
    </w:p>
    <w:p w14:paraId="2E1B077D" w14:textId="77777777" w:rsidR="0099525D" w:rsidRDefault="003C0186">
      <w:pPr>
        <w:spacing w:after="300" w:line="360" w:lineRule="auto"/>
        <w:ind w:left="720"/>
        <w:jc w:val="both"/>
        <w:rPr>
          <w:rFonts w:ascii="Times New Roman" w:eastAsia="Times New Roman" w:hAnsi="Times New Roman" w:cs="Times New Roman"/>
          <w:i/>
          <w:sz w:val="24"/>
          <w:lang w:eastAsia="en-GB"/>
        </w:rPr>
      </w:pPr>
      <w:r>
        <w:rPr>
          <w:rFonts w:ascii="Times New Roman" w:eastAsia="Times New Roman" w:hAnsi="Times New Roman" w:cs="Times New Roman"/>
          <w:i/>
          <w:sz w:val="24"/>
          <w:lang w:eastAsia="en-GB"/>
        </w:rPr>
        <w:t>Know what political, environmental and logistical risks exist wherever you go out to gather content especially during the election period. Plan your activities carefully, inc</w:t>
      </w:r>
      <w:r>
        <w:rPr>
          <w:rFonts w:ascii="Times New Roman" w:eastAsia="Times New Roman" w:hAnsi="Times New Roman" w:cs="Times New Roman"/>
          <w:i/>
          <w:sz w:val="24"/>
          <w:lang w:eastAsia="en-GB"/>
        </w:rPr>
        <w:t>luding mode of transport, routes, departure times and so on. Notify a colleague or editor of your plans.</w:t>
      </w:r>
    </w:p>
    <w:p w14:paraId="5DFB148F" w14:textId="77777777" w:rsidR="0099525D" w:rsidRDefault="003C0186">
      <w:pPr>
        <w:spacing w:after="300" w:line="360" w:lineRule="auto"/>
        <w:ind w:left="720"/>
        <w:jc w:val="both"/>
        <w:rPr>
          <w:rFonts w:ascii="Times New Roman" w:eastAsia="Times New Roman" w:hAnsi="Times New Roman" w:cs="Times New Roman"/>
          <w:i/>
          <w:sz w:val="24"/>
          <w:lang w:eastAsia="en-GB"/>
        </w:rPr>
      </w:pPr>
      <w:r>
        <w:rPr>
          <w:rFonts w:ascii="Times New Roman" w:eastAsia="Times New Roman" w:hAnsi="Times New Roman" w:cs="Times New Roman"/>
          <w:i/>
          <w:sz w:val="24"/>
          <w:lang w:eastAsia="en-GB"/>
        </w:rPr>
        <w:t xml:space="preserve">When covering rallies and on election day, examine the location of gatherings and polling stations in advance and know how to get there and exits. If </w:t>
      </w:r>
      <w:r>
        <w:rPr>
          <w:rFonts w:ascii="Times New Roman" w:eastAsia="Times New Roman" w:hAnsi="Times New Roman" w:cs="Times New Roman"/>
          <w:i/>
          <w:sz w:val="24"/>
          <w:lang w:eastAsia="en-GB"/>
        </w:rPr>
        <w:t>you are covering a major protest march or political rally, survey the route or venue beforehand. Learn some first aid knowledge and bring basic first aid supplies as well as water and food.</w:t>
      </w:r>
    </w:p>
    <w:p w14:paraId="04509D1A" w14:textId="77777777" w:rsidR="0099525D" w:rsidRDefault="003C0186">
      <w:pPr>
        <w:numPr>
          <w:ilvl w:val="0"/>
          <w:numId w:val="14"/>
        </w:numPr>
        <w:spacing w:after="300" w:line="360" w:lineRule="auto"/>
        <w:jc w:val="both"/>
        <w:outlineLvl w:val="1"/>
        <w:rPr>
          <w:rFonts w:ascii="Times New Roman" w:eastAsia="Times New Roman" w:hAnsi="Times New Roman" w:cs="Times New Roman"/>
          <w:b/>
          <w:i/>
          <w:sz w:val="24"/>
          <w:lang w:eastAsia="en-GB"/>
        </w:rPr>
      </w:pPr>
      <w:bookmarkStart w:id="134" w:name="_Toc120133634"/>
      <w:bookmarkStart w:id="135" w:name="_Toc331484893"/>
      <w:r>
        <w:rPr>
          <w:rFonts w:ascii="Times New Roman" w:eastAsia="Times New Roman" w:hAnsi="Times New Roman" w:cs="Times New Roman"/>
          <w:b/>
          <w:i/>
          <w:sz w:val="24"/>
          <w:lang w:eastAsia="en-GB"/>
        </w:rPr>
        <w:t>Secure apps and social media</w:t>
      </w:r>
      <w:bookmarkEnd w:id="134"/>
      <w:bookmarkEnd w:id="135"/>
    </w:p>
    <w:p w14:paraId="23A7982F" w14:textId="77777777" w:rsidR="0099525D" w:rsidRDefault="003C0186">
      <w:pPr>
        <w:spacing w:after="300" w:line="360" w:lineRule="auto"/>
        <w:ind w:left="720"/>
        <w:jc w:val="both"/>
        <w:rPr>
          <w:rFonts w:ascii="Times New Roman" w:eastAsia="Times New Roman" w:hAnsi="Times New Roman" w:cs="Times New Roman"/>
          <w:i/>
          <w:sz w:val="24"/>
          <w:lang w:eastAsia="en-GB"/>
        </w:rPr>
      </w:pPr>
      <w:r>
        <w:rPr>
          <w:rFonts w:ascii="Times New Roman" w:eastAsia="Times New Roman" w:hAnsi="Times New Roman" w:cs="Times New Roman"/>
          <w:i/>
          <w:sz w:val="24"/>
          <w:lang w:val="en-GB" w:eastAsia="en-GB"/>
        </w:rPr>
        <w:t>Use different accounts for private vs</w:t>
      </w:r>
      <w:r>
        <w:rPr>
          <w:rFonts w:ascii="Times New Roman" w:eastAsia="Times New Roman" w:hAnsi="Times New Roman" w:cs="Times New Roman"/>
          <w:i/>
          <w:sz w:val="24"/>
          <w:lang w:val="en-GB" w:eastAsia="en-GB"/>
        </w:rPr>
        <w:t xml:space="preserve"> public life. Your private account should include only family and friends and have high privacy settings. Be mindful of sharing your recent locations on social media. Consider downloading </w:t>
      </w:r>
      <w:r>
        <w:rPr>
          <w:rFonts w:ascii="Times New Roman" w:eastAsia="Times New Roman" w:hAnsi="Times New Roman" w:cs="Times New Roman"/>
          <w:i/>
          <w:sz w:val="24"/>
          <w:lang w:eastAsia="en-GB"/>
        </w:rPr>
        <w:t>these apps for improved security in the field: </w:t>
      </w:r>
      <w:proofErr w:type="spellStart"/>
      <w:r>
        <w:fldChar w:fldCharType="begin"/>
      </w:r>
      <w:r>
        <w:instrText>HYPERLINK "https://gu</w:instrText>
      </w:r>
      <w:r>
        <w:instrText>ardianproject.info/apps/camerav/" \t "_blank"</w:instrText>
      </w:r>
      <w:r>
        <w:fldChar w:fldCharType="separate"/>
      </w:r>
      <w:r>
        <w:rPr>
          <w:rFonts w:ascii="Times New Roman" w:eastAsia="Times New Roman" w:hAnsi="Times New Roman" w:cs="Times New Roman"/>
          <w:i/>
          <w:sz w:val="24"/>
          <w:lang w:eastAsia="en-GB"/>
        </w:rPr>
        <w:t>CameraV</w:t>
      </w:r>
      <w:proofErr w:type="spellEnd"/>
      <w:r>
        <w:rPr>
          <w:rFonts w:ascii="Times New Roman" w:eastAsia="Times New Roman" w:hAnsi="Times New Roman" w:cs="Times New Roman"/>
          <w:i/>
          <w:sz w:val="24"/>
          <w:lang w:eastAsia="en-GB"/>
        </w:rPr>
        <w:fldChar w:fldCharType="end"/>
      </w:r>
      <w:r>
        <w:rPr>
          <w:rFonts w:ascii="Times New Roman" w:eastAsia="Times New Roman" w:hAnsi="Times New Roman" w:cs="Times New Roman"/>
          <w:i/>
          <w:sz w:val="24"/>
          <w:lang w:eastAsia="en-GB"/>
        </w:rPr>
        <w:t> for hiding photos, </w:t>
      </w:r>
      <w:hyperlink r:id="rId12" w:tgtFrame="_blank" w:history="1">
        <w:r>
          <w:rPr>
            <w:rFonts w:ascii="Times New Roman" w:eastAsia="Times New Roman" w:hAnsi="Times New Roman" w:cs="Times New Roman"/>
            <w:i/>
            <w:sz w:val="24"/>
            <w:lang w:eastAsia="en-GB"/>
          </w:rPr>
          <w:t>Signal</w:t>
        </w:r>
      </w:hyperlink>
      <w:r>
        <w:rPr>
          <w:rFonts w:ascii="Times New Roman" w:eastAsia="Times New Roman" w:hAnsi="Times New Roman" w:cs="Times New Roman"/>
          <w:i/>
          <w:sz w:val="24"/>
          <w:lang w:eastAsia="en-GB"/>
        </w:rPr>
        <w:t>, and </w:t>
      </w:r>
      <w:hyperlink r:id="rId13" w:tgtFrame="_blank" w:history="1">
        <w:r>
          <w:rPr>
            <w:rFonts w:ascii="Times New Roman" w:eastAsia="Times New Roman" w:hAnsi="Times New Roman" w:cs="Times New Roman"/>
            <w:i/>
            <w:sz w:val="24"/>
            <w:lang w:eastAsia="en-GB"/>
          </w:rPr>
          <w:t>WhatsApp</w:t>
        </w:r>
      </w:hyperlink>
      <w:r>
        <w:rPr>
          <w:rFonts w:ascii="Times New Roman" w:eastAsia="Times New Roman" w:hAnsi="Times New Roman" w:cs="Times New Roman"/>
          <w:i/>
          <w:sz w:val="24"/>
          <w:lang w:eastAsia="en-GB"/>
        </w:rPr>
        <w:t> for secure communications, and </w:t>
      </w:r>
      <w:proofErr w:type="spellStart"/>
      <w:r>
        <w:fldChar w:fldCharType="begin"/>
      </w:r>
      <w:r>
        <w:instrText>HYPERLINK "https://psiphon.</w:instrText>
      </w:r>
      <w:r>
        <w:instrText>ca/index.html" \t "_blank"</w:instrText>
      </w:r>
      <w:r>
        <w:fldChar w:fldCharType="separate"/>
      </w:r>
      <w:r>
        <w:rPr>
          <w:rFonts w:ascii="Times New Roman" w:eastAsia="Times New Roman" w:hAnsi="Times New Roman" w:cs="Times New Roman"/>
          <w:i/>
          <w:sz w:val="24"/>
          <w:lang w:eastAsia="en-GB"/>
        </w:rPr>
        <w:t>Psiphon</w:t>
      </w:r>
      <w:proofErr w:type="spellEnd"/>
      <w:r>
        <w:rPr>
          <w:rFonts w:ascii="Times New Roman" w:eastAsia="Times New Roman" w:hAnsi="Times New Roman" w:cs="Times New Roman"/>
          <w:i/>
          <w:sz w:val="24"/>
          <w:lang w:eastAsia="en-GB"/>
        </w:rPr>
        <w:fldChar w:fldCharType="end"/>
      </w:r>
      <w:r>
        <w:rPr>
          <w:rFonts w:ascii="Times New Roman" w:eastAsia="Times New Roman" w:hAnsi="Times New Roman" w:cs="Times New Roman"/>
          <w:i/>
          <w:sz w:val="24"/>
          <w:lang w:eastAsia="en-GB"/>
        </w:rPr>
        <w:t> for potential internet interruptions and to safely and securely use public Wi-Fi. </w:t>
      </w:r>
    </w:p>
    <w:p w14:paraId="6F85FD37" w14:textId="77777777" w:rsidR="0099525D" w:rsidRDefault="003C0186">
      <w:pPr>
        <w:numPr>
          <w:ilvl w:val="0"/>
          <w:numId w:val="14"/>
        </w:numPr>
        <w:spacing w:after="300" w:line="360" w:lineRule="auto"/>
        <w:jc w:val="both"/>
        <w:outlineLvl w:val="1"/>
        <w:rPr>
          <w:rFonts w:ascii="Times New Roman" w:eastAsia="Times New Roman" w:hAnsi="Times New Roman" w:cs="Times New Roman"/>
          <w:b/>
          <w:i/>
          <w:sz w:val="24"/>
          <w:lang w:eastAsia="en-GB"/>
        </w:rPr>
      </w:pPr>
      <w:bookmarkStart w:id="136" w:name="_Toc120133635"/>
      <w:bookmarkStart w:id="137" w:name="_Toc694016333"/>
      <w:r>
        <w:rPr>
          <w:rFonts w:ascii="Times New Roman" w:eastAsia="Times New Roman" w:hAnsi="Times New Roman" w:cs="Times New Roman"/>
          <w:b/>
          <w:i/>
          <w:sz w:val="24"/>
          <w:lang w:val="en-GB" w:eastAsia="en-GB"/>
        </w:rPr>
        <w:t>Personal</w:t>
      </w:r>
      <w:bookmarkEnd w:id="136"/>
      <w:bookmarkEnd w:id="137"/>
    </w:p>
    <w:p w14:paraId="02502563" w14:textId="77777777" w:rsidR="0099525D" w:rsidRDefault="003C0186">
      <w:pPr>
        <w:spacing w:after="300" w:line="360" w:lineRule="auto"/>
        <w:ind w:left="720"/>
        <w:jc w:val="both"/>
        <w:rPr>
          <w:rFonts w:ascii="Times New Roman" w:eastAsia="Times New Roman" w:hAnsi="Times New Roman" w:cs="Times New Roman"/>
          <w:i/>
          <w:sz w:val="24"/>
          <w:lang w:eastAsia="en-GB"/>
        </w:rPr>
      </w:pPr>
      <w:r>
        <w:rPr>
          <w:rFonts w:ascii="Times New Roman" w:eastAsia="Times New Roman" w:hAnsi="Times New Roman" w:cs="Times New Roman"/>
          <w:i/>
          <w:sz w:val="24"/>
          <w:lang w:val="en-GB" w:eastAsia="en-GB"/>
        </w:rPr>
        <w:t>Before leaving for a potentially stressful assignment or coverage, make sure all personal matters and plans at home are taken c</w:t>
      </w:r>
      <w:r>
        <w:rPr>
          <w:rFonts w:ascii="Times New Roman" w:eastAsia="Times New Roman" w:hAnsi="Times New Roman" w:cs="Times New Roman"/>
          <w:i/>
          <w:sz w:val="24"/>
          <w:lang w:val="en-GB" w:eastAsia="en-GB"/>
        </w:rPr>
        <w:t>are of. This will help you reduce your anxiety or stress while in the field and will allow you to focus more clearly on your own physical safety and psychosocial care while reporting.</w:t>
      </w:r>
    </w:p>
    <w:p w14:paraId="57B70AEC" w14:textId="77777777" w:rsidR="0099525D" w:rsidRDefault="003C0186">
      <w:pPr>
        <w:numPr>
          <w:ilvl w:val="0"/>
          <w:numId w:val="14"/>
        </w:numPr>
        <w:spacing w:after="300" w:line="360" w:lineRule="auto"/>
        <w:jc w:val="both"/>
        <w:outlineLvl w:val="1"/>
        <w:rPr>
          <w:rFonts w:ascii="Times New Roman" w:eastAsia="Times New Roman" w:hAnsi="Times New Roman" w:cs="Times New Roman"/>
          <w:b/>
          <w:i/>
          <w:sz w:val="24"/>
          <w:lang w:eastAsia="en-GB"/>
        </w:rPr>
      </w:pPr>
      <w:bookmarkStart w:id="138" w:name="_Toc120133636"/>
      <w:bookmarkStart w:id="139" w:name="_Toc1348821874"/>
      <w:r>
        <w:rPr>
          <w:rFonts w:ascii="Times New Roman" w:eastAsia="Times New Roman" w:hAnsi="Times New Roman" w:cs="Times New Roman"/>
          <w:b/>
          <w:i/>
          <w:sz w:val="24"/>
          <w:lang w:val="en-GB" w:eastAsia="en-GB"/>
        </w:rPr>
        <w:t>Press card and attire</w:t>
      </w:r>
      <w:bookmarkEnd w:id="138"/>
      <w:bookmarkEnd w:id="139"/>
    </w:p>
    <w:p w14:paraId="242AF646" w14:textId="77777777" w:rsidR="0099525D" w:rsidRDefault="003C0186">
      <w:pPr>
        <w:spacing w:after="300" w:line="360" w:lineRule="auto"/>
        <w:ind w:left="720"/>
        <w:jc w:val="both"/>
        <w:rPr>
          <w:rFonts w:ascii="Times New Roman" w:eastAsia="Times New Roman" w:hAnsi="Times New Roman" w:cs="Times New Roman"/>
          <w:i/>
          <w:sz w:val="24"/>
          <w:lang w:eastAsia="en-GB"/>
        </w:rPr>
      </w:pPr>
      <w:r>
        <w:rPr>
          <w:rFonts w:ascii="Times New Roman" w:eastAsia="Times New Roman" w:hAnsi="Times New Roman" w:cs="Times New Roman"/>
          <w:i/>
          <w:sz w:val="24"/>
          <w:lang w:eastAsia="en-GB"/>
        </w:rPr>
        <w:t>Always ensure you have your press card and keep it</w:t>
      </w:r>
      <w:r>
        <w:rPr>
          <w:rFonts w:ascii="Times New Roman" w:eastAsia="Times New Roman" w:hAnsi="Times New Roman" w:cs="Times New Roman"/>
          <w:i/>
          <w:sz w:val="24"/>
          <w:lang w:eastAsia="en-GB"/>
        </w:rPr>
        <w:t xml:space="preserve"> where it is easily accessible. Wear comfortable, neutral clothing and footwear that is not associated with a political party.  A press jacket, clearly marked “press” may provide easier access to political events. If you </w:t>
      </w:r>
      <w:r>
        <w:rPr>
          <w:rFonts w:ascii="Times New Roman" w:eastAsia="Times New Roman" w:hAnsi="Times New Roman" w:cs="Times New Roman"/>
          <w:i/>
          <w:sz w:val="24"/>
          <w:lang w:eastAsia="en-GB"/>
        </w:rPr>
        <w:lastRenderedPageBreak/>
        <w:t>do not have access to a gas mask, b</w:t>
      </w:r>
      <w:r>
        <w:rPr>
          <w:rFonts w:ascii="Times New Roman" w:eastAsia="Times New Roman" w:hAnsi="Times New Roman" w:cs="Times New Roman"/>
          <w:i/>
          <w:sz w:val="24"/>
          <w:lang w:eastAsia="en-GB"/>
        </w:rPr>
        <w:t>ring swimming goggles and handkerchiefs to cover your face and eyes in case of tear gas. </w:t>
      </w:r>
    </w:p>
    <w:p w14:paraId="1F36B38C" w14:textId="77777777" w:rsidR="0099525D" w:rsidRDefault="003C0186">
      <w:pPr>
        <w:numPr>
          <w:ilvl w:val="0"/>
          <w:numId w:val="14"/>
        </w:numPr>
        <w:spacing w:after="300" w:line="360" w:lineRule="auto"/>
        <w:jc w:val="both"/>
        <w:rPr>
          <w:rFonts w:ascii="Times New Roman" w:eastAsia="Times New Roman" w:hAnsi="Times New Roman" w:cs="Times New Roman"/>
          <w:b/>
          <w:i/>
          <w:sz w:val="24"/>
          <w:lang w:eastAsia="en-GB"/>
        </w:rPr>
      </w:pPr>
      <w:r>
        <w:rPr>
          <w:rFonts w:ascii="Times New Roman" w:eastAsia="Times New Roman" w:hAnsi="Times New Roman" w:cs="Times New Roman"/>
          <w:b/>
          <w:i/>
          <w:sz w:val="24"/>
          <w:lang w:eastAsia="en-GB"/>
        </w:rPr>
        <w:t>Equipment and data</w:t>
      </w:r>
    </w:p>
    <w:p w14:paraId="1092CCB7" w14:textId="77777777" w:rsidR="0099525D" w:rsidRDefault="003C0186">
      <w:pPr>
        <w:spacing w:after="300" w:line="360" w:lineRule="auto"/>
        <w:ind w:left="720"/>
        <w:jc w:val="both"/>
        <w:rPr>
          <w:rFonts w:ascii="Times New Roman" w:eastAsia="Times New Roman" w:hAnsi="Times New Roman" w:cs="Times New Roman"/>
          <w:i/>
          <w:sz w:val="24"/>
          <w:lang w:val="en-GB" w:eastAsia="en-GB"/>
        </w:rPr>
      </w:pPr>
      <w:r>
        <w:rPr>
          <w:rFonts w:ascii="Times New Roman" w:eastAsia="Times New Roman" w:hAnsi="Times New Roman" w:cs="Times New Roman"/>
          <w:i/>
          <w:sz w:val="24"/>
          <w:lang w:val="en-GB" w:eastAsia="en-GB"/>
        </w:rPr>
        <w:t xml:space="preserve">Age your cameras and other electronic equipment with brown repair tape to make them look older, broken, or repaired. This will help prevent thefts </w:t>
      </w:r>
      <w:r>
        <w:rPr>
          <w:rFonts w:ascii="Times New Roman" w:eastAsia="Times New Roman" w:hAnsi="Times New Roman" w:cs="Times New Roman"/>
          <w:i/>
          <w:sz w:val="24"/>
          <w:lang w:val="en-GB" w:eastAsia="en-GB"/>
        </w:rPr>
        <w:t>during civil unrest situations. Back up and clean up </w:t>
      </w:r>
      <w:r>
        <w:rPr>
          <w:rFonts w:ascii="Times New Roman" w:eastAsia="Times New Roman" w:hAnsi="Times New Roman" w:cs="Times New Roman"/>
          <w:i/>
          <w:sz w:val="24"/>
          <w:lang w:eastAsia="en-GB"/>
        </w:rPr>
        <w:t>all data storage hardware before the elections. Identify </w:t>
      </w:r>
      <w:r>
        <w:rPr>
          <w:rFonts w:ascii="Times New Roman" w:eastAsia="Times New Roman" w:hAnsi="Times New Roman" w:cs="Times New Roman"/>
          <w:i/>
          <w:sz w:val="24"/>
          <w:lang w:val="en-GB" w:eastAsia="en-GB"/>
        </w:rPr>
        <w:t>different internet access points and bring extra batteries and storage, as well as a low-cost emergency phone with emergency numbers.</w:t>
      </w:r>
    </w:p>
    <w:p w14:paraId="6AC44D90" w14:textId="77777777" w:rsidR="0099525D" w:rsidRDefault="0099525D">
      <w:pPr>
        <w:spacing w:after="300" w:line="360" w:lineRule="auto"/>
        <w:ind w:left="720"/>
        <w:jc w:val="both"/>
        <w:rPr>
          <w:rFonts w:ascii="Times New Roman" w:eastAsia="Times New Roman" w:hAnsi="Times New Roman" w:cs="Times New Roman"/>
          <w:i/>
          <w:sz w:val="24"/>
          <w:lang w:val="en-GB" w:eastAsia="en-GB"/>
        </w:rPr>
      </w:pPr>
    </w:p>
    <w:p w14:paraId="07E0794A" w14:textId="77777777" w:rsidR="0099525D" w:rsidRDefault="003C0186">
      <w:pPr>
        <w:numPr>
          <w:ilvl w:val="0"/>
          <w:numId w:val="14"/>
        </w:numPr>
        <w:spacing w:after="300" w:line="360" w:lineRule="auto"/>
        <w:jc w:val="both"/>
        <w:outlineLvl w:val="1"/>
        <w:rPr>
          <w:rFonts w:ascii="Times New Roman" w:eastAsia="Times New Roman" w:hAnsi="Times New Roman" w:cs="Times New Roman"/>
          <w:b/>
          <w:i/>
          <w:sz w:val="24"/>
          <w:lang w:eastAsia="en-GB"/>
        </w:rPr>
      </w:pPr>
      <w:bookmarkStart w:id="140" w:name="_Toc120133637"/>
      <w:bookmarkStart w:id="141" w:name="_Toc811858586"/>
      <w:r>
        <w:rPr>
          <w:rFonts w:ascii="Times New Roman" w:eastAsia="Times New Roman" w:hAnsi="Times New Roman" w:cs="Times New Roman"/>
          <w:b/>
          <w:i/>
          <w:sz w:val="24"/>
          <w:lang w:val="en-GB" w:eastAsia="en-GB"/>
        </w:rPr>
        <w:t>Stress mana</w:t>
      </w:r>
      <w:r>
        <w:rPr>
          <w:rFonts w:ascii="Times New Roman" w:eastAsia="Times New Roman" w:hAnsi="Times New Roman" w:cs="Times New Roman"/>
          <w:b/>
          <w:i/>
          <w:sz w:val="24"/>
          <w:lang w:val="en-GB" w:eastAsia="en-GB"/>
        </w:rPr>
        <w:t>gement</w:t>
      </w:r>
      <w:bookmarkEnd w:id="140"/>
      <w:bookmarkEnd w:id="141"/>
    </w:p>
    <w:p w14:paraId="4999B59E" w14:textId="77777777" w:rsidR="0099525D" w:rsidRDefault="003C0186">
      <w:pPr>
        <w:spacing w:after="300" w:line="360" w:lineRule="auto"/>
        <w:ind w:left="720"/>
        <w:jc w:val="both"/>
        <w:rPr>
          <w:rFonts w:ascii="Times New Roman" w:eastAsia="Times New Roman" w:hAnsi="Times New Roman" w:cs="Times New Roman"/>
          <w:i/>
          <w:sz w:val="24"/>
          <w:lang w:eastAsia="en-GB"/>
        </w:rPr>
      </w:pPr>
      <w:r>
        <w:rPr>
          <w:rFonts w:ascii="Times New Roman" w:eastAsia="Times New Roman" w:hAnsi="Times New Roman" w:cs="Times New Roman"/>
          <w:i/>
          <w:sz w:val="24"/>
          <w:lang w:eastAsia="en-GB"/>
        </w:rPr>
        <w:t xml:space="preserve">Election coverage is often an intense and stressful job. Practice daily stress management and anxiety techniques to assist in reducing these effects. Make sure you are sleeping and eating well. Form networks with other journalists who you can talk </w:t>
      </w:r>
      <w:r>
        <w:rPr>
          <w:rFonts w:ascii="Times New Roman" w:eastAsia="Times New Roman" w:hAnsi="Times New Roman" w:cs="Times New Roman"/>
          <w:i/>
          <w:sz w:val="24"/>
          <w:lang w:eastAsia="en-GB"/>
        </w:rPr>
        <w:t>to and who can relate to the work you are doing.</w:t>
      </w:r>
    </w:p>
    <w:p w14:paraId="28D94EE8" w14:textId="77777777" w:rsidR="0099525D" w:rsidRDefault="003C0186">
      <w:pPr>
        <w:numPr>
          <w:ilvl w:val="0"/>
          <w:numId w:val="14"/>
        </w:numPr>
        <w:spacing w:after="300" w:line="360" w:lineRule="auto"/>
        <w:jc w:val="both"/>
        <w:outlineLvl w:val="1"/>
        <w:rPr>
          <w:rFonts w:ascii="Times New Roman" w:eastAsia="Times New Roman" w:hAnsi="Times New Roman" w:cs="Times New Roman"/>
          <w:b/>
          <w:i/>
          <w:sz w:val="24"/>
          <w:lang w:eastAsia="en-GB"/>
        </w:rPr>
      </w:pPr>
      <w:bookmarkStart w:id="142" w:name="_Toc120133638"/>
      <w:bookmarkStart w:id="143" w:name="_Toc1943645511"/>
      <w:r>
        <w:rPr>
          <w:rFonts w:ascii="Times New Roman" w:eastAsia="Times New Roman" w:hAnsi="Times New Roman" w:cs="Times New Roman"/>
          <w:b/>
          <w:i/>
          <w:sz w:val="24"/>
          <w:lang w:eastAsia="en-GB"/>
        </w:rPr>
        <w:t>Interactions</w:t>
      </w:r>
      <w:bookmarkEnd w:id="142"/>
      <w:bookmarkEnd w:id="143"/>
    </w:p>
    <w:p w14:paraId="33B4F253" w14:textId="77777777" w:rsidR="0099525D" w:rsidRDefault="003C0186">
      <w:pPr>
        <w:spacing w:after="300" w:line="360" w:lineRule="auto"/>
        <w:ind w:left="720"/>
        <w:jc w:val="both"/>
        <w:rPr>
          <w:rFonts w:ascii="Times New Roman" w:eastAsia="Times New Roman" w:hAnsi="Times New Roman" w:cs="Times New Roman"/>
          <w:i/>
          <w:sz w:val="24"/>
          <w:lang w:eastAsia="en-GB"/>
        </w:rPr>
      </w:pPr>
      <w:r>
        <w:rPr>
          <w:rFonts w:ascii="Times New Roman" w:eastAsia="Times New Roman" w:hAnsi="Times New Roman" w:cs="Times New Roman"/>
          <w:i/>
          <w:sz w:val="24"/>
          <w:lang w:eastAsia="en-GB"/>
        </w:rPr>
        <w:t>Do not be seen being too friendly with security forces. Remain neutral and avoid confrontations or arguments with both party supporters and security personnel. Try to watch conflicts from aside.</w:t>
      </w:r>
      <w:r>
        <w:rPr>
          <w:rFonts w:ascii="Times New Roman" w:eastAsia="Times New Roman" w:hAnsi="Times New Roman" w:cs="Times New Roman"/>
          <w:i/>
          <w:sz w:val="24"/>
          <w:lang w:eastAsia="en-GB"/>
        </w:rPr>
        <w:t xml:space="preserve"> Do not move physically from one side of the conflict directly to another side or cross a police line. If you find yourself in the middle of a disturbance, move away without running, as people who are running are often seen as targets. </w:t>
      </w:r>
    </w:p>
    <w:p w14:paraId="3FC11E0A" w14:textId="77777777" w:rsidR="0099525D" w:rsidRDefault="003C0186">
      <w:pPr>
        <w:numPr>
          <w:ilvl w:val="0"/>
          <w:numId w:val="14"/>
        </w:numPr>
        <w:spacing w:after="300" w:line="360" w:lineRule="auto"/>
        <w:jc w:val="both"/>
        <w:outlineLvl w:val="1"/>
        <w:rPr>
          <w:rFonts w:ascii="Times New Roman" w:eastAsia="Times New Roman" w:hAnsi="Times New Roman" w:cs="Times New Roman"/>
          <w:b/>
          <w:i/>
          <w:sz w:val="24"/>
          <w:lang w:eastAsia="en-GB"/>
        </w:rPr>
      </w:pPr>
      <w:bookmarkStart w:id="144" w:name="_Toc120133639"/>
      <w:bookmarkStart w:id="145" w:name="_Toc1476348860"/>
      <w:r>
        <w:rPr>
          <w:rFonts w:ascii="Times New Roman" w:eastAsia="Times New Roman" w:hAnsi="Times New Roman" w:cs="Times New Roman"/>
          <w:b/>
          <w:i/>
          <w:sz w:val="24"/>
          <w:lang w:eastAsia="en-GB"/>
        </w:rPr>
        <w:t>Emergency communica</w:t>
      </w:r>
      <w:r>
        <w:rPr>
          <w:rFonts w:ascii="Times New Roman" w:eastAsia="Times New Roman" w:hAnsi="Times New Roman" w:cs="Times New Roman"/>
          <w:b/>
          <w:i/>
          <w:sz w:val="24"/>
          <w:lang w:eastAsia="en-GB"/>
        </w:rPr>
        <w:t>tions</w:t>
      </w:r>
      <w:bookmarkEnd w:id="144"/>
      <w:bookmarkEnd w:id="145"/>
    </w:p>
    <w:p w14:paraId="6EAA2ED6" w14:textId="77777777" w:rsidR="0099525D" w:rsidRDefault="003C0186">
      <w:pPr>
        <w:spacing w:after="300" w:line="360" w:lineRule="auto"/>
        <w:ind w:left="720"/>
        <w:jc w:val="both"/>
        <w:rPr>
          <w:rFonts w:ascii="Times New Roman" w:eastAsia="Times New Roman" w:hAnsi="Times New Roman" w:cs="Times New Roman"/>
          <w:i/>
          <w:sz w:val="24"/>
          <w:lang w:eastAsia="en-GB"/>
        </w:rPr>
      </w:pPr>
      <w:r>
        <w:rPr>
          <w:rFonts w:ascii="Times New Roman" w:eastAsia="Times New Roman" w:hAnsi="Times New Roman" w:cs="Times New Roman"/>
          <w:i/>
          <w:sz w:val="24"/>
          <w:lang w:eastAsia="en-GB"/>
        </w:rPr>
        <w:t>For smartphones, install emergency/SOS button apps and put emergency contacts on speed dial. Memorise an emergency number in case you lose your phone. </w:t>
      </w:r>
    </w:p>
    <w:p w14:paraId="11D3B358" w14:textId="77777777" w:rsidR="0099525D" w:rsidRDefault="0099525D">
      <w:pPr>
        <w:spacing w:after="300" w:line="360" w:lineRule="auto"/>
        <w:ind w:left="720"/>
        <w:jc w:val="both"/>
        <w:rPr>
          <w:rFonts w:ascii="Times New Roman" w:eastAsia="Times New Roman" w:hAnsi="Times New Roman" w:cs="Times New Roman"/>
          <w:i/>
          <w:sz w:val="24"/>
          <w:lang w:eastAsia="en-GB"/>
        </w:rPr>
      </w:pPr>
    </w:p>
    <w:p w14:paraId="0193E428" w14:textId="77777777" w:rsidR="0099525D" w:rsidRDefault="003C0186">
      <w:pPr>
        <w:numPr>
          <w:ilvl w:val="0"/>
          <w:numId w:val="14"/>
        </w:numPr>
        <w:spacing w:after="300" w:line="360" w:lineRule="auto"/>
        <w:jc w:val="both"/>
        <w:outlineLvl w:val="1"/>
        <w:rPr>
          <w:rFonts w:ascii="Times New Roman" w:eastAsia="Times New Roman" w:hAnsi="Times New Roman" w:cs="Times New Roman"/>
          <w:b/>
          <w:i/>
          <w:sz w:val="24"/>
          <w:lang w:eastAsia="en-GB"/>
        </w:rPr>
      </w:pPr>
      <w:bookmarkStart w:id="146" w:name="_Toc120133640"/>
      <w:bookmarkStart w:id="147" w:name="_Toc969232582"/>
      <w:r>
        <w:rPr>
          <w:rFonts w:ascii="Times New Roman" w:eastAsia="Times New Roman" w:hAnsi="Times New Roman" w:cs="Times New Roman"/>
          <w:b/>
          <w:i/>
          <w:sz w:val="24"/>
          <w:lang w:eastAsia="en-GB"/>
        </w:rPr>
        <w:lastRenderedPageBreak/>
        <w:t>Debrief and relax</w:t>
      </w:r>
      <w:bookmarkEnd w:id="146"/>
      <w:bookmarkEnd w:id="147"/>
    </w:p>
    <w:p w14:paraId="21A473F4" w14:textId="77777777" w:rsidR="0099525D" w:rsidRDefault="003C0186">
      <w:pPr>
        <w:spacing w:after="300" w:line="360" w:lineRule="auto"/>
        <w:ind w:left="720"/>
        <w:jc w:val="both"/>
        <w:rPr>
          <w:rFonts w:ascii="Times New Roman" w:eastAsia="Times New Roman" w:hAnsi="Times New Roman" w:cs="Times New Roman"/>
          <w:i/>
          <w:sz w:val="24"/>
          <w:lang w:eastAsia="en-GB"/>
        </w:rPr>
      </w:pPr>
      <w:r>
        <w:rPr>
          <w:rFonts w:ascii="Times New Roman" w:eastAsia="Times New Roman" w:hAnsi="Times New Roman" w:cs="Times New Roman"/>
          <w:i/>
          <w:sz w:val="24"/>
          <w:lang w:eastAsia="en-GB"/>
        </w:rPr>
        <w:t>Following coverage of elections in the field, schedule debriefs with editors an</w:t>
      </w:r>
      <w:r>
        <w:rPr>
          <w:rFonts w:ascii="Times New Roman" w:eastAsia="Times New Roman" w:hAnsi="Times New Roman" w:cs="Times New Roman"/>
          <w:i/>
          <w:sz w:val="24"/>
          <w:lang w:eastAsia="en-GB"/>
        </w:rPr>
        <w:t>d trusted colleagues. It is important for your mental health to be taken care of during and after assignments. Debriefs allow you to work through anything disturbing that you may have witnessed or any feelings of anxiety, stress, and anger</w:t>
      </w:r>
    </w:p>
    <w:p w14:paraId="3D010B91" w14:textId="77777777" w:rsidR="0099525D" w:rsidRDefault="003C0186">
      <w:pPr>
        <w:numPr>
          <w:ilvl w:val="0"/>
          <w:numId w:val="14"/>
        </w:numPr>
        <w:spacing w:after="300" w:line="360" w:lineRule="auto"/>
        <w:jc w:val="both"/>
        <w:outlineLvl w:val="1"/>
        <w:rPr>
          <w:rFonts w:ascii="Times New Roman" w:hAnsi="Times New Roman" w:cs="Times New Roman"/>
          <w:sz w:val="24"/>
          <w:szCs w:val="24"/>
        </w:rPr>
      </w:pPr>
      <w:bookmarkStart w:id="148" w:name="_Toc120133641"/>
      <w:bookmarkStart w:id="149" w:name="_Toc1228543179"/>
      <w:r>
        <w:rPr>
          <w:rFonts w:ascii="Times New Roman" w:eastAsia="Times New Roman" w:hAnsi="Times New Roman" w:cs="Times New Roman"/>
          <w:b/>
          <w:i/>
          <w:sz w:val="24"/>
          <w:lang w:eastAsia="en-GB"/>
        </w:rPr>
        <w:t>Solidarity</w:t>
      </w:r>
      <w:r>
        <w:rPr>
          <w:rFonts w:ascii="Times New Roman" w:eastAsia="Times New Roman" w:hAnsi="Times New Roman" w:cs="Times New Roman"/>
          <w:i/>
          <w:sz w:val="24"/>
          <w:lang w:eastAsia="en-GB"/>
        </w:rPr>
        <w:t xml:space="preserve"> - Nev</w:t>
      </w:r>
      <w:r>
        <w:rPr>
          <w:rFonts w:ascii="Times New Roman" w:eastAsia="Times New Roman" w:hAnsi="Times New Roman" w:cs="Times New Roman"/>
          <w:i/>
          <w:sz w:val="24"/>
          <w:lang w:eastAsia="en-GB"/>
        </w:rPr>
        <w:t>er travel alone. Always inform your colleagues, editors, and family of your travel locations and when you expect to return. Set up a security check-in system within your media outlet or with other freelance journalists covering the election.</w:t>
      </w:r>
      <w:bookmarkEnd w:id="148"/>
      <w:bookmarkEnd w:id="149"/>
    </w:p>
    <w:p w14:paraId="6C259A4B" w14:textId="77777777" w:rsidR="0099525D" w:rsidRDefault="003C0186">
      <w:pPr>
        <w:pStyle w:val="Heading1"/>
        <w:rPr>
          <w:rFonts w:ascii="Times New Roman" w:hAnsi="Times New Roman" w:cs="Times New Roman"/>
          <w:b/>
          <w:color w:val="auto"/>
        </w:rPr>
      </w:pPr>
      <w:bookmarkStart w:id="150" w:name="_Toc124252603"/>
      <w:bookmarkStart w:id="151" w:name="_Toc120133642"/>
      <w:bookmarkStart w:id="152" w:name="_Toc69943548"/>
      <w:r>
        <w:rPr>
          <w:rFonts w:ascii="Times New Roman" w:hAnsi="Times New Roman" w:cs="Times New Roman"/>
          <w:b/>
          <w:color w:val="auto"/>
        </w:rPr>
        <w:t xml:space="preserve">PEACE </w:t>
      </w:r>
      <w:r>
        <w:rPr>
          <w:rFonts w:ascii="Times New Roman" w:hAnsi="Times New Roman" w:cs="Times New Roman"/>
          <w:b/>
          <w:color w:val="auto"/>
        </w:rPr>
        <w:t>JOURNALISM</w:t>
      </w:r>
      <w:bookmarkEnd w:id="150"/>
      <w:bookmarkEnd w:id="151"/>
      <w:bookmarkEnd w:id="152"/>
    </w:p>
    <w:p w14:paraId="799D24E1"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Journalism can be instrumental to promote and uphold peace during, after, and before elections. There is often a missing link between peace efforts investment and the media in Zimbabwe. However, the media can play a crucial role through the prac</w:t>
      </w:r>
      <w:r>
        <w:rPr>
          <w:rFonts w:ascii="Times New Roman" w:eastAsia="Times New Roman" w:hAnsi="Times New Roman" w:cs="Times New Roman"/>
          <w:sz w:val="24"/>
          <w:szCs w:val="24"/>
          <w:lang w:val="en-US"/>
        </w:rPr>
        <w:t>tice of what is now referred to as Peace Journalism. Peace journalism is when editors and reporters make choices – about what to report and how to report it. The goal is to create opportunities for society to consider and value non-violent responses to con</w:t>
      </w:r>
      <w:r>
        <w:rPr>
          <w:rFonts w:ascii="Times New Roman" w:eastAsia="Times New Roman" w:hAnsi="Times New Roman" w:cs="Times New Roman"/>
          <w:sz w:val="24"/>
          <w:szCs w:val="24"/>
          <w:lang w:val="en-US"/>
        </w:rPr>
        <w:t xml:space="preserve">flict. </w:t>
      </w:r>
    </w:p>
    <w:p w14:paraId="1C9CD2D6"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Peace Journalism employs the same techniques used in conflict management, conflict intervention and conflict resolution through use of language that is not inflammatory or likely to spark outrage, anger, or even war. There are several cases where m</w:t>
      </w:r>
      <w:r>
        <w:rPr>
          <w:rFonts w:ascii="Times New Roman" w:eastAsia="Times New Roman" w:hAnsi="Times New Roman" w:cs="Times New Roman"/>
          <w:sz w:val="24"/>
          <w:szCs w:val="24"/>
          <w:lang w:val="en-US"/>
        </w:rPr>
        <w:t xml:space="preserve">ere broadcast or reportage of what a politician would have said triggered anger and violence, thereby threatening the peace and stability of a given country. It is against that realisation that Peace Journalism is also a critical ingredient in the conduct </w:t>
      </w:r>
      <w:r>
        <w:rPr>
          <w:rFonts w:ascii="Times New Roman" w:eastAsia="Times New Roman" w:hAnsi="Times New Roman" w:cs="Times New Roman"/>
          <w:sz w:val="24"/>
          <w:szCs w:val="24"/>
          <w:lang w:val="en-US"/>
        </w:rPr>
        <w:t>of a free and fair election.</w:t>
      </w:r>
    </w:p>
    <w:p w14:paraId="47512266"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Peace Journalism thus uses conflict analysis and transformation to update the concept of balance, fairness and accuracy in reporting. It provides a new road map tracing the connections between journalists, their sources, the st</w:t>
      </w:r>
      <w:r>
        <w:rPr>
          <w:rFonts w:ascii="Times New Roman" w:eastAsia="Times New Roman" w:hAnsi="Times New Roman" w:cs="Times New Roman"/>
          <w:sz w:val="24"/>
          <w:szCs w:val="24"/>
          <w:lang w:val="en-US"/>
        </w:rPr>
        <w:t xml:space="preserve">ories they cover and the consequences of their reporting and the ethics of journalistic intervention. Peace journalism calls for the basic understanding of conflict studies and conflict management, whose basic tenets are explored briefly here. </w:t>
      </w:r>
    </w:p>
    <w:p w14:paraId="0EA187E9"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There is ne</w:t>
      </w:r>
      <w:r>
        <w:rPr>
          <w:rFonts w:ascii="Times New Roman" w:eastAsia="Times New Roman" w:hAnsi="Times New Roman" w:cs="Times New Roman"/>
          <w:sz w:val="24"/>
          <w:szCs w:val="24"/>
          <w:lang w:val="en-US"/>
        </w:rPr>
        <w:t>ed to establish the nature of conflicts at the international system's disposal, what causes them, and how they can be managed and prevented. In any given course of history, conflicts are inevitable. Conflicts arise out of misunderstandings and the quest by</w:t>
      </w:r>
      <w:r>
        <w:rPr>
          <w:rFonts w:ascii="Times New Roman" w:eastAsia="Times New Roman" w:hAnsi="Times New Roman" w:cs="Times New Roman"/>
          <w:sz w:val="24"/>
          <w:szCs w:val="24"/>
          <w:lang w:val="en-US"/>
        </w:rPr>
        <w:t xml:space="preserve"> conflicting parties to gain, </w:t>
      </w:r>
      <w:proofErr w:type="spellStart"/>
      <w:r>
        <w:rPr>
          <w:rFonts w:ascii="Times New Roman" w:eastAsia="Times New Roman" w:hAnsi="Times New Roman" w:cs="Times New Roman"/>
          <w:sz w:val="24"/>
          <w:szCs w:val="24"/>
          <w:lang w:val="en-US"/>
        </w:rPr>
        <w:t>capitalise</w:t>
      </w:r>
      <w:proofErr w:type="spellEnd"/>
      <w:r>
        <w:rPr>
          <w:rFonts w:ascii="Times New Roman" w:eastAsia="Times New Roman" w:hAnsi="Times New Roman" w:cs="Times New Roman"/>
          <w:sz w:val="24"/>
          <w:szCs w:val="24"/>
          <w:lang w:val="en-US"/>
        </w:rPr>
        <w:t xml:space="preserve"> and at times profiteer at the expense and even suffering of others. </w:t>
      </w:r>
    </w:p>
    <w:p w14:paraId="65E7BBDA" w14:textId="77777777" w:rsidR="0099525D" w:rsidRDefault="003C0186">
      <w:pPr>
        <w:spacing w:before="240" w:after="240" w:line="36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eastAsia="en-ZW"/>
        </w:rPr>
        <w:drawing>
          <wp:inline distT="0" distB="0" distL="0" distR="0" wp14:anchorId="69702DC8" wp14:editId="0F993025">
            <wp:extent cx="4529455" cy="284099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29455" cy="2840990"/>
                    </a:xfrm>
                    <a:prstGeom prst="rect">
                      <a:avLst/>
                    </a:prstGeom>
                    <a:noFill/>
                  </pic:spPr>
                </pic:pic>
              </a:graphicData>
            </a:graphic>
          </wp:inline>
        </w:drawing>
      </w:r>
    </w:p>
    <w:p w14:paraId="061E7B9B"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above illustration demonstrates the stages of conflict, and forms of intervention that may be feasible at different stages. A schematic life</w:t>
      </w:r>
      <w:r>
        <w:rPr>
          <w:rFonts w:ascii="Times New Roman" w:eastAsia="Times New Roman" w:hAnsi="Times New Roman" w:cs="Times New Roman"/>
          <w:sz w:val="24"/>
          <w:szCs w:val="24"/>
          <w:lang w:val="en-US"/>
        </w:rPr>
        <w:t xml:space="preserve"> cycle of conflict sees a progression from peaceful social change to conflict formation, to violent conflict and then to conflict transformation, and back to peaceful social change. However, like any progression cycle, the stages are not fixed in terms of </w:t>
      </w:r>
      <w:r>
        <w:rPr>
          <w:rFonts w:ascii="Times New Roman" w:eastAsia="Times New Roman" w:hAnsi="Times New Roman" w:cs="Times New Roman"/>
          <w:sz w:val="24"/>
          <w:szCs w:val="24"/>
          <w:lang w:val="en-US"/>
        </w:rPr>
        <w:t>where the process can begin.</w:t>
      </w:r>
    </w:p>
    <w:p w14:paraId="5A78A1E1" w14:textId="77777777" w:rsidR="0099525D" w:rsidRDefault="003C0186">
      <w:pPr>
        <w:spacing w:before="322" w:after="322" w:line="360" w:lineRule="auto"/>
        <w:jc w:val="both"/>
        <w:outlineLvl w:val="0"/>
        <w:rPr>
          <w:rFonts w:ascii="Times New Roman" w:eastAsia="Times New Roman" w:hAnsi="Times New Roman" w:cs="Times New Roman"/>
          <w:b/>
          <w:bCs/>
          <w:kern w:val="36"/>
          <w:sz w:val="32"/>
          <w:szCs w:val="24"/>
          <w:lang w:val="en-US"/>
        </w:rPr>
      </w:pPr>
      <w:bookmarkStart w:id="153" w:name="_Toc124252604"/>
      <w:bookmarkStart w:id="154" w:name="_Toc120133643"/>
      <w:bookmarkStart w:id="155" w:name="_Toc867656327"/>
      <w:r>
        <w:rPr>
          <w:rFonts w:ascii="Times New Roman" w:eastAsia="Times New Roman" w:hAnsi="Times New Roman" w:cs="Times New Roman"/>
          <w:b/>
          <w:bCs/>
          <w:kern w:val="36"/>
          <w:sz w:val="32"/>
          <w:szCs w:val="24"/>
          <w:lang w:val="en-US"/>
        </w:rPr>
        <w:t>Common terminologies in conflict</w:t>
      </w:r>
      <w:bookmarkEnd w:id="153"/>
      <w:bookmarkEnd w:id="154"/>
      <w:bookmarkEnd w:id="155"/>
    </w:p>
    <w:p w14:paraId="60E713E5" w14:textId="77777777" w:rsidR="0099525D" w:rsidRDefault="003C0186">
      <w:pPr>
        <w:pStyle w:val="ListParagraph1"/>
        <w:numPr>
          <w:ilvl w:val="0"/>
          <w:numId w:val="15"/>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Conflict </w:t>
      </w:r>
      <w:r>
        <w:rPr>
          <w:rFonts w:ascii="Times New Roman" w:eastAsia="Times New Roman" w:hAnsi="Times New Roman" w:cs="Times New Roman"/>
          <w:sz w:val="24"/>
          <w:szCs w:val="24"/>
          <w:lang w:val="en-US"/>
        </w:rPr>
        <w:t xml:space="preserve">- refers to the pursuit of incompatible goals by different groups. The nature of the conflict in this context is more than just armed conflict. A distinction has been made between </w:t>
      </w:r>
      <w:r>
        <w:rPr>
          <w:rFonts w:ascii="Times New Roman" w:eastAsia="Times New Roman" w:hAnsi="Times New Roman" w:cs="Times New Roman"/>
          <w:sz w:val="24"/>
          <w:szCs w:val="24"/>
          <w:lang w:val="en-US"/>
        </w:rPr>
        <w:t>disputes about negotiable interests that can be settled by compromise, and deeper-seated conflicts that involve human needs and can only be resolved by removing underlying causes.</w:t>
      </w:r>
    </w:p>
    <w:p w14:paraId="1BF32C42" w14:textId="77777777" w:rsidR="0099525D" w:rsidRDefault="003C0186">
      <w:pPr>
        <w:pStyle w:val="ListParagraph1"/>
        <w:numPr>
          <w:ilvl w:val="0"/>
          <w:numId w:val="15"/>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lastRenderedPageBreak/>
        <w:t>Armed conflict</w:t>
      </w:r>
      <w:r>
        <w:rPr>
          <w:rFonts w:ascii="Times New Roman" w:eastAsia="Times New Roman" w:hAnsi="Times New Roman" w:cs="Times New Roman"/>
          <w:sz w:val="24"/>
          <w:szCs w:val="24"/>
          <w:lang w:val="en-US"/>
        </w:rPr>
        <w:t xml:space="preserve"> - is a narrower category denoting conflicts where parties on </w:t>
      </w:r>
      <w:r>
        <w:rPr>
          <w:rFonts w:ascii="Times New Roman" w:eastAsia="Times New Roman" w:hAnsi="Times New Roman" w:cs="Times New Roman"/>
          <w:sz w:val="24"/>
          <w:szCs w:val="24"/>
          <w:lang w:val="en-US"/>
        </w:rPr>
        <w:t>both sides resort to the use of force. Typically, armed conflicts involve massive casualties and the destruction of infrastructure and property.</w:t>
      </w:r>
    </w:p>
    <w:p w14:paraId="5AF5A150" w14:textId="77777777" w:rsidR="0099525D" w:rsidRDefault="003C0186">
      <w:pPr>
        <w:pStyle w:val="ListParagraph1"/>
        <w:numPr>
          <w:ilvl w:val="0"/>
          <w:numId w:val="15"/>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Violent or Deadly Conflict</w:t>
      </w:r>
      <w:r>
        <w:rPr>
          <w:rFonts w:ascii="Times New Roman" w:eastAsia="Times New Roman" w:hAnsi="Times New Roman" w:cs="Times New Roman"/>
          <w:sz w:val="24"/>
          <w:szCs w:val="24"/>
          <w:lang w:val="en-US"/>
        </w:rPr>
        <w:t xml:space="preserve"> is more or less related to armed conflict but includes one-sided violence such as ge</w:t>
      </w:r>
      <w:r>
        <w:rPr>
          <w:rFonts w:ascii="Times New Roman" w:eastAsia="Times New Roman" w:hAnsi="Times New Roman" w:cs="Times New Roman"/>
          <w:sz w:val="24"/>
          <w:szCs w:val="24"/>
          <w:lang w:val="en-US"/>
        </w:rPr>
        <w:t>nocides against unarmed civilians. What happened in Rwanda in 1994 is a case in point.</w:t>
      </w:r>
    </w:p>
    <w:p w14:paraId="1C3A62E4" w14:textId="77777777" w:rsidR="0099525D" w:rsidRDefault="003C0186">
      <w:pPr>
        <w:pStyle w:val="ListParagraph1"/>
        <w:numPr>
          <w:ilvl w:val="0"/>
          <w:numId w:val="15"/>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Conflict management</w:t>
      </w:r>
      <w:r>
        <w:rPr>
          <w:rFonts w:ascii="Times New Roman" w:eastAsia="Times New Roman" w:hAnsi="Times New Roman" w:cs="Times New Roman"/>
          <w:sz w:val="24"/>
          <w:szCs w:val="24"/>
          <w:lang w:val="en-US"/>
        </w:rPr>
        <w:t xml:space="preserve"> - refers to the positive handling of a conflict. What would have been catastrophic and undesirable results of a conflict are appropriately managed th</w:t>
      </w:r>
      <w:r>
        <w:rPr>
          <w:rFonts w:ascii="Times New Roman" w:eastAsia="Times New Roman" w:hAnsi="Times New Roman" w:cs="Times New Roman"/>
          <w:sz w:val="24"/>
          <w:szCs w:val="24"/>
          <w:lang w:val="en-US"/>
        </w:rPr>
        <w:t>rough the initiative of conflict management.</w:t>
      </w:r>
    </w:p>
    <w:p w14:paraId="06F07CBA" w14:textId="77777777" w:rsidR="0099525D" w:rsidRDefault="003C0186">
      <w:pPr>
        <w:pStyle w:val="ListParagraph1"/>
        <w:numPr>
          <w:ilvl w:val="0"/>
          <w:numId w:val="15"/>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Conflict resolution</w:t>
      </w:r>
      <w:r>
        <w:rPr>
          <w:rFonts w:ascii="Times New Roman" w:eastAsia="Times New Roman" w:hAnsi="Times New Roman" w:cs="Times New Roman"/>
          <w:sz w:val="24"/>
          <w:szCs w:val="24"/>
          <w:lang w:val="en-US"/>
        </w:rPr>
        <w:t xml:space="preserve"> - refers to deep-rooted approaches to addressing and transforming a conflict. In resolving a conflict, evidence is realised through calmness, slow return to normalcy, positive behaviour, and </w:t>
      </w:r>
      <w:r>
        <w:rPr>
          <w:rFonts w:ascii="Times New Roman" w:eastAsia="Times New Roman" w:hAnsi="Times New Roman" w:cs="Times New Roman"/>
          <w:sz w:val="24"/>
          <w:szCs w:val="24"/>
          <w:lang w:val="en-US"/>
        </w:rPr>
        <w:t>attitude change by conflict adversaries.</w:t>
      </w:r>
    </w:p>
    <w:p w14:paraId="52EDB260" w14:textId="77777777" w:rsidR="0099525D" w:rsidRDefault="003C0186">
      <w:pPr>
        <w:pStyle w:val="Heading1"/>
        <w:rPr>
          <w:rFonts w:ascii="Times New Roman" w:hAnsi="Times New Roman" w:cs="Times New Roman"/>
          <w:b/>
          <w:color w:val="auto"/>
        </w:rPr>
      </w:pPr>
      <w:bookmarkStart w:id="156" w:name="_Toc120133644"/>
      <w:bookmarkStart w:id="157" w:name="_Toc124252605"/>
      <w:bookmarkStart w:id="158" w:name="_Toc1285924759"/>
      <w:r>
        <w:rPr>
          <w:rFonts w:ascii="Times New Roman" w:hAnsi="Times New Roman" w:cs="Times New Roman"/>
          <w:b/>
          <w:color w:val="auto"/>
        </w:rPr>
        <w:t>5Ws for Conflict Reporting</w:t>
      </w:r>
      <w:bookmarkEnd w:id="156"/>
      <w:bookmarkEnd w:id="157"/>
      <w:bookmarkEnd w:id="158"/>
      <w:r>
        <w:rPr>
          <w:rFonts w:ascii="Times New Roman" w:hAnsi="Times New Roman" w:cs="Times New Roman"/>
          <w:b/>
          <w:color w:val="auto"/>
        </w:rPr>
        <w:t xml:space="preserve"> </w:t>
      </w:r>
    </w:p>
    <w:p w14:paraId="03E0FFAB" w14:textId="77777777" w:rsidR="0099525D" w:rsidRDefault="003C0186">
      <w:pPr>
        <w:pStyle w:val="ListParagraph1"/>
        <w:numPr>
          <w:ilvl w:val="0"/>
          <w:numId w:val="16"/>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Who</w:t>
      </w:r>
      <w:r>
        <w:rPr>
          <w:rFonts w:ascii="Times New Roman" w:eastAsia="Times New Roman" w:hAnsi="Times New Roman" w:cs="Times New Roman"/>
          <w:sz w:val="24"/>
          <w:szCs w:val="24"/>
          <w:lang w:val="en-US"/>
        </w:rPr>
        <w:t xml:space="preserve"> – is affected by this conflict? Any consideration of the plight of women, the youth and vulnerable children?</w:t>
      </w:r>
    </w:p>
    <w:p w14:paraId="69BD0116" w14:textId="77777777" w:rsidR="0099525D" w:rsidRDefault="003C0186">
      <w:pPr>
        <w:pStyle w:val="ListParagraph1"/>
        <w:numPr>
          <w:ilvl w:val="0"/>
          <w:numId w:val="16"/>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What</w:t>
      </w:r>
      <w:r>
        <w:rPr>
          <w:rFonts w:ascii="Times New Roman" w:eastAsia="Times New Roman" w:hAnsi="Times New Roman" w:cs="Times New Roman"/>
          <w:sz w:val="24"/>
          <w:szCs w:val="24"/>
          <w:lang w:val="en-US"/>
        </w:rPr>
        <w:t xml:space="preserve"> – is the nature of the conflict, and at what stage can it be diffused</w:t>
      </w:r>
      <w:r>
        <w:rPr>
          <w:rFonts w:ascii="Times New Roman" w:eastAsia="Times New Roman" w:hAnsi="Times New Roman" w:cs="Times New Roman"/>
          <w:sz w:val="24"/>
          <w:szCs w:val="24"/>
          <w:lang w:val="en-US"/>
        </w:rPr>
        <w:t>? What triggered the dispute; What issues do the parties need to resolve?</w:t>
      </w:r>
    </w:p>
    <w:p w14:paraId="12DF8B27" w14:textId="77777777" w:rsidR="0099525D" w:rsidRDefault="003C0186">
      <w:pPr>
        <w:pStyle w:val="ListParagraph1"/>
        <w:numPr>
          <w:ilvl w:val="0"/>
          <w:numId w:val="16"/>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When </w:t>
      </w:r>
      <w:r>
        <w:rPr>
          <w:rFonts w:ascii="Times New Roman" w:eastAsia="Times New Roman" w:hAnsi="Times New Roman" w:cs="Times New Roman"/>
          <w:sz w:val="24"/>
          <w:szCs w:val="24"/>
          <w:lang w:val="en-US"/>
        </w:rPr>
        <w:t>– did this conflict begin; how long have the circumstances existed that gave rise to this dispute?</w:t>
      </w:r>
    </w:p>
    <w:p w14:paraId="24EA08B3" w14:textId="77777777" w:rsidR="0099525D" w:rsidRDefault="003C0186">
      <w:pPr>
        <w:pStyle w:val="ListParagraph1"/>
        <w:numPr>
          <w:ilvl w:val="0"/>
          <w:numId w:val="16"/>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Where</w:t>
      </w:r>
      <w:r>
        <w:rPr>
          <w:rFonts w:ascii="Times New Roman" w:eastAsia="Times New Roman" w:hAnsi="Times New Roman" w:cs="Times New Roman"/>
          <w:sz w:val="24"/>
          <w:szCs w:val="24"/>
          <w:lang w:val="en-US"/>
        </w:rPr>
        <w:t xml:space="preserve"> – is the conflict confined geographically? Does it transcend from one lo</w:t>
      </w:r>
      <w:r>
        <w:rPr>
          <w:rFonts w:ascii="Times New Roman" w:eastAsia="Times New Roman" w:hAnsi="Times New Roman" w:cs="Times New Roman"/>
          <w:sz w:val="24"/>
          <w:szCs w:val="24"/>
          <w:lang w:val="en-US"/>
        </w:rPr>
        <w:t xml:space="preserve">cality to the extent that several jurisdictions will be involved? </w:t>
      </w:r>
    </w:p>
    <w:p w14:paraId="415C70FA" w14:textId="77777777" w:rsidR="0099525D" w:rsidRDefault="003C0186">
      <w:pPr>
        <w:pStyle w:val="ListParagraph1"/>
        <w:numPr>
          <w:ilvl w:val="0"/>
          <w:numId w:val="16"/>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Why</w:t>
      </w:r>
      <w:r>
        <w:rPr>
          <w:rFonts w:ascii="Times New Roman" w:eastAsia="Times New Roman" w:hAnsi="Times New Roman" w:cs="Times New Roman"/>
          <w:sz w:val="24"/>
          <w:szCs w:val="24"/>
          <w:lang w:val="en-US"/>
        </w:rPr>
        <w:t xml:space="preserve"> – do the parties hold the positions they do; what needs, interests, fears, and concerns are the positions intended to address?</w:t>
      </w:r>
    </w:p>
    <w:p w14:paraId="1266F845" w14:textId="77777777" w:rsidR="0099525D" w:rsidRDefault="003C0186">
      <w:pPr>
        <w:pStyle w:val="ListParagraph1"/>
        <w:numPr>
          <w:ilvl w:val="0"/>
          <w:numId w:val="16"/>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How</w:t>
      </w:r>
      <w:r>
        <w:rPr>
          <w:rFonts w:ascii="Times New Roman" w:eastAsia="Times New Roman" w:hAnsi="Times New Roman" w:cs="Times New Roman"/>
          <w:sz w:val="24"/>
          <w:szCs w:val="24"/>
          <w:lang w:val="en-US"/>
        </w:rPr>
        <w:t xml:space="preserve"> – has this kind of conflict been handled in other plac</w:t>
      </w:r>
      <w:r>
        <w:rPr>
          <w:rFonts w:ascii="Times New Roman" w:eastAsia="Times New Roman" w:hAnsi="Times New Roman" w:cs="Times New Roman"/>
          <w:sz w:val="24"/>
          <w:szCs w:val="24"/>
          <w:lang w:val="en-US"/>
        </w:rPr>
        <w:t>es? How is such previous background helpful to the current conflict at hand? How is peace likely to be promoted? How will they resolve this, for example, through negotiation, mediation, arbitration, administrative hearing, court, or armed warfare; what are</w:t>
      </w:r>
      <w:r>
        <w:rPr>
          <w:rFonts w:ascii="Times New Roman" w:eastAsia="Times New Roman" w:hAnsi="Times New Roman" w:cs="Times New Roman"/>
          <w:sz w:val="24"/>
          <w:szCs w:val="24"/>
          <w:lang w:val="en-US"/>
        </w:rPr>
        <w:t xml:space="preserve"> the costs/benefits of the chosen method? </w:t>
      </w:r>
    </w:p>
    <w:p w14:paraId="134F338E" w14:textId="77777777" w:rsidR="0099525D" w:rsidRDefault="003C0186">
      <w:pPr>
        <w:pStyle w:val="Heading1"/>
        <w:rPr>
          <w:rFonts w:ascii="Times New Roman" w:eastAsia="Times New Roman" w:hAnsi="Times New Roman" w:cs="Times New Roman"/>
          <w:b/>
          <w:color w:val="auto"/>
          <w:lang w:val="en-US"/>
        </w:rPr>
      </w:pPr>
      <w:bookmarkStart w:id="159" w:name="_Toc124252606"/>
      <w:bookmarkStart w:id="160" w:name="_Toc120133645"/>
      <w:bookmarkStart w:id="161" w:name="_Toc262001105"/>
      <w:r>
        <w:rPr>
          <w:rFonts w:ascii="Times New Roman" w:eastAsia="Times New Roman" w:hAnsi="Times New Roman" w:cs="Times New Roman"/>
          <w:b/>
          <w:color w:val="auto"/>
          <w:lang w:val="en-US"/>
        </w:rPr>
        <w:lastRenderedPageBreak/>
        <w:t>Conflict-sensitive Journalism during Elections</w:t>
      </w:r>
      <w:bookmarkEnd w:id="159"/>
      <w:bookmarkEnd w:id="160"/>
      <w:bookmarkEnd w:id="161"/>
    </w:p>
    <w:p w14:paraId="607982CF"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Media practitioners’ most powerful tools are the words, pictures and sounds employed to create messages. These can be used to build understanding instead of fears and</w:t>
      </w:r>
      <w:r>
        <w:rPr>
          <w:rFonts w:ascii="Times New Roman" w:eastAsia="Times New Roman" w:hAnsi="Times New Roman" w:cs="Times New Roman"/>
          <w:sz w:val="24"/>
          <w:szCs w:val="24"/>
          <w:lang w:val="en-US"/>
        </w:rPr>
        <w:t xml:space="preserve"> myths. Therefore, during the election period media practitioners should work to avoid conflict and these are some of the pointers to ensure content is conflict sensitive:</w:t>
      </w:r>
    </w:p>
    <w:p w14:paraId="309C3031" w14:textId="77777777" w:rsidR="0099525D" w:rsidRDefault="003C0186">
      <w:pPr>
        <w:pStyle w:val="ListParagraph1"/>
        <w:numPr>
          <w:ilvl w:val="0"/>
          <w:numId w:val="1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Conflict is not always about two opposing sides. Find other affected interests and i</w:t>
      </w:r>
      <w:r>
        <w:rPr>
          <w:rFonts w:ascii="Times New Roman" w:eastAsia="Times New Roman" w:hAnsi="Times New Roman" w:cs="Times New Roman"/>
          <w:sz w:val="24"/>
          <w:szCs w:val="24"/>
          <w:lang w:val="en-US"/>
        </w:rPr>
        <w:t xml:space="preserve">nclude their stories, opinions and goals. Interview those affected by conflict or violence. </w:t>
      </w:r>
    </w:p>
    <w:p w14:paraId="72F19E57" w14:textId="77777777" w:rsidR="0099525D" w:rsidRDefault="003C0186">
      <w:pPr>
        <w:pStyle w:val="ListParagraph1"/>
        <w:numPr>
          <w:ilvl w:val="0"/>
          <w:numId w:val="1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Media practitioners should avoid defining the conflict by always quoting the leaders who make familiar rhetoric. Practitioners should go beyond the elites and repo</w:t>
      </w:r>
      <w:r>
        <w:rPr>
          <w:rFonts w:ascii="Times New Roman" w:eastAsia="Times New Roman" w:hAnsi="Times New Roman" w:cs="Times New Roman"/>
          <w:sz w:val="24"/>
          <w:szCs w:val="24"/>
          <w:lang w:val="en-US"/>
        </w:rPr>
        <w:t xml:space="preserve">rt the words of ordinary people who may voice the opinions shared by many. </w:t>
      </w:r>
    </w:p>
    <w:p w14:paraId="3A5467F1" w14:textId="77777777" w:rsidR="0099525D" w:rsidRDefault="003C0186">
      <w:pPr>
        <w:pStyle w:val="ListParagraph1"/>
        <w:numPr>
          <w:ilvl w:val="0"/>
          <w:numId w:val="1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It is important to avoid only reporting what divides the sides in a political conflict. Ask the opposing sides questions which may reveal common ground. Report on interests or goal</w:t>
      </w:r>
      <w:r>
        <w:rPr>
          <w:rFonts w:ascii="Times New Roman" w:eastAsia="Times New Roman" w:hAnsi="Times New Roman" w:cs="Times New Roman"/>
          <w:sz w:val="24"/>
          <w:szCs w:val="24"/>
          <w:lang w:val="en-US"/>
        </w:rPr>
        <w:t xml:space="preserve">s which they may share. </w:t>
      </w:r>
    </w:p>
    <w:p w14:paraId="53245799" w14:textId="77777777" w:rsidR="0099525D" w:rsidRDefault="003C0186">
      <w:pPr>
        <w:pStyle w:val="ListParagraph1"/>
        <w:numPr>
          <w:ilvl w:val="0"/>
          <w:numId w:val="1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Treat feelings and circumstances of all sides to a conflict as equally newsworthy. Avoid always portraying one side as the victim and the other as aggressor.  </w:t>
      </w:r>
    </w:p>
    <w:p w14:paraId="34417AA0" w14:textId="77777777" w:rsidR="0099525D" w:rsidRDefault="003C0186">
      <w:pPr>
        <w:pStyle w:val="ListParagraph1"/>
        <w:numPr>
          <w:ilvl w:val="0"/>
          <w:numId w:val="1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choice of words during an election is important. Using words like d</w:t>
      </w:r>
      <w:r>
        <w:rPr>
          <w:rFonts w:ascii="Times New Roman" w:eastAsia="Times New Roman" w:hAnsi="Times New Roman" w:cs="Times New Roman"/>
          <w:sz w:val="24"/>
          <w:szCs w:val="24"/>
          <w:lang w:val="en-US"/>
        </w:rPr>
        <w:t xml:space="preserve">evastated, tragedy and </w:t>
      </w:r>
      <w:proofErr w:type="spellStart"/>
      <w:r>
        <w:rPr>
          <w:rFonts w:ascii="Times New Roman" w:eastAsia="Times New Roman" w:hAnsi="Times New Roman" w:cs="Times New Roman"/>
          <w:sz w:val="24"/>
          <w:szCs w:val="24"/>
          <w:lang w:val="en-US"/>
        </w:rPr>
        <w:t>terrorised</w:t>
      </w:r>
      <w:proofErr w:type="spellEnd"/>
      <w:r>
        <w:rPr>
          <w:rFonts w:ascii="Times New Roman" w:eastAsia="Times New Roman" w:hAnsi="Times New Roman" w:cs="Times New Roman"/>
          <w:sz w:val="24"/>
          <w:szCs w:val="24"/>
          <w:lang w:val="en-US"/>
        </w:rPr>
        <w:t xml:space="preserve"> to describe what has been done to one group put the reporter on one side. Unless quoting someone, these words must be avoided. </w:t>
      </w:r>
    </w:p>
    <w:p w14:paraId="4F0A1122" w14:textId="77777777" w:rsidR="0099525D" w:rsidRDefault="003C0186">
      <w:pPr>
        <w:pStyle w:val="ListParagraph1"/>
        <w:numPr>
          <w:ilvl w:val="0"/>
          <w:numId w:val="1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Avoid emotional and imprecise words. For example, assassination refers to the murder of a Head</w:t>
      </w:r>
      <w:r>
        <w:rPr>
          <w:rFonts w:ascii="Times New Roman" w:eastAsia="Times New Roman" w:hAnsi="Times New Roman" w:cs="Times New Roman"/>
          <w:sz w:val="24"/>
          <w:szCs w:val="24"/>
          <w:lang w:val="en-US"/>
        </w:rPr>
        <w:t xml:space="preserve"> of State and no-one else; massacre is the deliberate killing of innocent, unarmed civilians. Do not minimise suffering, but use strong language carefully. </w:t>
      </w:r>
    </w:p>
    <w:p w14:paraId="50402A5B" w14:textId="77777777" w:rsidR="0099525D" w:rsidRDefault="003C0186">
      <w:pPr>
        <w:pStyle w:val="ListParagraph1"/>
        <w:numPr>
          <w:ilvl w:val="0"/>
          <w:numId w:val="1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Avoid words like terrorist, extremist or fanatic. These words take sides, make the other side seem </w:t>
      </w:r>
      <w:r>
        <w:rPr>
          <w:rFonts w:ascii="Times New Roman" w:eastAsia="Times New Roman" w:hAnsi="Times New Roman" w:cs="Times New Roman"/>
          <w:sz w:val="24"/>
          <w:szCs w:val="24"/>
          <w:lang w:val="en-US"/>
        </w:rPr>
        <w:t xml:space="preserve">impossible to negotiate with. Call people what they call themselves. </w:t>
      </w:r>
    </w:p>
    <w:p w14:paraId="48A5B934" w14:textId="77777777" w:rsidR="0099525D" w:rsidRDefault="003C0186">
      <w:pPr>
        <w:pStyle w:val="ListParagraph1"/>
        <w:numPr>
          <w:ilvl w:val="0"/>
          <w:numId w:val="1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Opinions must always be separated from facts. If someone claims something, state their name, so it is their opinion and not your fact. </w:t>
      </w:r>
    </w:p>
    <w:p w14:paraId="18BED90F" w14:textId="77777777" w:rsidR="0099525D" w:rsidRDefault="003C0186">
      <w:pPr>
        <w:pStyle w:val="ListParagraph1"/>
        <w:numPr>
          <w:ilvl w:val="0"/>
          <w:numId w:val="1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Explore peace ideas wherever they come from. Put t</w:t>
      </w:r>
      <w:r>
        <w:rPr>
          <w:rFonts w:ascii="Times New Roman" w:eastAsia="Times New Roman" w:hAnsi="Times New Roman" w:cs="Times New Roman"/>
          <w:sz w:val="24"/>
          <w:szCs w:val="24"/>
          <w:lang w:val="en-US"/>
        </w:rPr>
        <w:t>hese ideas to the leaders and report their response and avoid waiting for leaders on one side to offer solutions.</w:t>
      </w:r>
    </w:p>
    <w:p w14:paraId="6C99CDC4" w14:textId="77777777" w:rsidR="0099525D" w:rsidRDefault="003C0186">
      <w:pPr>
        <w:pStyle w:val="Heading1"/>
        <w:rPr>
          <w:rFonts w:ascii="Times New Roman" w:eastAsia="Times New Roman" w:hAnsi="Times New Roman" w:cs="Times New Roman"/>
          <w:b/>
          <w:color w:val="auto"/>
          <w:lang w:val="en-US"/>
        </w:rPr>
      </w:pPr>
      <w:bookmarkStart w:id="162" w:name="_Toc124252607"/>
      <w:bookmarkStart w:id="163" w:name="_Toc120133646"/>
      <w:bookmarkStart w:id="164" w:name="_Toc1111095385"/>
      <w:r>
        <w:rPr>
          <w:rFonts w:ascii="Times New Roman" w:eastAsia="Times New Roman" w:hAnsi="Times New Roman" w:cs="Times New Roman"/>
          <w:b/>
          <w:color w:val="auto"/>
          <w:lang w:val="en-US"/>
        </w:rPr>
        <w:lastRenderedPageBreak/>
        <w:t>Roles Journalism can play in Reporting Conflict</w:t>
      </w:r>
      <w:bookmarkEnd w:id="162"/>
      <w:bookmarkEnd w:id="163"/>
      <w:bookmarkEnd w:id="164"/>
      <w:r>
        <w:rPr>
          <w:rFonts w:ascii="Times New Roman" w:eastAsia="Times New Roman" w:hAnsi="Times New Roman" w:cs="Times New Roman"/>
          <w:b/>
          <w:color w:val="auto"/>
          <w:lang w:val="en-US"/>
        </w:rPr>
        <w:t xml:space="preserve"> </w:t>
      </w:r>
    </w:p>
    <w:p w14:paraId="6377D6AE"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Conflict is endemic to the electoral processes. This is a high stakes game hence the need to </w:t>
      </w:r>
      <w:r>
        <w:rPr>
          <w:rFonts w:ascii="Times New Roman" w:eastAsia="Times New Roman" w:hAnsi="Times New Roman" w:cs="Times New Roman"/>
          <w:sz w:val="24"/>
          <w:szCs w:val="24"/>
          <w:lang w:val="en-US"/>
        </w:rPr>
        <w:t>locate the role that journalism must play</w:t>
      </w:r>
    </w:p>
    <w:p w14:paraId="0773C26E" w14:textId="77777777" w:rsidR="0099525D" w:rsidRDefault="003C0186">
      <w:pPr>
        <w:pStyle w:val="ListParagraph1"/>
        <w:numPr>
          <w:ilvl w:val="0"/>
          <w:numId w:val="18"/>
        </w:numPr>
        <w:spacing w:before="240" w:after="24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Channel of Communication between parties</w:t>
      </w:r>
    </w:p>
    <w:p w14:paraId="7EF6BB0B"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Media practitioners constantly provide opportunities for parties in conflict to communicate, not only with each other but also people who are directly involved in the confli</w:t>
      </w:r>
      <w:r>
        <w:rPr>
          <w:rFonts w:ascii="Times New Roman" w:eastAsia="Times New Roman" w:hAnsi="Times New Roman" w:cs="Times New Roman"/>
          <w:sz w:val="24"/>
          <w:szCs w:val="24"/>
          <w:lang w:val="en-US"/>
        </w:rPr>
        <w:t>ct. There is a danger of concentrating on elite voices involved in the conflict. If Journalism is to foster mediative spaces, then they also need to expand on the range of sources they get information from.</w:t>
      </w:r>
    </w:p>
    <w:p w14:paraId="5A7280F7"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NB: -</w:t>
      </w:r>
      <w:r>
        <w:rPr>
          <w:rFonts w:ascii="Times New Roman" w:eastAsia="Times New Roman" w:hAnsi="Times New Roman" w:cs="Times New Roman"/>
          <w:sz w:val="24"/>
          <w:szCs w:val="24"/>
          <w:lang w:val="en-US"/>
        </w:rPr>
        <w:t xml:space="preserve"> It is not a media practitioners’ role to pr</w:t>
      </w:r>
      <w:r>
        <w:rPr>
          <w:rFonts w:ascii="Times New Roman" w:eastAsia="Times New Roman" w:hAnsi="Times New Roman" w:cs="Times New Roman"/>
          <w:sz w:val="24"/>
          <w:szCs w:val="24"/>
          <w:lang w:val="en-US"/>
        </w:rPr>
        <w:t>ovide soap-box for parties and to allow them to fire off volleys of insults and accusations at each other.</w:t>
      </w:r>
    </w:p>
    <w:p w14:paraId="75CA7A30" w14:textId="77777777" w:rsidR="0099525D" w:rsidRDefault="003C0186">
      <w:pPr>
        <w:pStyle w:val="ListParagraph1"/>
        <w:numPr>
          <w:ilvl w:val="0"/>
          <w:numId w:val="19"/>
        </w:numPr>
        <w:spacing w:before="240" w:after="24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Information</w:t>
      </w:r>
    </w:p>
    <w:p w14:paraId="73BE8A4E"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Many conflicts result from lack of information about each other or about the issues at the heart of the conflict. Media can play a key ro</w:t>
      </w:r>
      <w:r>
        <w:rPr>
          <w:rFonts w:ascii="Times New Roman" w:eastAsia="Times New Roman" w:hAnsi="Times New Roman" w:cs="Times New Roman"/>
          <w:sz w:val="24"/>
          <w:szCs w:val="24"/>
          <w:lang w:val="en-US"/>
        </w:rPr>
        <w:t xml:space="preserve">le of providing parties with accurate information they can rely on. Journalism can assess the information needs of a society and meeting some of them. </w:t>
      </w:r>
    </w:p>
    <w:p w14:paraId="6FCCD0BD" w14:textId="77777777" w:rsidR="0099525D" w:rsidRDefault="003C0186">
      <w:pPr>
        <w:pStyle w:val="ListParagraph1"/>
        <w:numPr>
          <w:ilvl w:val="0"/>
          <w:numId w:val="20"/>
        </w:numPr>
        <w:spacing w:before="240" w:after="24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Education</w:t>
      </w:r>
    </w:p>
    <w:p w14:paraId="1F70CCFC"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Like mediators, the media can help parties resolve conflict by educating them about different </w:t>
      </w:r>
      <w:r>
        <w:rPr>
          <w:rFonts w:ascii="Times New Roman" w:eastAsia="Times New Roman" w:hAnsi="Times New Roman" w:cs="Times New Roman"/>
          <w:sz w:val="24"/>
          <w:szCs w:val="24"/>
          <w:lang w:val="en-US"/>
        </w:rPr>
        <w:t>processes they can follow. It is common for parties to engage in zero-sum approaches because they are now aware of other alternatives.</w:t>
      </w:r>
    </w:p>
    <w:p w14:paraId="4574AFCC" w14:textId="77777777" w:rsidR="0099525D" w:rsidRDefault="003C0186">
      <w:pPr>
        <w:pStyle w:val="ListParagraph1"/>
        <w:numPr>
          <w:ilvl w:val="0"/>
          <w:numId w:val="21"/>
        </w:numPr>
        <w:spacing w:before="240" w:after="24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Building Trust </w:t>
      </w:r>
    </w:p>
    <w:p w14:paraId="2888ED31"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Lack of trust between and among parties is a major factor that contributes to ongoing conflict but the </w:t>
      </w:r>
      <w:r>
        <w:rPr>
          <w:rFonts w:ascii="Times New Roman" w:eastAsia="Times New Roman" w:hAnsi="Times New Roman" w:cs="Times New Roman"/>
          <w:sz w:val="24"/>
          <w:szCs w:val="24"/>
          <w:lang w:val="en-US"/>
        </w:rPr>
        <w:t>media can play an important role in helping parties to build trust between each other.</w:t>
      </w:r>
    </w:p>
    <w:p w14:paraId="2800409A"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REMEMBER:</w:t>
      </w:r>
      <w:r>
        <w:rPr>
          <w:rFonts w:ascii="Times New Roman" w:eastAsia="Times New Roman" w:hAnsi="Times New Roman" w:cs="Times New Roman"/>
          <w:sz w:val="24"/>
          <w:szCs w:val="24"/>
          <w:lang w:val="en-US"/>
        </w:rPr>
        <w:t xml:space="preserve"> Media reaches large audiences beyond the involved parties hence building trust includes trust between groups of people. If groups </w:t>
      </w:r>
      <w:proofErr w:type="spellStart"/>
      <w:r>
        <w:rPr>
          <w:rFonts w:ascii="Times New Roman" w:eastAsia="Times New Roman" w:hAnsi="Times New Roman" w:cs="Times New Roman"/>
          <w:sz w:val="24"/>
          <w:szCs w:val="24"/>
          <w:lang w:val="en-US"/>
        </w:rPr>
        <w:t>recognise</w:t>
      </w:r>
      <w:proofErr w:type="spellEnd"/>
      <w:r>
        <w:rPr>
          <w:rFonts w:ascii="Times New Roman" w:eastAsia="Times New Roman" w:hAnsi="Times New Roman" w:cs="Times New Roman"/>
          <w:sz w:val="24"/>
          <w:szCs w:val="24"/>
          <w:lang w:val="en-US"/>
        </w:rPr>
        <w:t xml:space="preserve"> such efforts, then </w:t>
      </w:r>
      <w:r>
        <w:rPr>
          <w:rFonts w:ascii="Times New Roman" w:eastAsia="Times New Roman" w:hAnsi="Times New Roman" w:cs="Times New Roman"/>
          <w:sz w:val="24"/>
          <w:szCs w:val="24"/>
          <w:lang w:val="en-US"/>
        </w:rPr>
        <w:t>this can potentially reduce tensions and opportunities for conflict.</w:t>
      </w:r>
    </w:p>
    <w:p w14:paraId="2CBB1895" w14:textId="77777777" w:rsidR="0099525D" w:rsidRDefault="003C0186">
      <w:pPr>
        <w:pStyle w:val="ListParagraph1"/>
        <w:numPr>
          <w:ilvl w:val="0"/>
          <w:numId w:val="22"/>
        </w:numPr>
        <w:spacing w:before="240" w:after="24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Counteracting Misperceptions</w:t>
      </w:r>
    </w:p>
    <w:p w14:paraId="20AACE4B"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Misperceptions play a significant role in promoting further conflict. Media practitioners are well placed to identify parties’ misperceptions because they sho</w:t>
      </w:r>
      <w:r>
        <w:rPr>
          <w:rFonts w:ascii="Times New Roman" w:eastAsia="Times New Roman" w:hAnsi="Times New Roman" w:cs="Times New Roman"/>
          <w:sz w:val="24"/>
          <w:szCs w:val="24"/>
          <w:lang w:val="en-US"/>
        </w:rPr>
        <w:t>uld be constantly talking to different sides and learning about how they feel about issues and each other</w:t>
      </w:r>
    </w:p>
    <w:p w14:paraId="53B8D5A2" w14:textId="77777777" w:rsidR="0099525D" w:rsidRDefault="003C0186">
      <w:pPr>
        <w:pStyle w:val="ListParagraph1"/>
        <w:numPr>
          <w:ilvl w:val="0"/>
          <w:numId w:val="23"/>
        </w:numPr>
        <w:spacing w:before="240" w:after="240" w:line="360" w:lineRule="auto"/>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b/>
          <w:sz w:val="24"/>
          <w:szCs w:val="24"/>
          <w:lang w:val="en-US"/>
        </w:rPr>
        <w:t>Analysing</w:t>
      </w:r>
      <w:proofErr w:type="spellEnd"/>
      <w:r>
        <w:rPr>
          <w:rFonts w:ascii="Times New Roman" w:eastAsia="Times New Roman" w:hAnsi="Times New Roman" w:cs="Times New Roman"/>
          <w:b/>
          <w:sz w:val="24"/>
          <w:szCs w:val="24"/>
          <w:lang w:val="en-US"/>
        </w:rPr>
        <w:t xml:space="preserve"> Conflict –</w:t>
      </w:r>
      <w:r>
        <w:rPr>
          <w:rFonts w:ascii="Times New Roman" w:eastAsia="Times New Roman" w:hAnsi="Times New Roman" w:cs="Times New Roman"/>
          <w:sz w:val="24"/>
          <w:szCs w:val="24"/>
          <w:lang w:val="en-US"/>
        </w:rPr>
        <w:t xml:space="preserve"> Media practitioners must help parties better understand conflict through careful analysis by looking at the conflict from differe</w:t>
      </w:r>
      <w:r>
        <w:rPr>
          <w:rFonts w:ascii="Times New Roman" w:eastAsia="Times New Roman" w:hAnsi="Times New Roman" w:cs="Times New Roman"/>
          <w:sz w:val="24"/>
          <w:szCs w:val="24"/>
          <w:lang w:val="en-US"/>
        </w:rPr>
        <w:t>nt angles and showing how it affects different people. There is a tendency among journalists to simply report on what is happening, but this does not help readers, listeners and viewers to understand what is actually going on.</w:t>
      </w:r>
    </w:p>
    <w:p w14:paraId="74E87F24"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In </w:t>
      </w:r>
      <w:proofErr w:type="spellStart"/>
      <w:r>
        <w:rPr>
          <w:rFonts w:ascii="Times New Roman" w:eastAsia="Times New Roman" w:hAnsi="Times New Roman" w:cs="Times New Roman"/>
          <w:sz w:val="24"/>
          <w:szCs w:val="24"/>
          <w:lang w:val="en-US"/>
        </w:rPr>
        <w:t>analysing</w:t>
      </w:r>
      <w:proofErr w:type="spellEnd"/>
      <w:r>
        <w:rPr>
          <w:rFonts w:ascii="Times New Roman" w:eastAsia="Times New Roman" w:hAnsi="Times New Roman" w:cs="Times New Roman"/>
          <w:sz w:val="24"/>
          <w:szCs w:val="24"/>
          <w:lang w:val="en-US"/>
        </w:rPr>
        <w:t xml:space="preserve"> conflict, there </w:t>
      </w:r>
      <w:r>
        <w:rPr>
          <w:rFonts w:ascii="Times New Roman" w:eastAsia="Times New Roman" w:hAnsi="Times New Roman" w:cs="Times New Roman"/>
          <w:sz w:val="24"/>
          <w:szCs w:val="24"/>
          <w:lang w:val="en-US"/>
        </w:rPr>
        <w:t xml:space="preserve">is need to address a range of different questions i.e. </w:t>
      </w:r>
    </w:p>
    <w:p w14:paraId="1662795F" w14:textId="77777777" w:rsidR="0099525D" w:rsidRDefault="003C0186">
      <w:pPr>
        <w:pStyle w:val="ListParagraph1"/>
        <w:numPr>
          <w:ilvl w:val="0"/>
          <w:numId w:val="24"/>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Who are the different parties involved in the conflict? Consider those that are directly involved and other stakeholders with an interest in the conflict?</w:t>
      </w:r>
    </w:p>
    <w:p w14:paraId="5AD6FD90" w14:textId="77777777" w:rsidR="0099525D" w:rsidRDefault="003C0186">
      <w:pPr>
        <w:pStyle w:val="ListParagraph1"/>
        <w:numPr>
          <w:ilvl w:val="0"/>
          <w:numId w:val="24"/>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What would appear to be the factors that have</w:t>
      </w:r>
      <w:r>
        <w:rPr>
          <w:rFonts w:ascii="Times New Roman" w:eastAsia="Times New Roman" w:hAnsi="Times New Roman" w:cs="Times New Roman"/>
          <w:sz w:val="24"/>
          <w:szCs w:val="24"/>
          <w:lang w:val="en-US"/>
        </w:rPr>
        <w:t xml:space="preserve"> caused the conflict?</w:t>
      </w:r>
    </w:p>
    <w:p w14:paraId="04CA652B" w14:textId="77777777" w:rsidR="0099525D" w:rsidRDefault="003C0186">
      <w:pPr>
        <w:pStyle w:val="ListParagraph1"/>
        <w:numPr>
          <w:ilvl w:val="0"/>
          <w:numId w:val="24"/>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How has the conflict developed thus far?</w:t>
      </w:r>
    </w:p>
    <w:p w14:paraId="6397CCA7" w14:textId="77777777" w:rsidR="0099525D" w:rsidRDefault="003C0186">
      <w:pPr>
        <w:pStyle w:val="ListParagraph1"/>
        <w:numPr>
          <w:ilvl w:val="0"/>
          <w:numId w:val="24"/>
        </w:numPr>
        <w:spacing w:before="240" w:after="240" w:line="360" w:lineRule="auto"/>
        <w:jc w:val="both"/>
        <w:rPr>
          <w:rFonts w:ascii="Times New Roman" w:hAnsi="Times New Roman" w:cs="Times New Roman"/>
          <w:lang w:val="en-US"/>
        </w:rPr>
      </w:pPr>
      <w:r>
        <w:rPr>
          <w:rFonts w:ascii="Times New Roman" w:eastAsia="Times New Roman" w:hAnsi="Times New Roman" w:cs="Times New Roman"/>
          <w:sz w:val="24"/>
          <w:szCs w:val="24"/>
          <w:lang w:val="en-US"/>
        </w:rPr>
        <w:t>How has it impacted on the parties involved, parties on the periphery and the wider context?</w:t>
      </w:r>
    </w:p>
    <w:p w14:paraId="51931F0C" w14:textId="77777777" w:rsidR="0099525D" w:rsidRDefault="003C0186">
      <w:pPr>
        <w:pStyle w:val="ListParagraph1"/>
        <w:numPr>
          <w:ilvl w:val="0"/>
          <w:numId w:val="24"/>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What factors may have contributed to the exacerbation, moderation or transformation of the conflict?</w:t>
      </w:r>
    </w:p>
    <w:p w14:paraId="141AFD48" w14:textId="77777777" w:rsidR="0099525D" w:rsidRDefault="003C0186">
      <w:pPr>
        <w:pStyle w:val="ListParagraph1"/>
        <w:numPr>
          <w:ilvl w:val="0"/>
          <w:numId w:val="24"/>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What might it take to bring this conflict to an end?</w:t>
      </w:r>
    </w:p>
    <w:p w14:paraId="6A73788A" w14:textId="77777777" w:rsidR="0099525D" w:rsidRDefault="003C0186">
      <w:pPr>
        <w:pStyle w:val="ListParagraph1"/>
        <w:numPr>
          <w:ilvl w:val="0"/>
          <w:numId w:val="25"/>
        </w:numPr>
        <w:rPr>
          <w:rFonts w:ascii="Times New Roman" w:hAnsi="Times New Roman" w:cs="Times New Roman"/>
          <w:b/>
          <w:sz w:val="24"/>
          <w:lang w:val="en-US"/>
        </w:rPr>
      </w:pPr>
      <w:r>
        <w:rPr>
          <w:rFonts w:ascii="Times New Roman" w:hAnsi="Times New Roman" w:cs="Times New Roman"/>
          <w:b/>
          <w:sz w:val="24"/>
          <w:lang w:val="en-US"/>
        </w:rPr>
        <w:t xml:space="preserve">Help identify underlying interests </w:t>
      </w:r>
    </w:p>
    <w:p w14:paraId="6AE4279D" w14:textId="77777777" w:rsidR="0099525D" w:rsidRDefault="0099525D">
      <w:pPr>
        <w:pStyle w:val="ListParagraph1"/>
        <w:rPr>
          <w:rFonts w:ascii="Times New Roman" w:hAnsi="Times New Roman" w:cs="Times New Roman"/>
          <w:b/>
          <w:sz w:val="24"/>
          <w:lang w:val="en-US"/>
        </w:rPr>
      </w:pPr>
    </w:p>
    <w:p w14:paraId="4DD097F0" w14:textId="77777777" w:rsidR="0099525D" w:rsidRDefault="003C0186">
      <w:pPr>
        <w:pStyle w:val="ListParagraph1"/>
        <w:numPr>
          <w:ilvl w:val="0"/>
          <w:numId w:val="25"/>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Allow parties to express their emotions</w:t>
      </w:r>
      <w:r>
        <w:rPr>
          <w:rFonts w:ascii="Times New Roman" w:eastAsia="Times New Roman" w:hAnsi="Times New Roman" w:cs="Times New Roman"/>
          <w:sz w:val="24"/>
          <w:szCs w:val="24"/>
          <w:lang w:val="en-US"/>
        </w:rPr>
        <w:t xml:space="preserve"> - The importance of venting during mediation.  When parties are experiencing growing frustration, Media practitioners can als</w:t>
      </w:r>
      <w:r>
        <w:rPr>
          <w:rFonts w:ascii="Times New Roman" w:eastAsia="Times New Roman" w:hAnsi="Times New Roman" w:cs="Times New Roman"/>
          <w:sz w:val="24"/>
          <w:szCs w:val="24"/>
          <w:lang w:val="en-US"/>
        </w:rPr>
        <w:t xml:space="preserve">o provide emotional outlets by allowing them express their feelings through the media. </w:t>
      </w:r>
    </w:p>
    <w:p w14:paraId="5661AD39" w14:textId="77777777" w:rsidR="0099525D" w:rsidRDefault="003C0186">
      <w:pPr>
        <w:pStyle w:val="ListParagraph1"/>
        <w:numPr>
          <w:ilvl w:val="0"/>
          <w:numId w:val="25"/>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 xml:space="preserve">Empowering parties – </w:t>
      </w:r>
      <w:r>
        <w:rPr>
          <w:rFonts w:ascii="Times New Roman" w:eastAsia="Times New Roman" w:hAnsi="Times New Roman" w:cs="Times New Roman"/>
          <w:sz w:val="24"/>
          <w:szCs w:val="24"/>
          <w:lang w:val="en-US"/>
        </w:rPr>
        <w:t>Media practitioners can play a very important role in helping to encourage a balance of power by giving a voice to marginalised groups.</w:t>
      </w:r>
    </w:p>
    <w:p w14:paraId="7C3F5824" w14:textId="77777777" w:rsidR="0099525D" w:rsidRDefault="003C0186">
      <w:pPr>
        <w:pStyle w:val="ListParagraph1"/>
        <w:numPr>
          <w:ilvl w:val="0"/>
          <w:numId w:val="26"/>
        </w:numPr>
        <w:spacing w:before="240" w:after="24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Face saving and consensus building </w:t>
      </w:r>
    </w:p>
    <w:p w14:paraId="2525679F" w14:textId="77777777" w:rsidR="0099525D" w:rsidRDefault="003C0186">
      <w:pPr>
        <w:pStyle w:val="Heading1"/>
        <w:rPr>
          <w:rFonts w:ascii="Times New Roman" w:hAnsi="Times New Roman" w:cs="Times New Roman"/>
          <w:b/>
          <w:color w:val="auto"/>
        </w:rPr>
      </w:pPr>
      <w:bookmarkStart w:id="165" w:name="_Toc124252608"/>
      <w:bookmarkStart w:id="166" w:name="_Toc120133647"/>
      <w:bookmarkStart w:id="167" w:name="_Toc1809825030"/>
      <w:r>
        <w:rPr>
          <w:rFonts w:ascii="Times New Roman" w:hAnsi="Times New Roman" w:cs="Times New Roman"/>
          <w:b/>
          <w:color w:val="auto"/>
        </w:rPr>
        <w:lastRenderedPageBreak/>
        <w:t>Peace Journalism imperative during Conflicts</w:t>
      </w:r>
      <w:bookmarkEnd w:id="165"/>
      <w:bookmarkEnd w:id="166"/>
      <w:bookmarkEnd w:id="167"/>
    </w:p>
    <w:p w14:paraId="2705130F"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In essence, the central preoccupation of the news business is </w:t>
      </w:r>
      <w:proofErr w:type="spellStart"/>
      <w:r>
        <w:rPr>
          <w:rFonts w:ascii="Times New Roman" w:eastAsia="Times New Roman" w:hAnsi="Times New Roman" w:cs="Times New Roman"/>
          <w:sz w:val="24"/>
          <w:szCs w:val="24"/>
          <w:lang w:val="en-US"/>
        </w:rPr>
        <w:t>centred</w:t>
      </w:r>
      <w:proofErr w:type="spellEnd"/>
      <w:r>
        <w:rPr>
          <w:rFonts w:ascii="Times New Roman" w:eastAsia="Times New Roman" w:hAnsi="Times New Roman" w:cs="Times New Roman"/>
          <w:sz w:val="24"/>
          <w:szCs w:val="24"/>
          <w:lang w:val="en-US"/>
        </w:rPr>
        <w:t xml:space="preserve"> on the need for the news writer or broadcaster to turn his or her own emotions off and avoid getting pers</w:t>
      </w:r>
      <w:r>
        <w:rPr>
          <w:rFonts w:ascii="Times New Roman" w:eastAsia="Times New Roman" w:hAnsi="Times New Roman" w:cs="Times New Roman"/>
          <w:sz w:val="24"/>
          <w:szCs w:val="24"/>
          <w:lang w:val="en-US"/>
        </w:rPr>
        <w:t>onally involved with the story one is covering with the mission to diffuse simmering tension or conflict through opening lines of communication between the conflicting parties as well as potential mediators. In this regard, media practitioners are called u</w:t>
      </w:r>
      <w:r>
        <w:rPr>
          <w:rFonts w:ascii="Times New Roman" w:eastAsia="Times New Roman" w:hAnsi="Times New Roman" w:cs="Times New Roman"/>
          <w:sz w:val="24"/>
          <w:szCs w:val="24"/>
          <w:lang w:val="en-US"/>
        </w:rPr>
        <w:t xml:space="preserve">pon to be fair and impartial observers whilst, at the same time, they should be free from obligation to any interest other than the public's right to know and to be informed. </w:t>
      </w:r>
    </w:p>
    <w:p w14:paraId="08B8E731"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thrust of this approach lies in the fundamental belief that if reporters get</w:t>
      </w:r>
      <w:r>
        <w:rPr>
          <w:rFonts w:ascii="Times New Roman" w:eastAsia="Times New Roman" w:hAnsi="Times New Roman" w:cs="Times New Roman"/>
          <w:sz w:val="24"/>
          <w:szCs w:val="24"/>
          <w:lang w:val="en-US"/>
        </w:rPr>
        <w:t xml:space="preserve"> too emotionally-attached, it gets harder to report without bias. One is encouraged to gather the facts, put together the story, and move on. However, the dilemma is that journalists are human beings too. They are not aliens of the society concerning issue</w:t>
      </w:r>
      <w:r>
        <w:rPr>
          <w:rFonts w:ascii="Times New Roman" w:eastAsia="Times New Roman" w:hAnsi="Times New Roman" w:cs="Times New Roman"/>
          <w:sz w:val="24"/>
          <w:szCs w:val="24"/>
          <w:lang w:val="en-US"/>
        </w:rPr>
        <w:t>s and events they report on. At times, there is a high possibility that the sense of humanity outwits journalistic practice. Objectivity, impartiality and fairness in covering a story are not the same as complete emotional detachment from the context.</w:t>
      </w:r>
    </w:p>
    <w:p w14:paraId="3889F3E1" w14:textId="77777777" w:rsidR="0099525D" w:rsidRDefault="003C0186">
      <w:pPr>
        <w:pStyle w:val="ListParagraph1"/>
        <w:numPr>
          <w:ilvl w:val="0"/>
          <w:numId w:val="2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Guar</w:t>
      </w:r>
      <w:r>
        <w:rPr>
          <w:rFonts w:ascii="Times New Roman" w:eastAsia="Times New Roman" w:hAnsi="Times New Roman" w:cs="Times New Roman"/>
          <w:b/>
          <w:bCs/>
          <w:sz w:val="24"/>
          <w:szCs w:val="24"/>
          <w:lang w:val="en-US"/>
        </w:rPr>
        <w:t>d against discriminating against any group</w:t>
      </w:r>
    </w:p>
    <w:p w14:paraId="1F5DD79B"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Peace journalism should guard against any form of discrimination. Usually, the pockets for conflict start with a specific group being discriminated against and then targeted for violence and annihilation. Peace jo</w:t>
      </w:r>
      <w:r>
        <w:rPr>
          <w:rFonts w:ascii="Times New Roman" w:eastAsia="Times New Roman" w:hAnsi="Times New Roman" w:cs="Times New Roman"/>
          <w:sz w:val="24"/>
          <w:szCs w:val="24"/>
          <w:lang w:val="en-US"/>
        </w:rPr>
        <w:t xml:space="preserve">urnalism strives to guard against discrimination against other groups in society. Zimbabwe is a cosmopolitan society compromising various ethnic groups: blacks, whites, Asians, Indians, and </w:t>
      </w:r>
      <w:proofErr w:type="spellStart"/>
      <w:r>
        <w:rPr>
          <w:rFonts w:ascii="Times New Roman" w:eastAsia="Times New Roman" w:hAnsi="Times New Roman" w:cs="Times New Roman"/>
          <w:sz w:val="24"/>
          <w:szCs w:val="24"/>
          <w:lang w:val="en-US"/>
        </w:rPr>
        <w:t>coloureds</w:t>
      </w:r>
      <w:proofErr w:type="spellEnd"/>
      <w:r>
        <w:rPr>
          <w:rFonts w:ascii="Times New Roman" w:eastAsia="Times New Roman" w:hAnsi="Times New Roman" w:cs="Times New Roman"/>
          <w:sz w:val="24"/>
          <w:szCs w:val="24"/>
          <w:lang w:val="en-US"/>
        </w:rPr>
        <w:t>, among others. Furthermore, the community predominated b</w:t>
      </w:r>
      <w:r>
        <w:rPr>
          <w:rFonts w:ascii="Times New Roman" w:eastAsia="Times New Roman" w:hAnsi="Times New Roman" w:cs="Times New Roman"/>
          <w:sz w:val="24"/>
          <w:szCs w:val="24"/>
          <w:lang w:val="en-US"/>
        </w:rPr>
        <w:t xml:space="preserve">y blacks comprises different tribes, the </w:t>
      </w:r>
      <w:proofErr w:type="spellStart"/>
      <w:r>
        <w:rPr>
          <w:rFonts w:ascii="Times New Roman" w:eastAsia="Times New Roman" w:hAnsi="Times New Roman" w:cs="Times New Roman"/>
          <w:sz w:val="24"/>
          <w:szCs w:val="24"/>
          <w:lang w:val="en-US"/>
        </w:rPr>
        <w:t>Zezuru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Manyika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Korekore</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Ndau</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Karanga</w:t>
      </w:r>
      <w:proofErr w:type="spellEnd"/>
      <w:r>
        <w:rPr>
          <w:rFonts w:ascii="Times New Roman" w:eastAsia="Times New Roman" w:hAnsi="Times New Roman" w:cs="Times New Roman"/>
          <w:sz w:val="24"/>
          <w:szCs w:val="24"/>
          <w:lang w:val="en-US"/>
        </w:rPr>
        <w:t>, Ndebele and many others.</w:t>
      </w:r>
    </w:p>
    <w:p w14:paraId="6E25191E"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Moreover, religion has also helped in the stratification of different groups. Some of the religious groups in Zimbabwe are Christians, Muslims, Hind</w:t>
      </w:r>
      <w:r>
        <w:rPr>
          <w:rFonts w:ascii="Times New Roman" w:eastAsia="Times New Roman" w:hAnsi="Times New Roman" w:cs="Times New Roman"/>
          <w:sz w:val="24"/>
          <w:szCs w:val="24"/>
          <w:lang w:val="en-US"/>
        </w:rPr>
        <w:t xml:space="preserve">us, Jews, Rastafarians and many others. The barbaric 1994 Rwandan genocide that saw an estimated million being killed was based on tribal disharmony between the Tutsis and Hutus, and the sad part of the tragedy is that the media played an influential role </w:t>
      </w:r>
      <w:r>
        <w:rPr>
          <w:rFonts w:ascii="Times New Roman" w:eastAsia="Times New Roman" w:hAnsi="Times New Roman" w:cs="Times New Roman"/>
          <w:sz w:val="24"/>
          <w:szCs w:val="24"/>
          <w:lang w:val="en-US"/>
        </w:rPr>
        <w:t xml:space="preserve">in fueling the conflict. Other groups in society are marginalised due to status or </w:t>
      </w:r>
      <w:r>
        <w:rPr>
          <w:rFonts w:ascii="Times New Roman" w:eastAsia="Times New Roman" w:hAnsi="Times New Roman" w:cs="Times New Roman"/>
          <w:sz w:val="24"/>
          <w:szCs w:val="24"/>
          <w:lang w:val="en-US"/>
        </w:rPr>
        <w:lastRenderedPageBreak/>
        <w:t xml:space="preserve">standard of living, and the media should play a pivotal role in creating a level field when covering these groups. </w:t>
      </w:r>
    </w:p>
    <w:p w14:paraId="20417C80" w14:textId="77777777" w:rsidR="0099525D" w:rsidRDefault="003C0186">
      <w:pPr>
        <w:pStyle w:val="ListParagraph1"/>
        <w:numPr>
          <w:ilvl w:val="0"/>
          <w:numId w:val="27"/>
        </w:num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Guard against hate language</w:t>
      </w:r>
    </w:p>
    <w:p w14:paraId="0B5203DC"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Media practitioners from various media houses, both private and public, have been instrumental in fueling hate language. Asking several practitioners why they sometimes promote vitriol and hate, almost all of them would be quick to finger-point the editori</w:t>
      </w:r>
      <w:r>
        <w:rPr>
          <w:rFonts w:ascii="Times New Roman" w:eastAsia="Times New Roman" w:hAnsi="Times New Roman" w:cs="Times New Roman"/>
          <w:sz w:val="24"/>
          <w:szCs w:val="24"/>
          <w:lang w:val="en-US"/>
        </w:rPr>
        <w:t xml:space="preserve">al policy, political environment, and “food on the table”, among other less convincing reasons. There is no editorial policy whatsoever adopted by any media house that promotes the unjustified attack on the person of any citizen. Media houses are conveyer </w:t>
      </w:r>
      <w:r>
        <w:rPr>
          <w:rFonts w:ascii="Times New Roman" w:eastAsia="Times New Roman" w:hAnsi="Times New Roman" w:cs="Times New Roman"/>
          <w:sz w:val="24"/>
          <w:szCs w:val="24"/>
          <w:lang w:val="en-US"/>
        </w:rPr>
        <w:t>belts of information, linking news from one source to another without significant input. However, editors still have a professional obligation to moderate elements within a story likely to promote conflict, hate, or ridicule of any party, institution or in</w:t>
      </w:r>
      <w:r>
        <w:rPr>
          <w:rFonts w:ascii="Times New Roman" w:eastAsia="Times New Roman" w:hAnsi="Times New Roman" w:cs="Times New Roman"/>
          <w:sz w:val="24"/>
          <w:szCs w:val="24"/>
          <w:lang w:val="en-US"/>
        </w:rPr>
        <w:t xml:space="preserve">dividual. Such is necessary for maintaining a harmonious environment, especially in an electoral climate where political temperatures are high and volatile. </w:t>
      </w:r>
    </w:p>
    <w:p w14:paraId="646ABBBA"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At times, however, political muscle may override everything, but there is no amount of hate worth </w:t>
      </w:r>
      <w:r>
        <w:rPr>
          <w:rFonts w:ascii="Times New Roman" w:eastAsia="Times New Roman" w:hAnsi="Times New Roman" w:cs="Times New Roman"/>
          <w:sz w:val="24"/>
          <w:szCs w:val="24"/>
          <w:lang w:val="en-US"/>
        </w:rPr>
        <w:t xml:space="preserve">tolerating and justifying. Thus, media practitioners should always send such echoes of truth to politicians who willfully violate the media for political expediency and use it as a conduit of hate. In any given setup, hate language is the seed of violence </w:t>
      </w:r>
      <w:r>
        <w:rPr>
          <w:rFonts w:ascii="Times New Roman" w:eastAsia="Times New Roman" w:hAnsi="Times New Roman" w:cs="Times New Roman"/>
          <w:sz w:val="24"/>
          <w:szCs w:val="24"/>
          <w:lang w:val="en-US"/>
        </w:rPr>
        <w:t>and violence is the bedrock of war, escalating into a national, regional or even international conflict. Words or information that could have been avoided without incurring any loss or cost become the springboard for violence.</w:t>
      </w:r>
    </w:p>
    <w:p w14:paraId="6DB0C03C" w14:textId="77777777" w:rsidR="0099525D" w:rsidRDefault="003C0186">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Nevertheless, what is it that</w:t>
      </w:r>
      <w:r>
        <w:rPr>
          <w:rFonts w:ascii="Times New Roman" w:eastAsia="Times New Roman" w:hAnsi="Times New Roman" w:cs="Times New Roman"/>
          <w:sz w:val="24"/>
          <w:szCs w:val="24"/>
          <w:lang w:val="en-US"/>
        </w:rPr>
        <w:t xml:space="preserve"> constitutes hate in the media? Hate speech is outside the law, as it is communication that disparages a person or a group based on characteristics such as race, gender, ethnicity, nationality, religion, sexual orientation or other characteristics. Hate sp</w:t>
      </w:r>
      <w:r>
        <w:rPr>
          <w:rFonts w:ascii="Times New Roman" w:eastAsia="Times New Roman" w:hAnsi="Times New Roman" w:cs="Times New Roman"/>
          <w:sz w:val="24"/>
          <w:szCs w:val="24"/>
          <w:lang w:val="en-US"/>
        </w:rPr>
        <w:t>eech is uncalled for because it may incite violence or prejudicial action against or by a protected individual or group. Politicians may utter anything without proper reasoning and consideration as long as they gain political mileage. Journalistic hate utt</w:t>
      </w:r>
      <w:r>
        <w:rPr>
          <w:rFonts w:ascii="Times New Roman" w:eastAsia="Times New Roman" w:hAnsi="Times New Roman" w:cs="Times New Roman"/>
          <w:sz w:val="24"/>
          <w:szCs w:val="24"/>
          <w:lang w:val="en-US"/>
        </w:rPr>
        <w:t xml:space="preserve">erances are worrisome as they neglect and violate principles of fairness, balance, and impartiality. It is disturbing to note that certain journalists have abandoned the proper role of the pen and got carried away by political fights and diplomatic strife </w:t>
      </w:r>
      <w:r>
        <w:rPr>
          <w:rFonts w:ascii="Times New Roman" w:eastAsia="Times New Roman" w:hAnsi="Times New Roman" w:cs="Times New Roman"/>
          <w:sz w:val="24"/>
          <w:szCs w:val="24"/>
          <w:lang w:val="en-US"/>
        </w:rPr>
        <w:t xml:space="preserve">that should otherwise not concern them. In the absence of proper democratic mechanisms in any given state, the media acts as the single vehicle for promoting democracy, transparency, and </w:t>
      </w:r>
      <w:r>
        <w:rPr>
          <w:rFonts w:ascii="Times New Roman" w:eastAsia="Times New Roman" w:hAnsi="Times New Roman" w:cs="Times New Roman"/>
          <w:sz w:val="24"/>
          <w:szCs w:val="24"/>
          <w:lang w:val="en-US"/>
        </w:rPr>
        <w:lastRenderedPageBreak/>
        <w:t>accountability. This is, however, difficult and impossible when the p</w:t>
      </w:r>
      <w:r>
        <w:rPr>
          <w:rFonts w:ascii="Times New Roman" w:eastAsia="Times New Roman" w:hAnsi="Times New Roman" w:cs="Times New Roman"/>
          <w:sz w:val="24"/>
          <w:szCs w:val="24"/>
          <w:lang w:val="en-US"/>
        </w:rPr>
        <w:t>ersonnel staffing the newsrooms are strongly involved in political-party idiosyncrasies.</w:t>
      </w:r>
    </w:p>
    <w:p w14:paraId="30CBACB1" w14:textId="77777777" w:rsidR="0099525D" w:rsidRDefault="003C0186">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10ACD58D" w14:textId="77777777" w:rsidR="0099525D" w:rsidRDefault="003C0186">
      <w:pPr>
        <w:spacing w:before="240" w:after="24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 xml:space="preserve">VALIDATION WORKSHOP </w:t>
      </w:r>
    </w:p>
    <w:p w14:paraId="51892E21" w14:textId="77777777" w:rsidR="0099525D" w:rsidRDefault="003C0186">
      <w:pPr>
        <w:spacing w:before="240" w:after="24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lang w:val="en-US"/>
        </w:rPr>
        <w:t>This publication was validated at a meeting held between the 9</w:t>
      </w:r>
      <w:r>
        <w:rPr>
          <w:rFonts w:ascii="Times New Roman" w:eastAsia="Times New Roman" w:hAnsi="Times New Roman" w:cs="Times New Roman"/>
          <w:sz w:val="24"/>
          <w:szCs w:val="24"/>
          <w:vertAlign w:val="superscript"/>
          <w:lang w:val="en-US"/>
        </w:rPr>
        <w:t>th</w:t>
      </w:r>
      <w:r>
        <w:rPr>
          <w:rFonts w:ascii="Times New Roman" w:eastAsia="Times New Roman" w:hAnsi="Times New Roman" w:cs="Times New Roman"/>
          <w:sz w:val="24"/>
          <w:szCs w:val="24"/>
          <w:lang w:val="en-US"/>
        </w:rPr>
        <w:t xml:space="preserve"> and 10</w:t>
      </w:r>
      <w:r>
        <w:rPr>
          <w:rFonts w:ascii="Times New Roman" w:eastAsia="Times New Roman" w:hAnsi="Times New Roman" w:cs="Times New Roman"/>
          <w:sz w:val="24"/>
          <w:szCs w:val="24"/>
          <w:vertAlign w:val="superscript"/>
          <w:lang w:val="en-US"/>
        </w:rPr>
        <w:t>th</w:t>
      </w:r>
      <w:r>
        <w:rPr>
          <w:rFonts w:ascii="Times New Roman" w:eastAsia="Times New Roman" w:hAnsi="Times New Roman" w:cs="Times New Roman"/>
          <w:sz w:val="24"/>
          <w:szCs w:val="24"/>
          <w:lang w:val="en-US"/>
        </w:rPr>
        <w:t xml:space="preserve"> of November 2022 at Manica Skyview Hotel in Mutare. The following medi</w:t>
      </w:r>
      <w:r>
        <w:rPr>
          <w:rFonts w:ascii="Times New Roman" w:eastAsia="Times New Roman" w:hAnsi="Times New Roman" w:cs="Times New Roman"/>
          <w:sz w:val="24"/>
          <w:szCs w:val="24"/>
          <w:lang w:val="en-US"/>
        </w:rPr>
        <w:t>a stakeholders participated in the validation workshop</w:t>
      </w:r>
      <w:r>
        <w:rPr>
          <w:rFonts w:ascii="Times New Roman" w:eastAsia="Times New Roman" w:hAnsi="Times New Roman" w:cs="Times New Roman"/>
          <w:b/>
          <w:sz w:val="24"/>
          <w:szCs w:val="24"/>
          <w:lang w:val="en-US"/>
        </w:rPr>
        <w:t>:</w:t>
      </w:r>
    </w:p>
    <w:p w14:paraId="16BB92C4" w14:textId="77777777" w:rsidR="0099525D" w:rsidRDefault="003C0186">
      <w:pPr>
        <w:pStyle w:val="NoSpacing1"/>
        <w:numPr>
          <w:ilvl w:val="0"/>
          <w:numId w:val="28"/>
        </w:numPr>
        <w:rPr>
          <w:lang w:val="en-US"/>
        </w:rPr>
      </w:pPr>
      <w:r>
        <w:rPr>
          <w:lang w:val="en-US"/>
        </w:rPr>
        <w:t>Prof. Ruby Magosvongwe (ZMC Chairperson)</w:t>
      </w:r>
    </w:p>
    <w:p w14:paraId="34FA1676" w14:textId="77777777" w:rsidR="0099525D" w:rsidRDefault="003C0186">
      <w:pPr>
        <w:pStyle w:val="NoSpacing1"/>
        <w:numPr>
          <w:ilvl w:val="0"/>
          <w:numId w:val="28"/>
        </w:numPr>
        <w:rPr>
          <w:lang w:val="en-US"/>
        </w:rPr>
      </w:pPr>
      <w:r>
        <w:rPr>
          <w:lang w:val="en-US"/>
        </w:rPr>
        <w:t>Commissioner Jasper Maposa (ZMC Deputy Chairperson)</w:t>
      </w:r>
    </w:p>
    <w:p w14:paraId="793C7B9D" w14:textId="77777777" w:rsidR="0099525D" w:rsidRDefault="003C0186">
      <w:pPr>
        <w:pStyle w:val="NoSpacing1"/>
        <w:numPr>
          <w:ilvl w:val="0"/>
          <w:numId w:val="28"/>
        </w:numPr>
        <w:rPr>
          <w:lang w:val="en-US"/>
        </w:rPr>
      </w:pPr>
      <w:r>
        <w:rPr>
          <w:lang w:val="en-US"/>
        </w:rPr>
        <w:t>Commissioner Aleck Ncube (ZMC)</w:t>
      </w:r>
    </w:p>
    <w:p w14:paraId="205F3291" w14:textId="2465769F" w:rsidR="0099525D" w:rsidRDefault="003C0186">
      <w:pPr>
        <w:pStyle w:val="NoSpacing1"/>
        <w:numPr>
          <w:ilvl w:val="0"/>
          <w:numId w:val="28"/>
        </w:numPr>
        <w:rPr>
          <w:lang w:val="en-US"/>
        </w:rPr>
      </w:pPr>
      <w:r>
        <w:rPr>
          <w:lang w:val="en-US"/>
        </w:rPr>
        <w:t>Academy Bvumayi Chinamhora (ZMC Acting Executive Secretary)</w:t>
      </w:r>
    </w:p>
    <w:p w14:paraId="63848228" w14:textId="5A00490F" w:rsidR="000E46D0" w:rsidRPr="000E46D0" w:rsidRDefault="000E46D0" w:rsidP="000E46D0">
      <w:pPr>
        <w:pStyle w:val="NoSpacing1"/>
        <w:numPr>
          <w:ilvl w:val="0"/>
          <w:numId w:val="28"/>
        </w:numPr>
        <w:rPr>
          <w:lang w:val="en-US"/>
        </w:rPr>
      </w:pPr>
      <w:r w:rsidRPr="000E46D0">
        <w:rPr>
          <w:lang w:val="en-US"/>
        </w:rPr>
        <w:t>Vincent Da Cruz</w:t>
      </w:r>
    </w:p>
    <w:p w14:paraId="7F23BA51" w14:textId="77777777" w:rsidR="0099525D" w:rsidRDefault="003C0186">
      <w:pPr>
        <w:pStyle w:val="NoSpacing1"/>
        <w:numPr>
          <w:ilvl w:val="0"/>
          <w:numId w:val="28"/>
        </w:numPr>
        <w:rPr>
          <w:lang w:val="en-US"/>
        </w:rPr>
      </w:pPr>
      <w:r>
        <w:rPr>
          <w:lang w:val="en-US"/>
        </w:rPr>
        <w:t xml:space="preserve"> Tariro Patience Shoniwa</w:t>
      </w:r>
    </w:p>
    <w:p w14:paraId="18AFA6DF" w14:textId="77777777" w:rsidR="0099525D" w:rsidRDefault="003C0186">
      <w:pPr>
        <w:pStyle w:val="NoSpacing1"/>
        <w:numPr>
          <w:ilvl w:val="0"/>
          <w:numId w:val="28"/>
        </w:numPr>
        <w:rPr>
          <w:lang w:val="en-US"/>
        </w:rPr>
      </w:pPr>
      <w:r>
        <w:rPr>
          <w:lang w:val="en-US"/>
        </w:rPr>
        <w:t>Matthew Takaona</w:t>
      </w:r>
    </w:p>
    <w:p w14:paraId="25A16CCA" w14:textId="77777777" w:rsidR="0099525D" w:rsidRDefault="003C0186">
      <w:pPr>
        <w:pStyle w:val="NoSpacing1"/>
        <w:numPr>
          <w:ilvl w:val="0"/>
          <w:numId w:val="28"/>
        </w:numPr>
        <w:rPr>
          <w:lang w:val="en-US"/>
        </w:rPr>
      </w:pPr>
      <w:r>
        <w:rPr>
          <w:lang w:val="en-US"/>
        </w:rPr>
        <w:t xml:space="preserve">Dennis </w:t>
      </w:r>
      <w:proofErr w:type="spellStart"/>
      <w:r>
        <w:rPr>
          <w:lang w:val="en-US"/>
        </w:rPr>
        <w:t>Kagonye</w:t>
      </w:r>
      <w:proofErr w:type="spellEnd"/>
    </w:p>
    <w:p w14:paraId="3CD74891" w14:textId="77777777" w:rsidR="0099525D" w:rsidRDefault="003C0186">
      <w:pPr>
        <w:pStyle w:val="NoSpacing1"/>
        <w:numPr>
          <w:ilvl w:val="0"/>
          <w:numId w:val="28"/>
        </w:numPr>
        <w:rPr>
          <w:lang w:val="en-US"/>
        </w:rPr>
      </w:pPr>
      <w:r>
        <w:rPr>
          <w:lang w:val="en-US"/>
        </w:rPr>
        <w:t>Toneo Rutsito</w:t>
      </w:r>
    </w:p>
    <w:p w14:paraId="2A07AB95" w14:textId="77777777" w:rsidR="0099525D" w:rsidRDefault="003C0186">
      <w:pPr>
        <w:pStyle w:val="NoSpacing1"/>
        <w:numPr>
          <w:ilvl w:val="0"/>
          <w:numId w:val="28"/>
        </w:numPr>
        <w:rPr>
          <w:lang w:val="en-US"/>
        </w:rPr>
      </w:pPr>
      <w:r>
        <w:rPr>
          <w:lang w:val="en-US"/>
        </w:rPr>
        <w:t>Tonderai Marindire</w:t>
      </w:r>
    </w:p>
    <w:p w14:paraId="034E42DB" w14:textId="77777777" w:rsidR="0099525D" w:rsidRDefault="003C0186">
      <w:pPr>
        <w:pStyle w:val="NoSpacing1"/>
        <w:numPr>
          <w:ilvl w:val="0"/>
          <w:numId w:val="28"/>
        </w:numPr>
        <w:rPr>
          <w:lang w:val="en-US"/>
        </w:rPr>
      </w:pPr>
      <w:r>
        <w:rPr>
          <w:lang w:val="en-US"/>
        </w:rPr>
        <w:t xml:space="preserve">George </w:t>
      </w:r>
      <w:proofErr w:type="spellStart"/>
      <w:r>
        <w:rPr>
          <w:lang w:val="en-US"/>
        </w:rPr>
        <w:t>Msumba</w:t>
      </w:r>
      <w:proofErr w:type="spellEnd"/>
    </w:p>
    <w:p w14:paraId="6C678939" w14:textId="77777777" w:rsidR="0099525D" w:rsidRDefault="003C0186">
      <w:pPr>
        <w:pStyle w:val="NoSpacing1"/>
        <w:numPr>
          <w:ilvl w:val="0"/>
          <w:numId w:val="28"/>
        </w:numPr>
        <w:rPr>
          <w:lang w:val="en-US"/>
        </w:rPr>
      </w:pPr>
      <w:r>
        <w:rPr>
          <w:lang w:val="en-US"/>
        </w:rPr>
        <w:t xml:space="preserve">Possenti </w:t>
      </w:r>
      <w:proofErr w:type="spellStart"/>
      <w:r>
        <w:rPr>
          <w:lang w:val="en-US"/>
        </w:rPr>
        <w:t>Sikosana</w:t>
      </w:r>
      <w:proofErr w:type="spellEnd"/>
    </w:p>
    <w:p w14:paraId="5B083C5B" w14:textId="77777777" w:rsidR="0099525D" w:rsidRDefault="003C0186">
      <w:pPr>
        <w:pStyle w:val="NoSpacing1"/>
        <w:numPr>
          <w:ilvl w:val="0"/>
          <w:numId w:val="28"/>
        </w:numPr>
        <w:rPr>
          <w:lang w:val="en-US"/>
        </w:rPr>
      </w:pPr>
      <w:r>
        <w:rPr>
          <w:lang w:val="en-US"/>
        </w:rPr>
        <w:t>Jonathan Gandari</w:t>
      </w:r>
    </w:p>
    <w:p w14:paraId="66004825" w14:textId="77777777" w:rsidR="0099525D" w:rsidRDefault="003C0186">
      <w:pPr>
        <w:pStyle w:val="NoSpacing1"/>
        <w:numPr>
          <w:ilvl w:val="0"/>
          <w:numId w:val="28"/>
        </w:numPr>
        <w:rPr>
          <w:lang w:val="en-US"/>
        </w:rPr>
      </w:pPr>
      <w:r>
        <w:rPr>
          <w:lang w:val="en-US"/>
        </w:rPr>
        <w:t xml:space="preserve">Abel </w:t>
      </w:r>
      <w:proofErr w:type="spellStart"/>
      <w:r>
        <w:rPr>
          <w:lang w:val="en-US"/>
        </w:rPr>
        <w:t>Chipanera</w:t>
      </w:r>
      <w:proofErr w:type="spellEnd"/>
    </w:p>
    <w:p w14:paraId="33DCB285" w14:textId="77777777" w:rsidR="0099525D" w:rsidRDefault="003C0186">
      <w:pPr>
        <w:pStyle w:val="NoSpacing1"/>
        <w:numPr>
          <w:ilvl w:val="0"/>
          <w:numId w:val="28"/>
        </w:numPr>
        <w:rPr>
          <w:lang w:val="en-US"/>
        </w:rPr>
      </w:pPr>
      <w:r>
        <w:rPr>
          <w:lang w:val="en-US"/>
        </w:rPr>
        <w:t>Chipo Gudhe</w:t>
      </w:r>
    </w:p>
    <w:p w14:paraId="34B9748E" w14:textId="77777777" w:rsidR="0099525D" w:rsidRDefault="003C0186">
      <w:pPr>
        <w:pStyle w:val="NoSpacing1"/>
        <w:numPr>
          <w:ilvl w:val="0"/>
          <w:numId w:val="28"/>
        </w:numPr>
        <w:rPr>
          <w:lang w:val="en-US"/>
        </w:rPr>
      </w:pPr>
      <w:r>
        <w:rPr>
          <w:lang w:val="en-US"/>
        </w:rPr>
        <w:t xml:space="preserve">Caroline </w:t>
      </w:r>
      <w:proofErr w:type="spellStart"/>
      <w:r>
        <w:rPr>
          <w:lang w:val="en-US"/>
        </w:rPr>
        <w:t>Kuhudzai</w:t>
      </w:r>
      <w:proofErr w:type="spellEnd"/>
    </w:p>
    <w:p w14:paraId="49B93610" w14:textId="77777777" w:rsidR="0099525D" w:rsidRDefault="003C0186">
      <w:pPr>
        <w:pStyle w:val="NoSpacing1"/>
        <w:numPr>
          <w:ilvl w:val="0"/>
          <w:numId w:val="28"/>
        </w:numPr>
        <w:rPr>
          <w:lang w:val="en-US"/>
        </w:rPr>
      </w:pPr>
      <w:r>
        <w:rPr>
          <w:lang w:val="en-US"/>
        </w:rPr>
        <w:t>Vincent Kahiya</w:t>
      </w:r>
    </w:p>
    <w:p w14:paraId="615BF2C8" w14:textId="77777777" w:rsidR="0099525D" w:rsidRDefault="003C0186">
      <w:pPr>
        <w:pStyle w:val="NoSpacing1"/>
        <w:numPr>
          <w:ilvl w:val="0"/>
          <w:numId w:val="28"/>
        </w:numPr>
        <w:rPr>
          <w:lang w:val="en-US"/>
        </w:rPr>
      </w:pPr>
      <w:r>
        <w:rPr>
          <w:lang w:val="en-US"/>
        </w:rPr>
        <w:t>Willie Mponda</w:t>
      </w:r>
    </w:p>
    <w:p w14:paraId="1F7DBCDF" w14:textId="77777777" w:rsidR="0099525D" w:rsidRDefault="003C0186">
      <w:pPr>
        <w:pStyle w:val="NoSpacing1"/>
        <w:numPr>
          <w:ilvl w:val="0"/>
          <w:numId w:val="28"/>
        </w:numPr>
        <w:rPr>
          <w:lang w:val="en-US"/>
        </w:rPr>
      </w:pPr>
      <w:r>
        <w:rPr>
          <w:lang w:val="en-US"/>
        </w:rPr>
        <w:t xml:space="preserve">Emilia </w:t>
      </w:r>
      <w:proofErr w:type="spellStart"/>
      <w:r>
        <w:rPr>
          <w:lang w:val="en-US"/>
        </w:rPr>
        <w:t>Bundo</w:t>
      </w:r>
      <w:proofErr w:type="spellEnd"/>
    </w:p>
    <w:p w14:paraId="35C3852A" w14:textId="77777777" w:rsidR="0099525D" w:rsidRDefault="003C0186">
      <w:pPr>
        <w:pStyle w:val="NoSpacing1"/>
        <w:numPr>
          <w:ilvl w:val="0"/>
          <w:numId w:val="28"/>
        </w:numPr>
        <w:rPr>
          <w:lang w:val="en-US"/>
        </w:rPr>
      </w:pPr>
      <w:proofErr w:type="spellStart"/>
      <w:r>
        <w:rPr>
          <w:lang w:val="en-US"/>
        </w:rPr>
        <w:t>Mugove</w:t>
      </w:r>
      <w:proofErr w:type="spellEnd"/>
      <w:r>
        <w:rPr>
          <w:lang w:val="en-US"/>
        </w:rPr>
        <w:t xml:space="preserve"> </w:t>
      </w:r>
      <w:proofErr w:type="spellStart"/>
      <w:r>
        <w:rPr>
          <w:lang w:val="en-US"/>
        </w:rPr>
        <w:t>Tafirenyika</w:t>
      </w:r>
      <w:proofErr w:type="spellEnd"/>
    </w:p>
    <w:p w14:paraId="28D8610B" w14:textId="77777777" w:rsidR="0099525D" w:rsidRDefault="003C0186">
      <w:pPr>
        <w:pStyle w:val="NoSpacing1"/>
        <w:numPr>
          <w:ilvl w:val="0"/>
          <w:numId w:val="28"/>
        </w:numPr>
        <w:rPr>
          <w:lang w:val="en-US"/>
        </w:rPr>
      </w:pPr>
      <w:r>
        <w:rPr>
          <w:lang w:val="en-US"/>
        </w:rPr>
        <w:t xml:space="preserve">Barnabas </w:t>
      </w:r>
      <w:proofErr w:type="spellStart"/>
      <w:r>
        <w:rPr>
          <w:lang w:val="en-US"/>
        </w:rPr>
        <w:t>Thondhlana</w:t>
      </w:r>
      <w:proofErr w:type="spellEnd"/>
    </w:p>
    <w:p w14:paraId="100FB319" w14:textId="77777777" w:rsidR="0099525D" w:rsidRDefault="003C0186">
      <w:pPr>
        <w:pStyle w:val="NoSpacing1"/>
        <w:numPr>
          <w:ilvl w:val="0"/>
          <w:numId w:val="28"/>
        </w:numPr>
        <w:rPr>
          <w:lang w:val="en-US"/>
        </w:rPr>
      </w:pPr>
      <w:r>
        <w:rPr>
          <w:lang w:val="en-US"/>
        </w:rPr>
        <w:t xml:space="preserve">Takudzwa </w:t>
      </w:r>
      <w:proofErr w:type="spellStart"/>
      <w:r>
        <w:rPr>
          <w:lang w:val="en-US"/>
        </w:rPr>
        <w:t>Tellmore</w:t>
      </w:r>
      <w:proofErr w:type="spellEnd"/>
      <w:r>
        <w:rPr>
          <w:lang w:val="en-US"/>
        </w:rPr>
        <w:t xml:space="preserve"> Kasingakore</w:t>
      </w:r>
    </w:p>
    <w:p w14:paraId="4556803A" w14:textId="77777777" w:rsidR="0099525D" w:rsidRDefault="003C0186">
      <w:pPr>
        <w:pStyle w:val="NoSpacing1"/>
        <w:numPr>
          <w:ilvl w:val="0"/>
          <w:numId w:val="28"/>
        </w:numPr>
        <w:rPr>
          <w:lang w:val="en-US"/>
        </w:rPr>
      </w:pPr>
      <w:r>
        <w:rPr>
          <w:lang w:val="en-US"/>
        </w:rPr>
        <w:t xml:space="preserve">Killian </w:t>
      </w:r>
      <w:proofErr w:type="spellStart"/>
      <w:r>
        <w:rPr>
          <w:lang w:val="en-US"/>
        </w:rPr>
        <w:t>Gambe</w:t>
      </w:r>
      <w:proofErr w:type="spellEnd"/>
    </w:p>
    <w:p w14:paraId="2282091D" w14:textId="77777777" w:rsidR="0099525D" w:rsidRDefault="003C0186">
      <w:pPr>
        <w:pStyle w:val="NoSpacing1"/>
        <w:numPr>
          <w:ilvl w:val="0"/>
          <w:numId w:val="28"/>
        </w:numPr>
        <w:rPr>
          <w:lang w:val="en-US"/>
        </w:rPr>
      </w:pPr>
      <w:r>
        <w:rPr>
          <w:lang w:val="en-US"/>
        </w:rPr>
        <w:t>Jabulani Mangezi</w:t>
      </w:r>
    </w:p>
    <w:p w14:paraId="71A4616B" w14:textId="77777777" w:rsidR="0099525D" w:rsidRDefault="003C0186">
      <w:pPr>
        <w:pStyle w:val="NoSpacing1"/>
        <w:numPr>
          <w:ilvl w:val="0"/>
          <w:numId w:val="28"/>
        </w:numPr>
        <w:rPr>
          <w:lang w:val="en-US"/>
        </w:rPr>
      </w:pPr>
      <w:r>
        <w:rPr>
          <w:lang w:val="en-US"/>
        </w:rPr>
        <w:t>Blessing Magenga</w:t>
      </w:r>
    </w:p>
    <w:p w14:paraId="4A3A3570" w14:textId="77777777" w:rsidR="0099525D" w:rsidRDefault="003C0186">
      <w:pPr>
        <w:pStyle w:val="NoSpacing1"/>
        <w:numPr>
          <w:ilvl w:val="0"/>
          <w:numId w:val="28"/>
        </w:numPr>
        <w:rPr>
          <w:lang w:val="en-US"/>
        </w:rPr>
      </w:pPr>
      <w:r>
        <w:rPr>
          <w:lang w:val="en-US"/>
        </w:rPr>
        <w:t>Tapfuma Machakaire Blessing</w:t>
      </w:r>
    </w:p>
    <w:p w14:paraId="3620F55C" w14:textId="77777777" w:rsidR="0099525D" w:rsidRDefault="003C0186">
      <w:pPr>
        <w:pStyle w:val="NoSpacing1"/>
        <w:numPr>
          <w:ilvl w:val="0"/>
          <w:numId w:val="28"/>
        </w:numPr>
        <w:rPr>
          <w:lang w:val="en-US"/>
        </w:rPr>
      </w:pPr>
      <w:r>
        <w:rPr>
          <w:lang w:val="en-US"/>
        </w:rPr>
        <w:t>Bonwell Choga</w:t>
      </w:r>
    </w:p>
    <w:p w14:paraId="2971A4F0" w14:textId="77777777" w:rsidR="0099525D" w:rsidRDefault="003C0186">
      <w:pPr>
        <w:pStyle w:val="NoSpacing1"/>
        <w:numPr>
          <w:ilvl w:val="0"/>
          <w:numId w:val="28"/>
        </w:numPr>
        <w:rPr>
          <w:lang w:val="en-US"/>
        </w:rPr>
      </w:pPr>
      <w:r>
        <w:rPr>
          <w:lang w:val="en-US"/>
        </w:rPr>
        <w:t xml:space="preserve">Albert </w:t>
      </w:r>
      <w:proofErr w:type="spellStart"/>
      <w:r>
        <w:rPr>
          <w:lang w:val="en-US"/>
        </w:rPr>
        <w:t>Mirirayi</w:t>
      </w:r>
      <w:proofErr w:type="spellEnd"/>
      <w:r>
        <w:rPr>
          <w:lang w:val="en-US"/>
        </w:rPr>
        <w:t xml:space="preserve"> Chekayi</w:t>
      </w:r>
    </w:p>
    <w:p w14:paraId="07D14EDA" w14:textId="77777777" w:rsidR="0099525D" w:rsidRDefault="003C0186">
      <w:pPr>
        <w:pStyle w:val="NoSpacing1"/>
        <w:numPr>
          <w:ilvl w:val="0"/>
          <w:numId w:val="28"/>
        </w:numPr>
        <w:rPr>
          <w:lang w:val="en-US"/>
        </w:rPr>
      </w:pPr>
      <w:r>
        <w:rPr>
          <w:lang w:val="en-US"/>
        </w:rPr>
        <w:t xml:space="preserve">Malvern </w:t>
      </w:r>
      <w:proofErr w:type="spellStart"/>
      <w:r>
        <w:rPr>
          <w:lang w:val="en-US"/>
        </w:rPr>
        <w:t>Mkundu</w:t>
      </w:r>
      <w:proofErr w:type="spellEnd"/>
    </w:p>
    <w:p w14:paraId="03CAB580" w14:textId="77777777" w:rsidR="0099525D" w:rsidRDefault="003C0186">
      <w:pPr>
        <w:pStyle w:val="NoSpacing1"/>
        <w:numPr>
          <w:ilvl w:val="0"/>
          <w:numId w:val="28"/>
        </w:numPr>
        <w:rPr>
          <w:lang w:val="en-US"/>
        </w:rPr>
      </w:pPr>
      <w:r>
        <w:rPr>
          <w:lang w:val="en-US"/>
        </w:rPr>
        <w:t xml:space="preserve">Wisdom </w:t>
      </w:r>
      <w:proofErr w:type="spellStart"/>
      <w:r>
        <w:rPr>
          <w:lang w:val="en-US"/>
        </w:rPr>
        <w:t>Mudzungairi</w:t>
      </w:r>
      <w:proofErr w:type="spellEnd"/>
    </w:p>
    <w:p w14:paraId="12A19ABD" w14:textId="77777777" w:rsidR="0099525D" w:rsidRDefault="003C0186">
      <w:pPr>
        <w:pStyle w:val="NoSpacing1"/>
        <w:numPr>
          <w:ilvl w:val="0"/>
          <w:numId w:val="28"/>
        </w:numPr>
        <w:rPr>
          <w:lang w:val="en-US"/>
        </w:rPr>
      </w:pPr>
      <w:r>
        <w:rPr>
          <w:lang w:val="en-US"/>
        </w:rPr>
        <w:t>Richard Tinashe Zimunya</w:t>
      </w:r>
    </w:p>
    <w:p w14:paraId="5CB9F0B7" w14:textId="77777777" w:rsidR="0099525D" w:rsidRDefault="003C0186">
      <w:pPr>
        <w:pStyle w:val="NoSpacing1"/>
        <w:numPr>
          <w:ilvl w:val="0"/>
          <w:numId w:val="28"/>
        </w:numPr>
        <w:rPr>
          <w:lang w:val="en-US"/>
        </w:rPr>
      </w:pPr>
      <w:r>
        <w:rPr>
          <w:lang w:val="en-US"/>
        </w:rPr>
        <w:t xml:space="preserve">Moses </w:t>
      </w:r>
      <w:proofErr w:type="spellStart"/>
      <w:r>
        <w:rPr>
          <w:lang w:val="en-US"/>
        </w:rPr>
        <w:t>Mafenja</w:t>
      </w:r>
      <w:proofErr w:type="spellEnd"/>
    </w:p>
    <w:p w14:paraId="64549530" w14:textId="77777777" w:rsidR="0099525D" w:rsidRDefault="003C0186">
      <w:pPr>
        <w:pStyle w:val="NoSpacing1"/>
        <w:numPr>
          <w:ilvl w:val="0"/>
          <w:numId w:val="28"/>
        </w:numPr>
        <w:rPr>
          <w:lang w:val="en-US"/>
        </w:rPr>
      </w:pPr>
      <w:r>
        <w:rPr>
          <w:lang w:val="en-US"/>
        </w:rPr>
        <w:t xml:space="preserve">Alfonse </w:t>
      </w:r>
      <w:proofErr w:type="spellStart"/>
      <w:r>
        <w:rPr>
          <w:lang w:val="en-US"/>
        </w:rPr>
        <w:t>Mbizvwo</w:t>
      </w:r>
      <w:proofErr w:type="spellEnd"/>
    </w:p>
    <w:p w14:paraId="1BEC442E" w14:textId="77777777" w:rsidR="0099525D" w:rsidRDefault="003C0186">
      <w:pPr>
        <w:pStyle w:val="NoSpacing1"/>
        <w:numPr>
          <w:ilvl w:val="0"/>
          <w:numId w:val="28"/>
        </w:numPr>
        <w:rPr>
          <w:lang w:val="en-US"/>
        </w:rPr>
      </w:pPr>
      <w:r>
        <w:rPr>
          <w:lang w:val="en-US"/>
        </w:rPr>
        <w:t xml:space="preserve">Kelvin </w:t>
      </w:r>
      <w:proofErr w:type="spellStart"/>
      <w:r>
        <w:rPr>
          <w:lang w:val="en-US"/>
        </w:rPr>
        <w:t>Kasiwu</w:t>
      </w:r>
      <w:r>
        <w:rPr>
          <w:lang w:val="en-US"/>
        </w:rPr>
        <w:t>laya</w:t>
      </w:r>
      <w:proofErr w:type="spellEnd"/>
    </w:p>
    <w:p w14:paraId="74AAAEBD" w14:textId="77777777" w:rsidR="0099525D" w:rsidRDefault="003C0186">
      <w:pPr>
        <w:pStyle w:val="NoSpacing1"/>
        <w:numPr>
          <w:ilvl w:val="0"/>
          <w:numId w:val="28"/>
        </w:numPr>
        <w:rPr>
          <w:lang w:val="en-US"/>
        </w:rPr>
      </w:pPr>
      <w:r>
        <w:rPr>
          <w:lang w:val="en-US"/>
        </w:rPr>
        <w:t>Alexander Madanha Rusero</w:t>
      </w:r>
    </w:p>
    <w:p w14:paraId="52FE81AB" w14:textId="77777777" w:rsidR="0099525D" w:rsidRDefault="0099525D">
      <w:pPr>
        <w:pStyle w:val="NoSpacing1"/>
        <w:rPr>
          <w:lang w:val="en-US"/>
        </w:rPr>
      </w:pPr>
    </w:p>
    <w:p w14:paraId="08C16473" w14:textId="77777777" w:rsidR="0099525D" w:rsidRDefault="0099525D">
      <w:pPr>
        <w:pStyle w:val="NoSpacing1"/>
        <w:rPr>
          <w:lang w:val="en-US"/>
        </w:rPr>
      </w:pPr>
    </w:p>
    <w:p w14:paraId="7E3755C2" w14:textId="77777777" w:rsidR="0099525D" w:rsidRDefault="0099525D">
      <w:pPr>
        <w:pStyle w:val="NoSpacing1"/>
        <w:rPr>
          <w:lang w:val="en-US"/>
        </w:rPr>
      </w:pPr>
    </w:p>
    <w:p w14:paraId="2BE1E658" w14:textId="77777777" w:rsidR="0099525D" w:rsidRDefault="0099525D">
      <w:pPr>
        <w:pStyle w:val="NoSpacing1"/>
        <w:rPr>
          <w:lang w:val="en-US"/>
        </w:rPr>
      </w:pPr>
    </w:p>
    <w:p w14:paraId="144E82FB" w14:textId="77777777" w:rsidR="0099525D" w:rsidRDefault="0099525D">
      <w:pPr>
        <w:pStyle w:val="NoSpacing1"/>
        <w:rPr>
          <w:i/>
          <w:lang w:eastAsia="en-GB"/>
        </w:rPr>
      </w:pPr>
    </w:p>
    <w:p w14:paraId="230395D3" w14:textId="5E8C1589" w:rsidR="0099525D" w:rsidRDefault="003C0186">
      <w:pPr>
        <w:pStyle w:val="Heading1"/>
        <w:rPr>
          <w:rFonts w:ascii="Times New Roman" w:hAnsi="Times New Roman" w:cs="Times New Roman"/>
          <w:b/>
          <w:bCs/>
          <w:color w:val="000000" w:themeColor="text1"/>
          <w:sz w:val="24"/>
          <w:szCs w:val="24"/>
          <w:lang w:eastAsia="en-GB"/>
        </w:rPr>
      </w:pPr>
      <w:bookmarkStart w:id="168" w:name="_Toc124252609"/>
      <w:bookmarkStart w:id="169" w:name="_Toc770903102"/>
      <w:r>
        <w:rPr>
          <w:rFonts w:ascii="Times New Roman" w:hAnsi="Times New Roman" w:cs="Times New Roman"/>
          <w:b/>
          <w:bCs/>
          <w:color w:val="000000" w:themeColor="text1"/>
          <w:sz w:val="24"/>
          <w:szCs w:val="24"/>
          <w:lang w:eastAsia="en-GB"/>
        </w:rPr>
        <w:lastRenderedPageBreak/>
        <w:t>Essential resources for Journalists covering elections</w:t>
      </w:r>
      <w:bookmarkEnd w:id="168"/>
      <w:bookmarkEnd w:id="169"/>
    </w:p>
    <w:p w14:paraId="3F2314AB" w14:textId="3FDCAD2D" w:rsidR="00EE505E" w:rsidRDefault="00EE505E" w:rsidP="00EE505E">
      <w:pPr>
        <w:rPr>
          <w:lang w:eastAsia="en-GB"/>
        </w:rPr>
      </w:pPr>
    </w:p>
    <w:p w14:paraId="7D51A983" w14:textId="77777777" w:rsidR="00EE505E" w:rsidRPr="00EE505E" w:rsidRDefault="003C0186" w:rsidP="00EE505E">
      <w:pPr>
        <w:rPr>
          <w:rFonts w:ascii="Times New Roman" w:hAnsi="Times New Roman" w:cs="Times New Roman"/>
          <w:color w:val="000000" w:themeColor="text1"/>
          <w:sz w:val="24"/>
          <w:szCs w:val="24"/>
          <w:u w:val="single"/>
          <w:lang w:eastAsia="en-GB"/>
        </w:rPr>
      </w:pPr>
      <w:hyperlink r:id="rId15" w:tgtFrame="_blank" w:history="1">
        <w:r w:rsidR="00EE505E" w:rsidRPr="00EE505E">
          <w:rPr>
            <w:rStyle w:val="Hyperlink"/>
            <w:rFonts w:ascii="Times New Roman" w:hAnsi="Times New Roman" w:cs="Times New Roman"/>
            <w:color w:val="000000" w:themeColor="text1"/>
            <w:sz w:val="24"/>
            <w:szCs w:val="24"/>
            <w:lang w:eastAsia="en-GB"/>
          </w:rPr>
          <w:t xml:space="preserve">Archived course: Information and Elections in the Digital Era </w:t>
        </w:r>
      </w:hyperlink>
    </w:p>
    <w:p w14:paraId="610DD246" w14:textId="77777777" w:rsidR="0099525D" w:rsidRPr="00EE505E" w:rsidRDefault="003C0186">
      <w:pPr>
        <w:pStyle w:val="NoSpacing1"/>
        <w:jc w:val="both"/>
        <w:rPr>
          <w:rFonts w:ascii="Times New Roman" w:hAnsi="Times New Roman" w:cs="Times New Roman"/>
          <w:color w:val="000000" w:themeColor="text1"/>
          <w:sz w:val="24"/>
          <w:szCs w:val="24"/>
          <w:lang w:eastAsia="en-GB"/>
        </w:rPr>
      </w:pPr>
      <w:hyperlink r:id="rId16" w:tgtFrame="_blank" w:history="1">
        <w:r w:rsidRPr="00EE505E">
          <w:rPr>
            <w:rStyle w:val="Hyperlink"/>
            <w:rFonts w:ascii="Times New Roman" w:hAnsi="Times New Roman" w:cs="Times New Roman"/>
            <w:color w:val="000000" w:themeColor="text1"/>
            <w:sz w:val="24"/>
            <w:szCs w:val="24"/>
            <w:lang w:eastAsia="en-GB"/>
          </w:rPr>
          <w:t>Conflict-sensitive reporting: state of the art; a course for journalists and journalism educators</w:t>
        </w:r>
      </w:hyperlink>
    </w:p>
    <w:p w14:paraId="6A48A71C" w14:textId="77777777" w:rsidR="0099525D" w:rsidRDefault="0099525D">
      <w:pPr>
        <w:pStyle w:val="NoSpacing1"/>
        <w:jc w:val="both"/>
        <w:rPr>
          <w:rFonts w:ascii="Times New Roman" w:hAnsi="Times New Roman" w:cs="Times New Roman"/>
          <w:color w:val="000000" w:themeColor="text1"/>
          <w:sz w:val="24"/>
          <w:szCs w:val="24"/>
          <w:lang w:eastAsia="en-GB"/>
        </w:rPr>
      </w:pPr>
    </w:p>
    <w:p w14:paraId="003FDBA8" w14:textId="77777777" w:rsidR="0099525D" w:rsidRDefault="003C0186">
      <w:pPr>
        <w:pStyle w:val="NoSpacing1"/>
        <w:jc w:val="both"/>
        <w:rPr>
          <w:rFonts w:ascii="Times New Roman" w:hAnsi="Times New Roman" w:cs="Times New Roman"/>
          <w:color w:val="000000" w:themeColor="text1"/>
          <w:sz w:val="24"/>
          <w:szCs w:val="24"/>
          <w:lang w:eastAsia="en-GB"/>
        </w:rPr>
      </w:pPr>
      <w:hyperlink r:id="rId17" w:tgtFrame="_blank" w:history="1">
        <w:r>
          <w:rPr>
            <w:rStyle w:val="Hyperlink"/>
            <w:rFonts w:ascii="Times New Roman" w:hAnsi="Times New Roman" w:cs="Times New Roman"/>
            <w:color w:val="000000" w:themeColor="text1"/>
            <w:sz w:val="24"/>
            <w:szCs w:val="24"/>
            <w:lang w:eastAsia="en-GB"/>
          </w:rPr>
          <w:t>Civic education for media professionals: a training manual</w:t>
        </w:r>
      </w:hyperlink>
    </w:p>
    <w:p w14:paraId="2CDA6086" w14:textId="77777777" w:rsidR="0099525D" w:rsidRDefault="0099525D">
      <w:pPr>
        <w:pStyle w:val="NoSpacing1"/>
        <w:jc w:val="both"/>
        <w:rPr>
          <w:rFonts w:ascii="Times New Roman" w:hAnsi="Times New Roman" w:cs="Times New Roman"/>
          <w:color w:val="000000" w:themeColor="text1"/>
          <w:sz w:val="24"/>
          <w:szCs w:val="24"/>
          <w:lang w:eastAsia="en-GB"/>
        </w:rPr>
      </w:pPr>
    </w:p>
    <w:p w14:paraId="50B5B9C4" w14:textId="77777777" w:rsidR="0099525D" w:rsidRDefault="003C0186">
      <w:pPr>
        <w:pStyle w:val="NoSpacing1"/>
        <w:jc w:val="both"/>
        <w:rPr>
          <w:rFonts w:ascii="Times New Roman" w:hAnsi="Times New Roman" w:cs="Times New Roman"/>
          <w:color w:val="000000" w:themeColor="text1"/>
          <w:sz w:val="24"/>
          <w:szCs w:val="24"/>
          <w:u w:val="single"/>
        </w:rPr>
      </w:pPr>
      <w:hyperlink r:id="rId18">
        <w:r>
          <w:rPr>
            <w:rFonts w:ascii="Times New Roman" w:hAnsi="Times New Roman" w:cs="Times New Roman"/>
            <w:color w:val="000000" w:themeColor="text1"/>
            <w:sz w:val="24"/>
            <w:szCs w:val="24"/>
            <w:u w:val="single"/>
          </w:rPr>
          <w:t>A Reporter's Guide to Election Coverage</w:t>
        </w:r>
      </w:hyperlink>
    </w:p>
    <w:p w14:paraId="66A46832" w14:textId="77777777" w:rsidR="0099525D" w:rsidRDefault="0099525D">
      <w:pPr>
        <w:pStyle w:val="NoSpacing1"/>
        <w:jc w:val="both"/>
        <w:rPr>
          <w:rFonts w:ascii="Times New Roman" w:hAnsi="Times New Roman" w:cs="Times New Roman"/>
          <w:color w:val="000000" w:themeColor="text1"/>
          <w:sz w:val="24"/>
          <w:szCs w:val="24"/>
          <w:u w:val="single"/>
        </w:rPr>
      </w:pPr>
    </w:p>
    <w:p w14:paraId="4C3E37C1" w14:textId="77777777" w:rsidR="0099525D" w:rsidRDefault="003C0186">
      <w:pPr>
        <w:pStyle w:val="NoSpacing1"/>
        <w:jc w:val="both"/>
        <w:rPr>
          <w:rFonts w:ascii="Times New Roman" w:hAnsi="Times New Roman" w:cs="Times New Roman"/>
          <w:color w:val="000000" w:themeColor="text1"/>
          <w:sz w:val="24"/>
          <w:szCs w:val="24"/>
          <w:u w:val="single"/>
        </w:rPr>
      </w:pPr>
      <w:hyperlink r:id="rId19" w:tgtFrame="_blank" w:history="1">
        <w:r>
          <w:rPr>
            <w:rFonts w:ascii="Times New Roman" w:hAnsi="Times New Roman" w:cs="Times New Roman"/>
            <w:color w:val="000000" w:themeColor="text1"/>
            <w:sz w:val="24"/>
            <w:szCs w:val="24"/>
            <w:u w:val="single"/>
          </w:rPr>
          <w:t>Reporting Elections Broadcast Guidelines</w:t>
        </w:r>
      </w:hyperlink>
    </w:p>
    <w:p w14:paraId="09EDCF0B" w14:textId="77777777" w:rsidR="0099525D" w:rsidRDefault="0099525D">
      <w:pPr>
        <w:pStyle w:val="NoSpacing1"/>
        <w:jc w:val="both"/>
        <w:rPr>
          <w:rFonts w:ascii="Times New Roman" w:hAnsi="Times New Roman" w:cs="Times New Roman"/>
          <w:color w:val="000000" w:themeColor="text1"/>
          <w:sz w:val="24"/>
          <w:szCs w:val="24"/>
          <w:lang w:eastAsia="en-GB"/>
        </w:rPr>
      </w:pPr>
    </w:p>
    <w:p w14:paraId="032C8A01" w14:textId="77777777" w:rsidR="0099525D" w:rsidRDefault="003C0186">
      <w:pPr>
        <w:jc w:val="both"/>
        <w:rPr>
          <w:rFonts w:ascii="Times New Roman" w:hAnsi="Times New Roman" w:cs="Times New Roman"/>
          <w:color w:val="000000" w:themeColor="text1"/>
          <w:sz w:val="24"/>
          <w:szCs w:val="24"/>
        </w:rPr>
      </w:pPr>
      <w:hyperlink r:id="rId20">
        <w:r>
          <w:rPr>
            <w:rFonts w:ascii="Times New Roman" w:hAnsi="Times New Roman" w:cs="Times New Roman"/>
            <w:color w:val="000000" w:themeColor="text1"/>
            <w:sz w:val="24"/>
            <w:szCs w:val="24"/>
            <w:u w:val="single"/>
          </w:rPr>
          <w:t>Safety guide for journalists: a handbook for reporters in high-risk environments</w:t>
        </w:r>
      </w:hyperlink>
    </w:p>
    <w:p w14:paraId="657388C7" w14:textId="77777777" w:rsidR="00EE505E" w:rsidRPr="00EE505E" w:rsidRDefault="00EE505E" w:rsidP="00EE505E">
      <w:pPr>
        <w:jc w:val="both"/>
        <w:rPr>
          <w:rStyle w:val="Hyperlink"/>
          <w:rFonts w:ascii="Times New Roman" w:hAnsi="Times New Roman" w:cs="Times New Roman"/>
          <w:bCs/>
          <w:color w:val="000000" w:themeColor="text1"/>
          <w:sz w:val="24"/>
          <w:szCs w:val="24"/>
        </w:rPr>
      </w:pPr>
      <w:r w:rsidRPr="00EE505E">
        <w:rPr>
          <w:rFonts w:ascii="Times New Roman" w:hAnsi="Times New Roman" w:cs="Times New Roman"/>
          <w:b/>
          <w:color w:val="000000" w:themeColor="text1"/>
          <w:sz w:val="24"/>
          <w:szCs w:val="24"/>
        </w:rPr>
        <w:fldChar w:fldCharType="begin"/>
      </w:r>
      <w:r w:rsidRPr="00EE505E">
        <w:rPr>
          <w:rFonts w:ascii="Times New Roman" w:hAnsi="Times New Roman" w:cs="Times New Roman"/>
          <w:b/>
          <w:color w:val="000000" w:themeColor="text1"/>
          <w:sz w:val="24"/>
          <w:szCs w:val="24"/>
        </w:rPr>
        <w:instrText xml:space="preserve"> HYPERLINK "https://en.unesco.org/sites/default/files/freedomofexpressionandpublicorder_english-digital.pdf" \t "_blank" </w:instrText>
      </w:r>
      <w:r w:rsidRPr="00EE505E">
        <w:rPr>
          <w:rFonts w:ascii="Times New Roman" w:hAnsi="Times New Roman" w:cs="Times New Roman"/>
          <w:b/>
          <w:color w:val="000000" w:themeColor="text1"/>
          <w:sz w:val="24"/>
          <w:szCs w:val="24"/>
        </w:rPr>
        <w:fldChar w:fldCharType="separate"/>
      </w:r>
      <w:r w:rsidRPr="00EE505E">
        <w:rPr>
          <w:rStyle w:val="Hyperlink"/>
          <w:rFonts w:ascii="Times New Roman" w:hAnsi="Times New Roman" w:cs="Times New Roman"/>
          <w:bCs/>
          <w:color w:val="000000" w:themeColor="text1"/>
          <w:sz w:val="24"/>
          <w:szCs w:val="24"/>
        </w:rPr>
        <w:t xml:space="preserve">Freedom of Expression and Public Order Fostering the Relationship </w:t>
      </w:r>
      <w:proofErr w:type="gramStart"/>
      <w:r w:rsidRPr="00EE505E">
        <w:rPr>
          <w:rStyle w:val="Hyperlink"/>
          <w:rFonts w:ascii="Times New Roman" w:hAnsi="Times New Roman" w:cs="Times New Roman"/>
          <w:bCs/>
          <w:color w:val="000000" w:themeColor="text1"/>
          <w:sz w:val="24"/>
          <w:szCs w:val="24"/>
        </w:rPr>
        <w:t>Between</w:t>
      </w:r>
      <w:proofErr w:type="gramEnd"/>
      <w:r w:rsidRPr="00EE505E">
        <w:rPr>
          <w:rStyle w:val="Hyperlink"/>
          <w:rFonts w:ascii="Times New Roman" w:hAnsi="Times New Roman" w:cs="Times New Roman"/>
          <w:bCs/>
          <w:color w:val="000000" w:themeColor="text1"/>
          <w:sz w:val="24"/>
          <w:szCs w:val="24"/>
        </w:rPr>
        <w:t xml:space="preserve"> Security Forces and Journalists </w:t>
      </w:r>
    </w:p>
    <w:p w14:paraId="2BB7867D" w14:textId="1C533447" w:rsidR="0099525D" w:rsidRDefault="00EE505E" w:rsidP="00EE505E">
      <w:pPr>
        <w:jc w:val="both"/>
        <w:rPr>
          <w:rFonts w:ascii="Times New Roman" w:hAnsi="Times New Roman" w:cs="Times New Roman"/>
          <w:color w:val="000000" w:themeColor="text1"/>
          <w:sz w:val="24"/>
          <w:szCs w:val="24"/>
        </w:rPr>
      </w:pPr>
      <w:r w:rsidRPr="00EE505E">
        <w:rPr>
          <w:rFonts w:ascii="Times New Roman" w:hAnsi="Times New Roman" w:cs="Times New Roman"/>
          <w:color w:val="000000" w:themeColor="text1"/>
          <w:sz w:val="24"/>
          <w:szCs w:val="24"/>
        </w:rPr>
        <w:fldChar w:fldCharType="end"/>
      </w:r>
      <w:hyperlink r:id="rId21" w:tgtFrame="_blank" w:history="1">
        <w:r>
          <w:rPr>
            <w:rStyle w:val="Hyperlink"/>
            <w:rFonts w:ascii="Times New Roman" w:hAnsi="Times New Roman" w:cs="Times New Roman"/>
            <w:color w:val="000000" w:themeColor="text1"/>
            <w:sz w:val="24"/>
            <w:szCs w:val="24"/>
          </w:rPr>
          <w:t>Freedom of expression and public order: training manual</w:t>
        </w:r>
      </w:hyperlink>
    </w:p>
    <w:p w14:paraId="3AAF4247" w14:textId="77777777" w:rsidR="0099525D" w:rsidRDefault="003C0186">
      <w:pPr>
        <w:jc w:val="both"/>
        <w:rPr>
          <w:rFonts w:ascii="Times New Roman" w:hAnsi="Times New Roman" w:cs="Times New Roman"/>
          <w:color w:val="000000" w:themeColor="text1"/>
          <w:sz w:val="24"/>
          <w:szCs w:val="24"/>
        </w:rPr>
      </w:pPr>
      <w:hyperlink r:id="rId22">
        <w:r>
          <w:rPr>
            <w:rFonts w:ascii="Times New Roman" w:hAnsi="Times New Roman" w:cs="Times New Roman"/>
            <w:color w:val="000000" w:themeColor="text1"/>
            <w:sz w:val="24"/>
            <w:szCs w:val="24"/>
            <w:u w:val="single"/>
          </w:rPr>
          <w:t>Model Course on Safety of Journalists</w:t>
        </w:r>
      </w:hyperlink>
    </w:p>
    <w:p w14:paraId="708E619A" w14:textId="77777777" w:rsidR="0099525D" w:rsidRDefault="003C0186">
      <w:pPr>
        <w:jc w:val="both"/>
        <w:rPr>
          <w:rFonts w:ascii="Times New Roman" w:hAnsi="Times New Roman" w:cs="Times New Roman"/>
          <w:color w:val="000000" w:themeColor="text1"/>
          <w:sz w:val="24"/>
          <w:szCs w:val="24"/>
          <w:lang w:eastAsia="en-GB"/>
        </w:rPr>
      </w:pPr>
      <w:hyperlink r:id="rId23" w:history="1">
        <w:r>
          <w:rPr>
            <w:rStyle w:val="Hyperlink"/>
            <w:rFonts w:ascii="Times New Roman" w:hAnsi="Times New Roman" w:cs="Times New Roman"/>
            <w:color w:val="000000" w:themeColor="text1"/>
            <w:sz w:val="24"/>
            <w:szCs w:val="24"/>
            <w:lang w:eastAsia="en-GB"/>
          </w:rPr>
          <w:t>Elections in digital times: a guide for electoral practitioners</w:t>
        </w:r>
      </w:hyperlink>
    </w:p>
    <w:p w14:paraId="2143398C" w14:textId="77777777" w:rsidR="0099525D" w:rsidRDefault="003C0186">
      <w:pPr>
        <w:jc w:val="both"/>
        <w:rPr>
          <w:rFonts w:ascii="Times New Roman" w:hAnsi="Times New Roman" w:cs="Times New Roman"/>
          <w:color w:val="000000" w:themeColor="text1"/>
          <w:sz w:val="24"/>
          <w:szCs w:val="24"/>
          <w:lang w:eastAsia="en-GB"/>
        </w:rPr>
      </w:pPr>
      <w:hyperlink r:id="rId24" w:tgtFrame="_blank">
        <w:r>
          <w:rPr>
            <w:rFonts w:ascii="Times New Roman" w:hAnsi="Times New Roman" w:cs="Times New Roman"/>
            <w:color w:val="000000" w:themeColor="text1"/>
            <w:sz w:val="24"/>
            <w:szCs w:val="24"/>
            <w:u w:val="single"/>
          </w:rPr>
          <w:t>Guidelines on Access to Information and Elections in Africa</w:t>
        </w:r>
      </w:hyperlink>
      <w:r>
        <w:rPr>
          <w:rFonts w:ascii="Times New Roman" w:hAnsi="Times New Roman" w:cs="Times New Roman"/>
          <w:color w:val="000000" w:themeColor="text1"/>
          <w:sz w:val="24"/>
          <w:szCs w:val="24"/>
          <w:u w:val="single"/>
        </w:rPr>
        <w:t xml:space="preserve"> </w:t>
      </w:r>
    </w:p>
    <w:p w14:paraId="2B037937" w14:textId="77777777" w:rsidR="0099525D" w:rsidRDefault="003C0186">
      <w:pPr>
        <w:pStyle w:val="NoSpacing1"/>
        <w:jc w:val="both"/>
        <w:rPr>
          <w:rFonts w:ascii="Times New Roman" w:hAnsi="Times New Roman" w:cs="Times New Roman"/>
          <w:color w:val="000000" w:themeColor="text1"/>
          <w:sz w:val="24"/>
          <w:szCs w:val="24"/>
          <w:lang w:eastAsia="en-GB"/>
        </w:rPr>
      </w:pPr>
      <w:hyperlink r:id="rId25" w:history="1">
        <w:r>
          <w:rPr>
            <w:rStyle w:val="Hyperlink"/>
            <w:rFonts w:ascii="Times New Roman" w:hAnsi="Times New Roman" w:cs="Times New Roman"/>
            <w:color w:val="000000" w:themeColor="text1"/>
            <w:sz w:val="24"/>
            <w:szCs w:val="24"/>
            <w:lang w:eastAsia="en-GB"/>
          </w:rPr>
          <w:t xml:space="preserve">Social media and elections </w:t>
        </w:r>
      </w:hyperlink>
    </w:p>
    <w:p w14:paraId="3F4E0627" w14:textId="77777777" w:rsidR="0099525D" w:rsidRDefault="0099525D">
      <w:pPr>
        <w:pStyle w:val="NoSpacing1"/>
        <w:jc w:val="both"/>
        <w:rPr>
          <w:rFonts w:ascii="Times New Roman" w:hAnsi="Times New Roman" w:cs="Times New Roman"/>
          <w:color w:val="000000" w:themeColor="text1"/>
          <w:sz w:val="24"/>
          <w:szCs w:val="24"/>
          <w:lang w:eastAsia="en-GB"/>
        </w:rPr>
      </w:pPr>
    </w:p>
    <w:p w14:paraId="2F4ED179" w14:textId="77777777" w:rsidR="0099525D" w:rsidRDefault="003C0186">
      <w:pPr>
        <w:pStyle w:val="NoSpacing1"/>
        <w:jc w:val="both"/>
        <w:rPr>
          <w:rFonts w:ascii="Times New Roman" w:hAnsi="Times New Roman" w:cs="Times New Roman"/>
          <w:color w:val="000000" w:themeColor="text1"/>
          <w:sz w:val="24"/>
          <w:szCs w:val="24"/>
          <w:lang w:eastAsia="en-GB"/>
        </w:rPr>
      </w:pPr>
      <w:hyperlink r:id="rId26" w:tgtFrame="_blank" w:history="1">
        <w:r>
          <w:rPr>
            <w:rStyle w:val="Hyperlink"/>
            <w:rFonts w:ascii="Times New Roman" w:hAnsi="Times New Roman" w:cs="Times New Roman"/>
            <w:color w:val="000000" w:themeColor="text1"/>
            <w:sz w:val="24"/>
            <w:szCs w:val="24"/>
            <w:lang w:eastAsia="en-GB"/>
          </w:rPr>
          <w:t>Social Media Guidelines for media professionals &amp; journalists in So</w:t>
        </w:r>
        <w:r>
          <w:rPr>
            <w:rStyle w:val="Hyperlink"/>
            <w:rFonts w:ascii="Times New Roman" w:hAnsi="Times New Roman" w:cs="Times New Roman"/>
            <w:color w:val="000000" w:themeColor="text1"/>
            <w:sz w:val="24"/>
            <w:szCs w:val="24"/>
            <w:lang w:eastAsia="en-GB"/>
          </w:rPr>
          <w:t xml:space="preserve">uthern Africa </w:t>
        </w:r>
      </w:hyperlink>
    </w:p>
    <w:p w14:paraId="7DC6D77C" w14:textId="77777777" w:rsidR="0099525D" w:rsidRDefault="0099525D">
      <w:pPr>
        <w:pStyle w:val="NoSpacing1"/>
        <w:jc w:val="both"/>
        <w:rPr>
          <w:rFonts w:ascii="Times New Roman" w:hAnsi="Times New Roman" w:cs="Times New Roman"/>
          <w:color w:val="000000" w:themeColor="text1"/>
          <w:sz w:val="24"/>
          <w:szCs w:val="24"/>
          <w:lang w:eastAsia="en-GB"/>
        </w:rPr>
      </w:pPr>
    </w:p>
    <w:p w14:paraId="5045A9A8" w14:textId="77777777" w:rsidR="0099525D" w:rsidRDefault="003C0186">
      <w:pPr>
        <w:pStyle w:val="NoSpacing1"/>
        <w:jc w:val="both"/>
        <w:rPr>
          <w:rFonts w:ascii="Times New Roman" w:hAnsi="Times New Roman" w:cs="Times New Roman"/>
          <w:color w:val="000000" w:themeColor="text1"/>
          <w:sz w:val="24"/>
          <w:szCs w:val="24"/>
          <w:u w:val="single"/>
        </w:rPr>
      </w:pPr>
      <w:hyperlink r:id="rId27">
        <w:r>
          <w:rPr>
            <w:rFonts w:ascii="Times New Roman" w:hAnsi="Times New Roman" w:cs="Times New Roman"/>
            <w:color w:val="000000" w:themeColor="text1"/>
            <w:sz w:val="24"/>
            <w:szCs w:val="24"/>
            <w:u w:val="single"/>
          </w:rPr>
          <w:t>Journalism, fake news &amp; disinformation: handbook for journalism education and training</w:t>
        </w:r>
      </w:hyperlink>
    </w:p>
    <w:p w14:paraId="1B8A6461" w14:textId="77777777" w:rsidR="0099525D" w:rsidRDefault="0099525D">
      <w:pPr>
        <w:pStyle w:val="NoSpacing1"/>
        <w:jc w:val="both"/>
        <w:rPr>
          <w:rFonts w:ascii="Times New Roman" w:hAnsi="Times New Roman" w:cs="Times New Roman"/>
          <w:color w:val="000000" w:themeColor="text1"/>
          <w:sz w:val="24"/>
          <w:szCs w:val="24"/>
          <w:lang w:eastAsia="en-GB"/>
        </w:rPr>
      </w:pPr>
    </w:p>
    <w:p w14:paraId="2739A89E" w14:textId="77777777" w:rsidR="0099525D" w:rsidRDefault="003C0186">
      <w:pPr>
        <w:pStyle w:val="NoSpacing1"/>
        <w:jc w:val="both"/>
        <w:rPr>
          <w:rFonts w:ascii="Times New Roman" w:hAnsi="Times New Roman" w:cs="Times New Roman"/>
          <w:color w:val="000000" w:themeColor="text1"/>
          <w:sz w:val="24"/>
          <w:szCs w:val="24"/>
          <w:lang w:eastAsia="en-GB"/>
        </w:rPr>
      </w:pPr>
      <w:hyperlink r:id="rId28" w:tgtFrame="_blank" w:history="1">
        <w:r>
          <w:rPr>
            <w:rStyle w:val="Hyperlink"/>
            <w:rFonts w:ascii="Times New Roman" w:hAnsi="Times New Roman" w:cs="Times New Roman"/>
            <w:color w:val="000000" w:themeColor="text1"/>
            <w:sz w:val="24"/>
            <w:szCs w:val="24"/>
            <w:lang w:eastAsia="en-GB"/>
          </w:rPr>
          <w:t>Human Rights, Gender and the Role of Police in Democratic Elections</w:t>
        </w:r>
      </w:hyperlink>
    </w:p>
    <w:p w14:paraId="6A0684E5" w14:textId="77777777" w:rsidR="0099525D" w:rsidRDefault="0099525D">
      <w:pPr>
        <w:pStyle w:val="NoSpacing1"/>
        <w:jc w:val="both"/>
        <w:rPr>
          <w:rFonts w:ascii="Times New Roman" w:hAnsi="Times New Roman" w:cs="Times New Roman"/>
          <w:color w:val="000000" w:themeColor="text1"/>
          <w:sz w:val="24"/>
          <w:szCs w:val="24"/>
          <w:lang w:eastAsia="en-GB"/>
        </w:rPr>
      </w:pPr>
    </w:p>
    <w:p w14:paraId="17253AAF" w14:textId="77777777" w:rsidR="0099525D" w:rsidRDefault="003C0186">
      <w:pPr>
        <w:pStyle w:val="NoSpacing1"/>
        <w:jc w:val="both"/>
        <w:rPr>
          <w:rFonts w:ascii="Times New Roman" w:hAnsi="Times New Roman" w:cs="Times New Roman"/>
          <w:color w:val="000000" w:themeColor="text1"/>
          <w:sz w:val="24"/>
          <w:szCs w:val="24"/>
          <w:lang w:eastAsia="en-GB"/>
        </w:rPr>
      </w:pPr>
      <w:hyperlink r:id="rId29" w:tgtFrame="_blank" w:history="1">
        <w:r>
          <w:rPr>
            <w:rStyle w:val="Hyperlink"/>
            <w:rFonts w:ascii="Times New Roman" w:hAnsi="Times New Roman" w:cs="Times New Roman"/>
            <w:color w:val="000000" w:themeColor="text1"/>
            <w:sz w:val="24"/>
            <w:szCs w:val="24"/>
            <w:lang w:eastAsia="en-GB"/>
          </w:rPr>
          <w:t>Media and Elections: An Elections Reporting Handbook</w:t>
        </w:r>
      </w:hyperlink>
    </w:p>
    <w:p w14:paraId="0A48F7DC" w14:textId="77777777" w:rsidR="0099525D" w:rsidRDefault="0099525D">
      <w:pPr>
        <w:pStyle w:val="NoSpacing1"/>
        <w:jc w:val="both"/>
        <w:rPr>
          <w:rFonts w:ascii="Times New Roman" w:hAnsi="Times New Roman" w:cs="Times New Roman"/>
          <w:color w:val="000000" w:themeColor="text1"/>
          <w:sz w:val="24"/>
          <w:szCs w:val="24"/>
          <w:lang w:eastAsia="en-GB"/>
        </w:rPr>
      </w:pPr>
    </w:p>
    <w:p w14:paraId="2C5973D0" w14:textId="77777777" w:rsidR="0099525D" w:rsidRDefault="003C0186">
      <w:pPr>
        <w:pStyle w:val="NoSpacing1"/>
        <w:jc w:val="both"/>
        <w:rPr>
          <w:rFonts w:ascii="Times New Roman" w:hAnsi="Times New Roman" w:cs="Times New Roman"/>
          <w:color w:val="000000" w:themeColor="text1"/>
          <w:sz w:val="24"/>
          <w:szCs w:val="24"/>
          <w:lang w:eastAsia="en-GB"/>
        </w:rPr>
      </w:pPr>
      <w:hyperlink r:id="rId30" w:tgtFrame="_blank" w:history="1">
        <w:r>
          <w:rPr>
            <w:rStyle w:val="Hyperlink"/>
            <w:rFonts w:ascii="Times New Roman" w:hAnsi="Times New Roman" w:cs="Times New Roman"/>
            <w:color w:val="000000" w:themeColor="text1"/>
            <w:sz w:val="24"/>
            <w:szCs w:val="24"/>
            <w:lang w:eastAsia="en-GB"/>
          </w:rPr>
          <w:t xml:space="preserve">Strengthening the role of the United Nations in enhancing the </w:t>
        </w:r>
        <w:r>
          <w:rPr>
            <w:rStyle w:val="Hyperlink"/>
            <w:rFonts w:ascii="Times New Roman" w:hAnsi="Times New Roman" w:cs="Times New Roman"/>
            <w:color w:val="000000" w:themeColor="text1"/>
            <w:sz w:val="24"/>
            <w:szCs w:val="24"/>
            <w:lang w:eastAsia="en-GB"/>
          </w:rPr>
          <w:t xml:space="preserve">effectiveness of the principle of periodic and genuine elections and the promotion of democratization : report of the Secretary-General </w:t>
        </w:r>
      </w:hyperlink>
    </w:p>
    <w:p w14:paraId="0FB6B584" w14:textId="68F35DCF" w:rsidR="00EE505E" w:rsidRPr="00EE505E" w:rsidRDefault="00EE505E" w:rsidP="00EE505E">
      <w:pPr>
        <w:pStyle w:val="NoSpacing1"/>
        <w:jc w:val="both"/>
        <w:rPr>
          <w:rFonts w:ascii="Times New Roman" w:hAnsi="Times New Roman" w:cs="Times New Roman"/>
          <w:color w:val="000000" w:themeColor="text1"/>
          <w:sz w:val="24"/>
          <w:szCs w:val="24"/>
          <w:u w:val="single"/>
          <w:lang w:eastAsia="en-GB"/>
        </w:rPr>
      </w:pPr>
    </w:p>
    <w:p w14:paraId="6F5E42F2" w14:textId="77777777" w:rsidR="00EE505E" w:rsidRPr="00EE505E" w:rsidRDefault="003C0186" w:rsidP="00EE505E">
      <w:pPr>
        <w:pStyle w:val="NoSpacing1"/>
        <w:jc w:val="both"/>
        <w:rPr>
          <w:rFonts w:ascii="Times New Roman" w:hAnsi="Times New Roman" w:cs="Times New Roman"/>
          <w:color w:val="000000" w:themeColor="text1"/>
          <w:sz w:val="24"/>
          <w:szCs w:val="24"/>
          <w:u w:val="single"/>
          <w:lang w:eastAsia="en-GB"/>
        </w:rPr>
      </w:pPr>
      <w:hyperlink r:id="rId31" w:tgtFrame="_blank" w:history="1">
        <w:r w:rsidR="00EE505E" w:rsidRPr="00EE505E">
          <w:rPr>
            <w:rStyle w:val="Hyperlink"/>
            <w:rFonts w:ascii="Times New Roman" w:hAnsi="Times New Roman" w:cs="Times New Roman"/>
            <w:sz w:val="24"/>
            <w:szCs w:val="24"/>
            <w:lang w:eastAsia="en-GB"/>
          </w:rPr>
          <w:t xml:space="preserve">Archived course: Information and Elections in the Digital Era </w:t>
        </w:r>
      </w:hyperlink>
    </w:p>
    <w:p w14:paraId="0E3B2E63" w14:textId="77777777" w:rsidR="00EE505E" w:rsidRPr="00EE505E" w:rsidRDefault="00EE505E" w:rsidP="00EE505E">
      <w:pPr>
        <w:pStyle w:val="NoSpacing1"/>
        <w:jc w:val="both"/>
        <w:rPr>
          <w:rFonts w:ascii="Times New Roman" w:hAnsi="Times New Roman" w:cs="Times New Roman"/>
          <w:color w:val="000000" w:themeColor="text1"/>
          <w:sz w:val="24"/>
          <w:szCs w:val="24"/>
          <w:u w:val="single"/>
          <w:lang w:eastAsia="en-GB"/>
        </w:rPr>
      </w:pPr>
    </w:p>
    <w:p w14:paraId="4FADFB9E" w14:textId="77777777" w:rsidR="00EE505E" w:rsidRDefault="00EE505E">
      <w:pPr>
        <w:pStyle w:val="NoSpacing1"/>
        <w:jc w:val="both"/>
        <w:rPr>
          <w:rFonts w:ascii="Times New Roman" w:hAnsi="Times New Roman" w:cs="Times New Roman"/>
          <w:color w:val="000000" w:themeColor="text1"/>
          <w:sz w:val="24"/>
          <w:szCs w:val="24"/>
          <w:lang w:eastAsia="en-GB"/>
        </w:rPr>
      </w:pPr>
    </w:p>
    <w:p w14:paraId="0859FFE4" w14:textId="77777777" w:rsidR="0099525D" w:rsidRDefault="0099525D">
      <w:pPr>
        <w:pStyle w:val="NoSpacing1"/>
        <w:rPr>
          <w:rFonts w:ascii="Times New Roman" w:hAnsi="Times New Roman" w:cs="Times New Roman"/>
          <w:sz w:val="24"/>
          <w:szCs w:val="24"/>
          <w:lang w:eastAsia="en-GB"/>
        </w:rPr>
      </w:pPr>
    </w:p>
    <w:p w14:paraId="7FBA8905" w14:textId="7CF3145F" w:rsidR="0099525D" w:rsidRDefault="0099525D">
      <w:pPr>
        <w:pStyle w:val="NoSpacing1"/>
        <w:rPr>
          <w:rFonts w:ascii="Times New Roman" w:hAnsi="Times New Roman" w:cs="Times New Roman"/>
          <w:sz w:val="24"/>
          <w:szCs w:val="24"/>
          <w:lang w:eastAsia="en-GB"/>
        </w:rPr>
      </w:pPr>
    </w:p>
    <w:sectPr w:rsidR="0099525D">
      <w:footerReference w:type="default" r:id="rId32"/>
      <w:pgSz w:w="12240" w:h="15840"/>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A5F238" w14:textId="77777777" w:rsidR="003C0186" w:rsidRDefault="003C0186">
      <w:pPr>
        <w:spacing w:after="0" w:line="240" w:lineRule="auto"/>
      </w:pPr>
      <w:r>
        <w:separator/>
      </w:r>
    </w:p>
  </w:endnote>
  <w:endnote w:type="continuationSeparator" w:id="0">
    <w:p w14:paraId="7F904BCD" w14:textId="77777777" w:rsidR="003C0186" w:rsidRDefault="003C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altName w:val="苹方-简"/>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imes New Roman Bold Italic">
    <w:altName w:val="Times New Roman"/>
    <w:panose1 w:val="02020703060505090304"/>
    <w:charset w:val="00"/>
    <w:family w:val="auto"/>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19B51" w14:textId="77777777" w:rsidR="0099525D" w:rsidRDefault="0099525D">
    <w:pPr>
      <w:pStyle w:val="Footer"/>
      <w:jc w:val="center"/>
    </w:pPr>
  </w:p>
  <w:p w14:paraId="49C0169E" w14:textId="77777777" w:rsidR="0099525D" w:rsidRDefault="009952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0535570"/>
    </w:sdtPr>
    <w:sdtEndPr/>
    <w:sdtContent>
      <w:p w14:paraId="03EA788E" w14:textId="3EB02B6A" w:rsidR="0099525D" w:rsidRDefault="003C0186">
        <w:pPr>
          <w:pStyle w:val="Footer"/>
          <w:jc w:val="right"/>
        </w:pPr>
        <w:r>
          <w:fldChar w:fldCharType="begin"/>
        </w:r>
        <w:r>
          <w:instrText xml:space="preserve"> PAGE   \* MERGEFORMAT </w:instrText>
        </w:r>
        <w:r>
          <w:fldChar w:fldCharType="separate"/>
        </w:r>
        <w:r w:rsidR="00752677">
          <w:rPr>
            <w:noProof/>
          </w:rPr>
          <w:t>v</w:t>
        </w:r>
        <w:r>
          <w:fldChar w:fldCharType="end"/>
        </w:r>
      </w:p>
    </w:sdtContent>
  </w:sdt>
  <w:p w14:paraId="551F87BF" w14:textId="77777777" w:rsidR="0099525D" w:rsidRDefault="009952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786904"/>
    </w:sdtPr>
    <w:sdtEndPr/>
    <w:sdtContent>
      <w:p w14:paraId="78995EF1" w14:textId="11008AA2" w:rsidR="0099525D" w:rsidRDefault="003C0186">
        <w:pPr>
          <w:pStyle w:val="Footer"/>
          <w:jc w:val="right"/>
        </w:pPr>
        <w:r>
          <w:fldChar w:fldCharType="begin"/>
        </w:r>
        <w:r>
          <w:instrText xml:space="preserve"> PAGE   \* MERGEFORMAT </w:instrText>
        </w:r>
        <w:r>
          <w:fldChar w:fldCharType="separate"/>
        </w:r>
        <w:r w:rsidR="00752677">
          <w:rPr>
            <w:noProof/>
          </w:rPr>
          <w:t>13</w:t>
        </w:r>
        <w:r>
          <w:fldChar w:fldCharType="end"/>
        </w:r>
      </w:p>
    </w:sdtContent>
  </w:sdt>
  <w:p w14:paraId="2EDC4C4C" w14:textId="77777777" w:rsidR="0099525D" w:rsidRDefault="009952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D8DFB9" w14:textId="77777777" w:rsidR="003C0186" w:rsidRDefault="003C0186">
      <w:pPr>
        <w:spacing w:after="0" w:line="240" w:lineRule="auto"/>
      </w:pPr>
      <w:r>
        <w:separator/>
      </w:r>
    </w:p>
  </w:footnote>
  <w:footnote w:type="continuationSeparator" w:id="0">
    <w:p w14:paraId="55C83E3D" w14:textId="77777777" w:rsidR="003C0186" w:rsidRDefault="003C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pt;height:7.5pt" o:bullet="t">
        <v:imagedata r:id="rId1" o:title=""/>
      </v:shape>
    </w:pict>
  </w:numPicBullet>
  <w:abstractNum w:abstractNumId="0" w15:restartNumberingAfterBreak="0">
    <w:nsid w:val="00000001"/>
    <w:multiLevelType w:val="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15:restartNumberingAfterBreak="0">
    <w:nsid w:val="00000002"/>
    <w:multiLevelType w:val="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 w15:restartNumberingAfterBreak="0">
    <w:nsid w:val="00000003"/>
    <w:multiLevelType w:val="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 w15:restartNumberingAfterBreak="0">
    <w:nsid w:val="065F0828"/>
    <w:multiLevelType w:val="multilevel"/>
    <w:tmpl w:val="065F08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8E4F9E"/>
    <w:multiLevelType w:val="multilevel"/>
    <w:tmpl w:val="148E4F9E"/>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162B48"/>
    <w:multiLevelType w:val="multilevel"/>
    <w:tmpl w:val="1C162B4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D697B2A"/>
    <w:multiLevelType w:val="multilevel"/>
    <w:tmpl w:val="1D697B2A"/>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42E286E"/>
    <w:multiLevelType w:val="multilevel"/>
    <w:tmpl w:val="242E286E"/>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47E3072"/>
    <w:multiLevelType w:val="multilevel"/>
    <w:tmpl w:val="247E3072"/>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82E2AB4"/>
    <w:multiLevelType w:val="multilevel"/>
    <w:tmpl w:val="282E2AB4"/>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C8A6A6E"/>
    <w:multiLevelType w:val="multilevel"/>
    <w:tmpl w:val="2C8A6A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E1B092E"/>
    <w:multiLevelType w:val="multilevel"/>
    <w:tmpl w:val="2E1B092E"/>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E8D20AB"/>
    <w:multiLevelType w:val="multilevel"/>
    <w:tmpl w:val="2E8D20AB"/>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F463BEA"/>
    <w:multiLevelType w:val="multilevel"/>
    <w:tmpl w:val="2F463BE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0637854"/>
    <w:multiLevelType w:val="multilevel"/>
    <w:tmpl w:val="30637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24C4178"/>
    <w:multiLevelType w:val="multilevel"/>
    <w:tmpl w:val="324C417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E82387C"/>
    <w:multiLevelType w:val="multilevel"/>
    <w:tmpl w:val="3E82387C"/>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159365E"/>
    <w:multiLevelType w:val="multilevel"/>
    <w:tmpl w:val="4159365E"/>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2F14B93"/>
    <w:multiLevelType w:val="multilevel"/>
    <w:tmpl w:val="42F14B93"/>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6683404"/>
    <w:multiLevelType w:val="multilevel"/>
    <w:tmpl w:val="46683404"/>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9AD23B2"/>
    <w:multiLevelType w:val="multilevel"/>
    <w:tmpl w:val="49AD23B2"/>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1C663F"/>
    <w:multiLevelType w:val="multilevel"/>
    <w:tmpl w:val="511C663F"/>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2293156"/>
    <w:multiLevelType w:val="multilevel"/>
    <w:tmpl w:val="52293156"/>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364D1"/>
    <w:multiLevelType w:val="multilevel"/>
    <w:tmpl w:val="5AA364D1"/>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124657D"/>
    <w:multiLevelType w:val="multilevel"/>
    <w:tmpl w:val="612465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5CF58C9"/>
    <w:multiLevelType w:val="multilevel"/>
    <w:tmpl w:val="75CF58C9"/>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7FB196A"/>
    <w:multiLevelType w:val="multilevel"/>
    <w:tmpl w:val="77FB196A"/>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F42621D"/>
    <w:multiLevelType w:val="multilevel"/>
    <w:tmpl w:val="7F42621D"/>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7"/>
  </w:num>
  <w:num w:numId="2">
    <w:abstractNumId w:val="6"/>
  </w:num>
  <w:num w:numId="3">
    <w:abstractNumId w:val="27"/>
  </w:num>
  <w:num w:numId="4">
    <w:abstractNumId w:val="20"/>
  </w:num>
  <w:num w:numId="5">
    <w:abstractNumId w:val="10"/>
  </w:num>
  <w:num w:numId="6">
    <w:abstractNumId w:val="21"/>
  </w:num>
  <w:num w:numId="7">
    <w:abstractNumId w:val="8"/>
  </w:num>
  <w:num w:numId="8">
    <w:abstractNumId w:val="0"/>
  </w:num>
  <w:num w:numId="9">
    <w:abstractNumId w:val="18"/>
  </w:num>
  <w:num w:numId="10">
    <w:abstractNumId w:val="12"/>
  </w:num>
  <w:num w:numId="11">
    <w:abstractNumId w:val="1"/>
  </w:num>
  <w:num w:numId="12">
    <w:abstractNumId w:val="2"/>
  </w:num>
  <w:num w:numId="13">
    <w:abstractNumId w:val="26"/>
  </w:num>
  <w:num w:numId="14">
    <w:abstractNumId w:val="13"/>
  </w:num>
  <w:num w:numId="15">
    <w:abstractNumId w:val="11"/>
  </w:num>
  <w:num w:numId="16">
    <w:abstractNumId w:val="15"/>
  </w:num>
  <w:num w:numId="17">
    <w:abstractNumId w:val="24"/>
  </w:num>
  <w:num w:numId="18">
    <w:abstractNumId w:val="4"/>
  </w:num>
  <w:num w:numId="19">
    <w:abstractNumId w:val="19"/>
  </w:num>
  <w:num w:numId="20">
    <w:abstractNumId w:val="16"/>
  </w:num>
  <w:num w:numId="21">
    <w:abstractNumId w:val="9"/>
  </w:num>
  <w:num w:numId="22">
    <w:abstractNumId w:val="7"/>
  </w:num>
  <w:num w:numId="23">
    <w:abstractNumId w:val="5"/>
  </w:num>
  <w:num w:numId="24">
    <w:abstractNumId w:val="14"/>
  </w:num>
  <w:num w:numId="25">
    <w:abstractNumId w:val="23"/>
  </w:num>
  <w:num w:numId="26">
    <w:abstractNumId w:val="22"/>
  </w:num>
  <w:num w:numId="27">
    <w:abstractNumId w:val="2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E4C"/>
    <w:rsid w:val="9B311685"/>
    <w:rsid w:val="FFCFE39B"/>
    <w:rsid w:val="00032F0D"/>
    <w:rsid w:val="000479F2"/>
    <w:rsid w:val="000529BE"/>
    <w:rsid w:val="00061DEA"/>
    <w:rsid w:val="000C54E9"/>
    <w:rsid w:val="000E46D0"/>
    <w:rsid w:val="000F1EF1"/>
    <w:rsid w:val="001031EE"/>
    <w:rsid w:val="00121516"/>
    <w:rsid w:val="00123CFB"/>
    <w:rsid w:val="00154CED"/>
    <w:rsid w:val="00162EA8"/>
    <w:rsid w:val="00167343"/>
    <w:rsid w:val="00187610"/>
    <w:rsid w:val="00195F5A"/>
    <w:rsid w:val="001A68AB"/>
    <w:rsid w:val="001B1D59"/>
    <w:rsid w:val="001B2E18"/>
    <w:rsid w:val="001B4A18"/>
    <w:rsid w:val="001B7334"/>
    <w:rsid w:val="001C5961"/>
    <w:rsid w:val="001F05E3"/>
    <w:rsid w:val="001F405F"/>
    <w:rsid w:val="001F6DC1"/>
    <w:rsid w:val="002008E4"/>
    <w:rsid w:val="002215E5"/>
    <w:rsid w:val="002540D9"/>
    <w:rsid w:val="00266D69"/>
    <w:rsid w:val="00277292"/>
    <w:rsid w:val="00294EAF"/>
    <w:rsid w:val="002B551A"/>
    <w:rsid w:val="002D2110"/>
    <w:rsid w:val="002E510A"/>
    <w:rsid w:val="002E66AD"/>
    <w:rsid w:val="002F32F3"/>
    <w:rsid w:val="003208AA"/>
    <w:rsid w:val="003364E7"/>
    <w:rsid w:val="003439F8"/>
    <w:rsid w:val="00361EB8"/>
    <w:rsid w:val="00375F28"/>
    <w:rsid w:val="00387B25"/>
    <w:rsid w:val="00390C5F"/>
    <w:rsid w:val="0039537F"/>
    <w:rsid w:val="003A6AE9"/>
    <w:rsid w:val="003C0186"/>
    <w:rsid w:val="003C649D"/>
    <w:rsid w:val="003E0296"/>
    <w:rsid w:val="003E12C5"/>
    <w:rsid w:val="003E7DA3"/>
    <w:rsid w:val="0041050F"/>
    <w:rsid w:val="00417512"/>
    <w:rsid w:val="004312E2"/>
    <w:rsid w:val="0043150D"/>
    <w:rsid w:val="00432698"/>
    <w:rsid w:val="00434A85"/>
    <w:rsid w:val="0045076C"/>
    <w:rsid w:val="00455096"/>
    <w:rsid w:val="00457B7D"/>
    <w:rsid w:val="00466B67"/>
    <w:rsid w:val="004676EF"/>
    <w:rsid w:val="00476EB8"/>
    <w:rsid w:val="00480AA5"/>
    <w:rsid w:val="004A0DCF"/>
    <w:rsid w:val="004D449F"/>
    <w:rsid w:val="004D6824"/>
    <w:rsid w:val="004D72DF"/>
    <w:rsid w:val="004F0246"/>
    <w:rsid w:val="004F696F"/>
    <w:rsid w:val="004F7237"/>
    <w:rsid w:val="00503FA0"/>
    <w:rsid w:val="00516692"/>
    <w:rsid w:val="005226E6"/>
    <w:rsid w:val="00545299"/>
    <w:rsid w:val="00554330"/>
    <w:rsid w:val="00556F82"/>
    <w:rsid w:val="00561AC0"/>
    <w:rsid w:val="0057166E"/>
    <w:rsid w:val="005755C3"/>
    <w:rsid w:val="005A082D"/>
    <w:rsid w:val="005C6753"/>
    <w:rsid w:val="005F54D4"/>
    <w:rsid w:val="005F769B"/>
    <w:rsid w:val="006210D2"/>
    <w:rsid w:val="00624FAF"/>
    <w:rsid w:val="006437CA"/>
    <w:rsid w:val="0064393B"/>
    <w:rsid w:val="006532AE"/>
    <w:rsid w:val="00661CED"/>
    <w:rsid w:val="00682108"/>
    <w:rsid w:val="00686E34"/>
    <w:rsid w:val="00696562"/>
    <w:rsid w:val="006C2A9D"/>
    <w:rsid w:val="006D4ED1"/>
    <w:rsid w:val="006D6DEE"/>
    <w:rsid w:val="006F3D2F"/>
    <w:rsid w:val="00701D70"/>
    <w:rsid w:val="007151D9"/>
    <w:rsid w:val="0072092E"/>
    <w:rsid w:val="00725C54"/>
    <w:rsid w:val="00726DDC"/>
    <w:rsid w:val="00742827"/>
    <w:rsid w:val="00747C51"/>
    <w:rsid w:val="00752677"/>
    <w:rsid w:val="0076683D"/>
    <w:rsid w:val="00783FCB"/>
    <w:rsid w:val="007A68E0"/>
    <w:rsid w:val="007B59D6"/>
    <w:rsid w:val="007C7022"/>
    <w:rsid w:val="007D46A0"/>
    <w:rsid w:val="007E4763"/>
    <w:rsid w:val="008009DC"/>
    <w:rsid w:val="008077D6"/>
    <w:rsid w:val="0081518E"/>
    <w:rsid w:val="00817708"/>
    <w:rsid w:val="00835DCC"/>
    <w:rsid w:val="00844167"/>
    <w:rsid w:val="00844636"/>
    <w:rsid w:val="008557B4"/>
    <w:rsid w:val="00857FE8"/>
    <w:rsid w:val="008A51CD"/>
    <w:rsid w:val="008D5C98"/>
    <w:rsid w:val="008E4037"/>
    <w:rsid w:val="009416BC"/>
    <w:rsid w:val="009650EB"/>
    <w:rsid w:val="0099525D"/>
    <w:rsid w:val="009962E6"/>
    <w:rsid w:val="00997948"/>
    <w:rsid w:val="009A1F09"/>
    <w:rsid w:val="009A5329"/>
    <w:rsid w:val="009B797F"/>
    <w:rsid w:val="009E0454"/>
    <w:rsid w:val="009E63C8"/>
    <w:rsid w:val="009F5908"/>
    <w:rsid w:val="00A23C2C"/>
    <w:rsid w:val="00A24D31"/>
    <w:rsid w:val="00A26896"/>
    <w:rsid w:val="00A33D5B"/>
    <w:rsid w:val="00A376D7"/>
    <w:rsid w:val="00A43FC7"/>
    <w:rsid w:val="00A8290D"/>
    <w:rsid w:val="00A82FC1"/>
    <w:rsid w:val="00A90AEF"/>
    <w:rsid w:val="00A9332E"/>
    <w:rsid w:val="00AA74C1"/>
    <w:rsid w:val="00AB34C9"/>
    <w:rsid w:val="00AD26D2"/>
    <w:rsid w:val="00AE1F3E"/>
    <w:rsid w:val="00AE50E4"/>
    <w:rsid w:val="00AF58D6"/>
    <w:rsid w:val="00B127C4"/>
    <w:rsid w:val="00B144DE"/>
    <w:rsid w:val="00B16E4C"/>
    <w:rsid w:val="00B17FBE"/>
    <w:rsid w:val="00B22CA9"/>
    <w:rsid w:val="00B41AAD"/>
    <w:rsid w:val="00B47D5A"/>
    <w:rsid w:val="00B6357B"/>
    <w:rsid w:val="00B72982"/>
    <w:rsid w:val="00B84066"/>
    <w:rsid w:val="00B86EE2"/>
    <w:rsid w:val="00B9363F"/>
    <w:rsid w:val="00BA3211"/>
    <w:rsid w:val="00BC2ACC"/>
    <w:rsid w:val="00BE0AA3"/>
    <w:rsid w:val="00BF0536"/>
    <w:rsid w:val="00C377B4"/>
    <w:rsid w:val="00C513DA"/>
    <w:rsid w:val="00C930F8"/>
    <w:rsid w:val="00C95320"/>
    <w:rsid w:val="00CC1011"/>
    <w:rsid w:val="00CD0693"/>
    <w:rsid w:val="00D3273A"/>
    <w:rsid w:val="00D35682"/>
    <w:rsid w:val="00D51D62"/>
    <w:rsid w:val="00D64C51"/>
    <w:rsid w:val="00D877CA"/>
    <w:rsid w:val="00DB11FE"/>
    <w:rsid w:val="00DB2CCD"/>
    <w:rsid w:val="00DB3349"/>
    <w:rsid w:val="00DB3F8E"/>
    <w:rsid w:val="00DB6352"/>
    <w:rsid w:val="00DB7773"/>
    <w:rsid w:val="00DB7AFD"/>
    <w:rsid w:val="00DF1762"/>
    <w:rsid w:val="00DF7181"/>
    <w:rsid w:val="00E00087"/>
    <w:rsid w:val="00E01AF4"/>
    <w:rsid w:val="00E06D0A"/>
    <w:rsid w:val="00E33B7C"/>
    <w:rsid w:val="00E34AAC"/>
    <w:rsid w:val="00E45F07"/>
    <w:rsid w:val="00E62296"/>
    <w:rsid w:val="00E6650A"/>
    <w:rsid w:val="00E77C91"/>
    <w:rsid w:val="00E93561"/>
    <w:rsid w:val="00EA3072"/>
    <w:rsid w:val="00EA4DFB"/>
    <w:rsid w:val="00EA5B26"/>
    <w:rsid w:val="00EE505E"/>
    <w:rsid w:val="00EF0379"/>
    <w:rsid w:val="00F04C64"/>
    <w:rsid w:val="00F1105A"/>
    <w:rsid w:val="00F2128D"/>
    <w:rsid w:val="00F46633"/>
    <w:rsid w:val="00F61FCB"/>
    <w:rsid w:val="00F66647"/>
    <w:rsid w:val="00F76E64"/>
    <w:rsid w:val="00F81330"/>
    <w:rsid w:val="00F836C9"/>
    <w:rsid w:val="00F8534C"/>
    <w:rsid w:val="00F9587A"/>
    <w:rsid w:val="00FD7909"/>
    <w:rsid w:val="00FE680B"/>
    <w:rsid w:val="00FF2201"/>
    <w:rsid w:val="00FF40CD"/>
    <w:rsid w:val="76D58A20"/>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7E88"/>
  <w15:docId w15:val="{C652314C-13D1-8B41-AEC4-CB82266E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ZW"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styleId="TOC3">
    <w:name w:val="toc 3"/>
    <w:basedOn w:val="Normal"/>
    <w:next w:val="Normal"/>
    <w:uiPriority w:val="39"/>
    <w:unhideWhenUsed/>
    <w:qFormat/>
    <w:pPr>
      <w:spacing w:after="0"/>
      <w:ind w:left="440"/>
    </w:pPr>
    <w:rPr>
      <w:rFonts w:cstheme="minorHAnsi"/>
      <w:sz w:val="20"/>
      <w:szCs w:val="20"/>
    </w:rPr>
  </w:style>
  <w:style w:type="paragraph" w:styleId="TOC4">
    <w:name w:val="toc 4"/>
    <w:basedOn w:val="Normal"/>
    <w:next w:val="Normal"/>
    <w:uiPriority w:val="39"/>
    <w:unhideWhenUsed/>
    <w:qFormat/>
    <w:pPr>
      <w:spacing w:after="0"/>
      <w:ind w:left="660"/>
    </w:pPr>
    <w:rPr>
      <w:rFonts w:cstheme="minorHAnsi"/>
      <w:sz w:val="20"/>
      <w:szCs w:val="20"/>
    </w:rPr>
  </w:style>
  <w:style w:type="paragraph" w:styleId="TOC5">
    <w:name w:val="toc 5"/>
    <w:basedOn w:val="Normal"/>
    <w:next w:val="Normal"/>
    <w:uiPriority w:val="39"/>
    <w:unhideWhenUsed/>
    <w:qFormat/>
    <w:pPr>
      <w:spacing w:after="0"/>
      <w:ind w:left="880"/>
    </w:pPr>
    <w:rPr>
      <w:rFonts w:cstheme="minorHAnsi"/>
      <w:sz w:val="20"/>
      <w:szCs w:val="20"/>
    </w:rPr>
  </w:style>
  <w:style w:type="paragraph" w:styleId="TOC6">
    <w:name w:val="toc 6"/>
    <w:basedOn w:val="Normal"/>
    <w:next w:val="Normal"/>
    <w:uiPriority w:val="39"/>
    <w:unhideWhenUsed/>
    <w:qFormat/>
    <w:pPr>
      <w:spacing w:after="0"/>
      <w:ind w:left="1100"/>
    </w:pPr>
    <w:rPr>
      <w:rFonts w:cstheme="minorHAnsi"/>
      <w:sz w:val="20"/>
      <w:szCs w:val="20"/>
    </w:rPr>
  </w:style>
  <w:style w:type="paragraph" w:styleId="TOC7">
    <w:name w:val="toc 7"/>
    <w:basedOn w:val="Normal"/>
    <w:next w:val="Normal"/>
    <w:uiPriority w:val="39"/>
    <w:unhideWhenUsed/>
    <w:qFormat/>
    <w:pPr>
      <w:spacing w:after="0"/>
      <w:ind w:left="1320"/>
    </w:pPr>
    <w:rPr>
      <w:rFonts w:cstheme="minorHAnsi"/>
      <w:sz w:val="20"/>
      <w:szCs w:val="20"/>
    </w:rPr>
  </w:style>
  <w:style w:type="paragraph" w:styleId="TOC8">
    <w:name w:val="toc 8"/>
    <w:basedOn w:val="Normal"/>
    <w:next w:val="Normal"/>
    <w:uiPriority w:val="39"/>
    <w:unhideWhenUsed/>
    <w:qFormat/>
    <w:pPr>
      <w:spacing w:after="0"/>
      <w:ind w:left="1540"/>
    </w:pPr>
    <w:rPr>
      <w:rFonts w:cstheme="minorHAnsi"/>
      <w:sz w:val="20"/>
      <w:szCs w:val="20"/>
    </w:rPr>
  </w:style>
  <w:style w:type="paragraph" w:styleId="TOC9">
    <w:name w:val="toc 9"/>
    <w:basedOn w:val="Normal"/>
    <w:next w:val="Normal"/>
    <w:uiPriority w:val="39"/>
    <w:unhideWhenUsed/>
    <w:qFormat/>
    <w:pPr>
      <w:spacing w:after="0"/>
      <w:ind w:left="1760"/>
    </w:pPr>
    <w:rPr>
      <w:rFonts w:cstheme="minorHAnsi"/>
      <w:sz w:val="20"/>
      <w:szCs w:val="20"/>
    </w:rPr>
  </w:style>
  <w:style w:type="character" w:styleId="CommentReference">
    <w:name w:val="annotation reference"/>
    <w:basedOn w:val="DefaultParagraphFont"/>
    <w:uiPriority w:val="99"/>
    <w:unhideWhenUsed/>
    <w:qFormat/>
    <w:rPr>
      <w:sz w:val="16"/>
      <w:szCs w:val="16"/>
    </w:rPr>
  </w:style>
  <w:style w:type="character" w:styleId="FollowedHyperlink">
    <w:name w:val="FollowedHyperlink"/>
    <w:basedOn w:val="DefaultParagraphFont"/>
    <w:uiPriority w:val="99"/>
    <w:unhideWhenUsed/>
    <w:qFormat/>
    <w:rPr>
      <w:color w:val="954F72" w:themeColor="followedHyperlink"/>
      <w:u w:val="single"/>
    </w:rPr>
  </w:style>
  <w:style w:type="character" w:styleId="FootnoteReference">
    <w:name w:val="footnote reference"/>
    <w:basedOn w:val="DefaultParagraphFont"/>
    <w:uiPriority w:val="99"/>
    <w:unhideWhenUsed/>
    <w:qFormat/>
    <w:rPr>
      <w:vertAlign w:val="superscript"/>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rPr>
      <w:rFonts w:ascii="Calibri" w:eastAsia="Calibri" w:hAnsi="Calibri" w:cs="Times New Roman"/>
      <w:lang w:eastAsia="en-Z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paragraph" w:customStyle="1" w:styleId="TOCHeading1">
    <w:name w:val="TOC Heading1"/>
    <w:basedOn w:val="Heading1"/>
    <w:next w:val="Normal"/>
    <w:uiPriority w:val="39"/>
    <w:unhideWhenUsed/>
    <w:qFormat/>
    <w:pPr>
      <w:outlineLvl w:val="9"/>
    </w:pPr>
    <w:rPr>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Revision1">
    <w:name w:val="Revision1"/>
    <w:hidden/>
    <w:uiPriority w:val="99"/>
    <w:semiHidden/>
    <w:qFormat/>
    <w:rPr>
      <w:sz w:val="22"/>
      <w:szCs w:val="22"/>
      <w:lang w:eastAsia="en-US"/>
    </w:rPr>
  </w:style>
  <w:style w:type="paragraph" w:customStyle="1" w:styleId="NoSpacing1">
    <w:name w:val="No Spacing1"/>
    <w:uiPriority w:val="1"/>
    <w:qFormat/>
    <w:rPr>
      <w:sz w:val="22"/>
      <w:szCs w:val="22"/>
      <w:lang w:eastAsia="en-US"/>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UnresolvedMention">
    <w:name w:val="Unresolved Mention"/>
    <w:basedOn w:val="DefaultParagraphFont"/>
    <w:uiPriority w:val="99"/>
    <w:semiHidden/>
    <w:unhideWhenUsed/>
    <w:rsid w:val="00EE5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whatsapp.com/" TargetMode="External"/><Relationship Id="rId18" Type="http://schemas.openxmlformats.org/officeDocument/2006/relationships/hyperlink" Target="http://webarchive.unesco.org/20151214205223/http:/webworld.unesco.org/download/fed/iraq/english/election_coverage_en.pdf" TargetMode="External"/><Relationship Id="rId26" Type="http://schemas.openxmlformats.org/officeDocument/2006/relationships/hyperlink" Target="https://www.publicmediaalliance.org/wp-content/uploads/2019/10/Social-Media-Guidelines-Southern-Africa-2019.pdf" TargetMode="External"/><Relationship Id="rId3" Type="http://schemas.openxmlformats.org/officeDocument/2006/relationships/styles" Target="styles.xml"/><Relationship Id="rId21" Type="http://schemas.openxmlformats.org/officeDocument/2006/relationships/hyperlink" Target="https://unesdoc.unesco.org/ark:/48223/pf000023130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ignal.org/" TargetMode="External"/><Relationship Id="rId17" Type="http://schemas.openxmlformats.org/officeDocument/2006/relationships/hyperlink" Target="https://unesdoc.unesco.org/ark:/48223/pf0000180402" TargetMode="External"/><Relationship Id="rId25" Type="http://schemas.openxmlformats.org/officeDocument/2006/relationships/hyperlink" Target="https://unesdoc.unesco.org/ark:/48223/pf000037063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unesdoc.unesco.org/ark:/48223/pf0000186986" TargetMode="External"/><Relationship Id="rId20" Type="http://schemas.openxmlformats.org/officeDocument/2006/relationships/hyperlink" Target="https://unesdoc.unesco.org/ark:/48223/pf0000243986" TargetMode="External"/><Relationship Id="rId29" Type="http://schemas.openxmlformats.org/officeDocument/2006/relationships/hyperlink" Target="https://www.mediasupport.org/publication/media-and-elections-an-elections-reporting-handboo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achpr.org/public/Document/file/English/guidelines_on_access_to_information_and_elections_in_africa_eng.pdf"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journalismcourses.org/course/information-and-elections-in-the-digital-era/" TargetMode="External"/><Relationship Id="rId23" Type="http://schemas.openxmlformats.org/officeDocument/2006/relationships/hyperlink" Target="https://unesdoc.unesco.org/ark:/48223/pf0000382102" TargetMode="External"/><Relationship Id="rId28" Type="http://schemas.openxmlformats.org/officeDocument/2006/relationships/hyperlink" Target="https://en.unesco.org/sites/default/files/training-manual_tanzania-police-force_undp_3rd-ed_eng.pdf" TargetMode="External"/><Relationship Id="rId10" Type="http://schemas.openxmlformats.org/officeDocument/2006/relationships/footer" Target="footer2.xml"/><Relationship Id="rId19" Type="http://schemas.openxmlformats.org/officeDocument/2006/relationships/hyperlink" Target="http://webarchive.unesco.org/20151214205237/http:/webworld.unesco.org/download/fed/iraq/english/broadcast_guidelines_en.pdf" TargetMode="External"/><Relationship Id="rId31" Type="http://schemas.openxmlformats.org/officeDocument/2006/relationships/hyperlink" Target="https://journalismcourses.org/course/information-and-elections-in-the-digital-er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www.unesco.org/new/fileadmin/MULTIMEDIA/FIELD/Beirut/EN_07.pdf" TargetMode="External"/><Relationship Id="rId27" Type="http://schemas.openxmlformats.org/officeDocument/2006/relationships/hyperlink" Target="https://en.unesco.org/fightfakenews" TargetMode="External"/><Relationship Id="rId30" Type="http://schemas.openxmlformats.org/officeDocument/2006/relationships/hyperlink" Target="https://digitallibrary.un.org/record/1302192?ln=en" TargetMode="Externa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13287</Words>
  <Characters>75740</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AM-RUSERO</dc:creator>
  <cp:lastModifiedBy>ZMC - Tariro</cp:lastModifiedBy>
  <cp:revision>2</cp:revision>
  <dcterms:created xsi:type="dcterms:W3CDTF">2024-12-04T09:40:00Z</dcterms:created>
  <dcterms:modified xsi:type="dcterms:W3CDTF">2024-12-04T09:40:00Z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1033-3.1.0.4974</vt:lpwstr>
  </property>
</Properties>
</file>