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  <w:t>ASSIGNMENT 102--WENDY NYASHA MAHENGA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  <w:t>CUSTOMER SERVICE IN THE HOSPITALITY INDUSTRY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  <w:t xml:space="preserve">Four key features of good customer service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 xml:space="preserve">A warm welcome: it is a friendly and genuine greeting that sets the tone for a positive experience. A warm welcome includes a smile and an eye contact, a friendly greeting for example hello, welcome or good evening, an offer for assistance for example can I help you with something? 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Prompt service: it is providing timely and efficient service to meet guests’ needs and exceed their expectations. It it involves quick responses to requests and orders and consistency in service quality and timing.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Flexibility and adaptability: being able to adapt to changing situations and guests’ needs with a positive attitude. It also involves showing willingness to accommodate special requests or preferences, showing empathy and understanding when dealing with challenging situations.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Respect and courtesy: treating guests with respect, kindness and courtesy at all times. It involves using polite language and expressions (for example thank you), respecting gusts’ privacy and personal space and also demonstrating a positive and inclusive attitude.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  <w:t xml:space="preserve">Two examples of adapting customer service to different customers in a restaurant 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t xml:space="preserve">Example 1: couples 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 Provide a quiet and intimate table setting.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 Offer a special romantic menu or wine list.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 Use discreet and attentive service to allow for for privacy.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 Anticipate special requests such as candle light or dessert sharing.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 Use a friendly personalized approach to enhance the romantic atmosphere.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t xml:space="preserve">Example 2: senior citizens </w:t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 Offer assistance with with menus, orders and navigation.</w:t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 Provide clear and patient communication, speaking clearly and slowly.</w:t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 Offer recommendations for simpler or comfort food options.</w:t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 Use a gentle and respectful approach, address seniors by their preferred title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,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for example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Mr/Mrs/Ms.</w:t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 Anticipate potential needs such as extra napkins or help with carrying items.</w:t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  <w:t>Two benefits of good customer service to: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t>Customer:</w:t>
      </w:r>
    </w:p>
    <w:p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Efficient resolution and satisfaction: this leads to quick solutions to problems or concerns and it also reduce frustrations and stress to a customer.</w:t>
      </w:r>
    </w:p>
    <w:p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Emotional benefits: this will help the customer from reduced stress and anxiety.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t xml:space="preserve">Employee </w:t>
      </w:r>
    </w:p>
    <w:p>
      <w:pPr>
        <w:numPr>
          <w:ilvl w:val="0"/>
          <w:numId w:val="8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Motivation: recognizing and rewarding good customer service can motivate employees to continue delivering excellent service.</w:t>
      </w:r>
    </w:p>
    <w:p>
      <w:pPr>
        <w:numPr>
          <w:ilvl w:val="0"/>
          <w:numId w:val="8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Team building: collaborating to resolve customer issues can foster teamwork and camaraderie among employees.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t xml:space="preserve">(c} Business </w:t>
      </w:r>
    </w:p>
    <w:p>
      <w:pPr>
        <w:numPr>
          <w:ilvl w:val="0"/>
          <w:numId w:val="9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Revenue growth: satisfied customers are more likely to make repeat purchases  and recommend the business to others, leading to increased revenue.</w:t>
      </w:r>
    </w:p>
    <w:p>
      <w:pPr>
        <w:numPr>
          <w:ilvl w:val="0"/>
          <w:numId w:val="9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Brand reputation: consistently delivering good customer service helps build positive reputation.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  <w:t>Task B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ZW"/>
              </w:rPr>
              <w:t>Date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ZW"/>
              </w:rPr>
              <w:t>occasion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ZW"/>
              </w:rPr>
              <w:t>communication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ZW"/>
              </w:rPr>
              <w:t>benefits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01/01/2024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Guest orders a bottle of wine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Room land line speaking and listening.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- the customer does not have to leave their room to place an order.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- the customer can have their bottle delivered directly to their room.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30/03/2024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Customer ordered rice and chicken and some juice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Face to face speaking and listening.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-Oder was deliver in time.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-Customer was satisfied 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02/04/2024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 xml:space="preserve">Guest ordered fruit platter with a variety of fruits 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Pointing gesture visually seeing what customer wants.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-Clear and concise.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-Business growth.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25/05/2024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Guest ordered pizza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 xml:space="preserve">Face to face listening and assisting. 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-Positive review.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ZW"/>
              </w:rPr>
              <w:t>-Happy customer.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  <w:t>TASK C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  <w:t>Five key features of good personal hygiene and presentation are as follows</w:t>
      </w:r>
    </w:p>
    <w:p>
      <w:pPr>
        <w:numPr>
          <w:ilvl w:val="0"/>
          <w:numId w:val="1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Wash hands with soap.</w:t>
      </w:r>
    </w:p>
    <w:p>
      <w:pPr>
        <w:numPr>
          <w:ilvl w:val="0"/>
          <w:numId w:val="1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Sneeze while covering your face.</w:t>
      </w:r>
    </w:p>
    <w:p>
      <w:pPr>
        <w:numPr>
          <w:ilvl w:val="0"/>
          <w:numId w:val="1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Showering your body everyday.</w:t>
      </w:r>
    </w:p>
    <w:p>
      <w:pPr>
        <w:numPr>
          <w:ilvl w:val="0"/>
          <w:numId w:val="1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Brushing teeth.</w:t>
      </w:r>
    </w:p>
    <w:p>
      <w:pPr>
        <w:numPr>
          <w:ilvl w:val="0"/>
          <w:numId w:val="1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Avoid spitting everywhere. (spit into the sink)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t>The importance of the above personal hygiene and presentation are as follows: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</w:p>
    <w:p>
      <w:pPr>
        <w:numPr>
          <w:ilvl w:val="0"/>
          <w:numId w:val="13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t xml:space="preserve">Washing hands with soap: 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-Food safety - Prevents the spread of food borne illness and contamination of food and drinks.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-Hygiene - Maintains a clean and hygienic environment, enhancing the overall guest experience.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13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t>Sneeze while covering your face: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-Prevents spread of illness - Stops the spread of air borne pathogens, such as flu and cold viruses that can affect guests and colleagues.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-Prevents cross contamination - Prevents the spread of harmful bacteria and viruses from hands to surfaces, utensils and equipment.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13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t>Showering your body daily: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-Personal hygiene - Maintains a clean and fresh body odour, ensuring a professional appearance and presence.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-Food safety - Prevents contamination of food and surfaces from unwashed body.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13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t>Brushing teeth: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-Fresh breath - Ensures a fresh breath, enhancing interactions with guests and colleagues.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-First impression - A clean and healthy smile creates a positive first impression, setting the tone for a great guest experience.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13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t>Avoid spiting everywhere: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-Cleanliness - Maintains a clean and hygienic environment for guests and colleagues.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-Professionalism - Demonstrates a professionalism and respectful attitude enhancing the establishment’s reputation.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  <w:drawing>
          <wp:inline distT="0" distB="0" distL="114300" distR="114300">
            <wp:extent cx="5264785" cy="8642350"/>
            <wp:effectExtent l="0" t="0" r="5715" b="6350"/>
            <wp:docPr id="4" name="Picture 4" descr="Screenshot_20241031_120009_WhatsApp_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_20241031_120009_WhatsApp_L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6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  <w:t>Dress codes for at least two job roles: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ZW"/>
        </w:rPr>
      </w:pPr>
    </w:p>
    <w:p>
      <w:pPr>
        <w:numPr>
          <w:ilvl w:val="0"/>
          <w:numId w:val="15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t>A chef’s dress code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  <w:drawing>
          <wp:inline distT="0" distB="0" distL="114300" distR="114300">
            <wp:extent cx="5096510" cy="3481070"/>
            <wp:effectExtent l="0" t="0" r="8890" b="11430"/>
            <wp:docPr id="2" name="Picture 2" descr="Screenshot_20241030_170611_B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_20241030_170611_Bi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ZW"/>
        </w:rPr>
      </w:pPr>
    </w:p>
    <w:p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t>A bar waiter’s dress code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ZW"/>
        </w:rPr>
        <w:drawing>
          <wp:inline distT="0" distB="0" distL="114300" distR="114300">
            <wp:extent cx="5272405" cy="3496945"/>
            <wp:effectExtent l="0" t="0" r="10795" b="8255"/>
            <wp:docPr id="3" name="Picture 3" descr="Screenshot_20241030_170910_B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_20241030_170910_B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3A07E8"/>
    <w:multiLevelType w:val="singleLevel"/>
    <w:tmpl w:val="893A07E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5DF9BAF"/>
    <w:multiLevelType w:val="singleLevel"/>
    <w:tmpl w:val="95DF9BAF"/>
    <w:lvl w:ilvl="0" w:tentative="0">
      <w:start w:val="1"/>
      <w:numFmt w:val="lowerLetter"/>
      <w:suff w:val="space"/>
      <w:lvlText w:val="(%1)"/>
      <w:lvlJc w:val="left"/>
    </w:lvl>
  </w:abstractNum>
  <w:abstractNum w:abstractNumId="2">
    <w:nsid w:val="A0740FC2"/>
    <w:multiLevelType w:val="singleLevel"/>
    <w:tmpl w:val="A0740FC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BCAD1622"/>
    <w:multiLevelType w:val="singleLevel"/>
    <w:tmpl w:val="BCAD162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42505D2"/>
    <w:multiLevelType w:val="singleLevel"/>
    <w:tmpl w:val="D42505D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8FF7559"/>
    <w:multiLevelType w:val="singleLevel"/>
    <w:tmpl w:val="08FF75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3E3FD65"/>
    <w:multiLevelType w:val="singleLevel"/>
    <w:tmpl w:val="13E3FD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6C098AE"/>
    <w:multiLevelType w:val="singleLevel"/>
    <w:tmpl w:val="26C098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2A7DC63F"/>
    <w:multiLevelType w:val="singleLevel"/>
    <w:tmpl w:val="2A7DC6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49F82FD"/>
    <w:multiLevelType w:val="singleLevel"/>
    <w:tmpl w:val="349F82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1029DBD"/>
    <w:multiLevelType w:val="singleLevel"/>
    <w:tmpl w:val="41029DB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4125BB1D"/>
    <w:multiLevelType w:val="singleLevel"/>
    <w:tmpl w:val="4125BB1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486A1898"/>
    <w:multiLevelType w:val="singleLevel"/>
    <w:tmpl w:val="486A1898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5480EE16"/>
    <w:multiLevelType w:val="singleLevel"/>
    <w:tmpl w:val="5480EE16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56242DDA"/>
    <w:multiLevelType w:val="multilevel"/>
    <w:tmpl w:val="56242DD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4"/>
  </w:num>
  <w:num w:numId="8">
    <w:abstractNumId w:val="0"/>
  </w:num>
  <w:num w:numId="9">
    <w:abstractNumId w:val="14"/>
  </w:num>
  <w:num w:numId="10">
    <w:abstractNumId w:val="5"/>
  </w:num>
  <w:num w:numId="11">
    <w:abstractNumId w:val="2"/>
  </w:num>
  <w:num w:numId="12">
    <w:abstractNumId w:val="11"/>
  </w:num>
  <w:num w:numId="13">
    <w:abstractNumId w:val="13"/>
  </w:num>
  <w:num w:numId="14">
    <w:abstractNumId w:val="8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02EB9"/>
    <w:rsid w:val="38902EB9"/>
    <w:rsid w:val="3E3358A0"/>
    <w:rsid w:val="52C3145D"/>
    <w:rsid w:val="58C4167E"/>
    <w:rsid w:val="5BB95D1C"/>
    <w:rsid w:val="6A16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2024-10-27T18:52:00Z</dcterms:created>
  <dc:creator>HP</dc:creator>
  <cp:lastModifiedBy>HP</cp:lastModifiedBy>
  <dcterms:modified xsi:type="dcterms:W3CDTF">2024-11-08T09:20:50Z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60763F901B6744668FD4001CF904804E_11</vt:lpwstr>
  </property>
</Properties>
</file>