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4"/>
          <w:szCs w:val="24"/>
        </w:rPr>
        <w:t xml:space="preserve">AGENT DEVELOPMENT PROMPT</w:t>
      </w:r>
    </w:p>
    <w:p>
      <w:pPr>
        <w:pBdr>
          <w:bottom w:val="single" w:color="2E75B6" w:sz="12" w:space="8"/>
        </w:pBdr>
        <w:spacing w:before="40" w:after="8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Clinical Data Hub</w:t>
      </w:r>
    </w:p>
    <w:p>
      <w:pPr>
        <w:spacing w:before="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Next.js (TypeScript) + Supabase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Next.js (latest stable) — TypeScript — App Router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Supabase — PostgreSQL — Auth — RLS — Edge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Vercel + Supabase Cloud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Phase 1 MVP — Complete before Phase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Tech Stack (Strict — Do Not Deviate)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Next.js (latest stable) with TypeScript — App Router only (not Pages Router)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Tailwind CSS for all styling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shadcn/ui for UI component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React Hook Form + Zod for all form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TanStack Query (React Query) for server state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Zustand for client-side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Recharts for dashboards and analytics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@dnd-kit/core + @dnd-kit/sortable for the drag-and-drop CRF builder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date-fns for all date handling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Backend /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(PostgreSQL) as the sole backend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Auth — email/password + magic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Row Level Security (RLS) — enabled on every table without exception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Realtime — for live dashboard widget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Storage — for study document uploads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Edge Functions (Deno) — for audit logging, query generation, exports, notifications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clinical-data-hub/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app/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(auth)/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login/page.tsx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register/page.tsx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(dashboard)/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layout.tsx              # Sidebar + top nav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page.tsx                # Global dashboard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studies/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page.tsx            # Studies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new/page.tsx        # Create study wizard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[studyId]/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    ├── page.tsx        # Study overview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    ├── forms/          # CRF builder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    ├── subjects/       # Subject management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    ├── data/           # Data entry &amp; review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    ├── queries/        # Query management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    ├── sites/          # Site management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    ├── users/          # User &amp; role management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    ├── audit/          # Audit trail viewer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    └── export/         # Data export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admin/                  # Platform admin panel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ui/                         # shadcn/ui base components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forms/                      # CRF form renderer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dashboard/                  # Dashboard widgets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subjects/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queries/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shared/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lib/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supabase/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client.ts               # Browser Supabase 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server.ts               # Server-side Supabase 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middleware.ts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validations/                # Zod schemas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hooks/                      # Custom React hooks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utils/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supabase/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migrations/                 # Numbered SQL migrations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functions/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audit-log/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generate-queries/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export-data/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send-notification/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seed.sql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types/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database.types.ts           # Auto-generated Supabase types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middleware.ts                   # Route protection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.env.example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Supabase Database Schema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All tables must include: id UUID PRIMARY KEY DEFAULT gen_random_uuid(), created_at TIMESTAMPTZ DEFAULT now(), updated_at TIMESTAMPTZ DEFAULT now()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 &amp; 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profiles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 → auth.users | full_name, email, role (super_admin | sponsor | investigator | coordinator | monitor | data_manager | read_only), is_active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studies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title, protocol_number UNIQUE, phase, status (draft|active|on_hold|completed|terminated), sponsor_id → profiles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sites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study_id → studies, name, site_code, principal_investigator_id → profiles, status (pending|active|closed)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site_users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site_id + user_id PRIMARY KEY, role — many-to-many junction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subjects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study_id, site_id, subject_id (auto-generated), status (screened|enrolled|randomized|completed|withdrawn|screen_failed), consent_date, enrollment_date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form_templates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study_id, name, form_type, version, is_published, schema JSONB (field definitions), visit_schedule JSONB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data_entries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subject_id, form_template_id, visit_number, visit_date, data JSONB, status (draft|submitted|locked|sdv_required|sdv_complete)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queries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data_entry_id, field_id, subject_id, query_text, status (open|answered|closed|cancelled), raised_by, assigned_to, 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query_responses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query_id, response_text, responded_by, action_taken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audit_logs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INSERT ONLY — user_id, action, entity_type, entity_id, old_value JSONB, new_value JSONB, ip_address — NO UPDATE/DELETE 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signatures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entity_type, entity_id, signed_by, signature_meaning, signed_at, certificate_hash SHA-256 — INSERT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study_documents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study_id, name, file_path (Supabase Storage), version, uploaded_by, category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form_templates.schema JSONB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"fields":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"id": "field_uuid",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"label": "Date of Birth",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"type": "date|text|number|select|multiselect|radio|checkbox|textarea",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"required":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"validation": { "min": null, "max": null, "pattern": null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"options": ["Yes", "No"],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"condition":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"field_id":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"operator": "equals|not_equals|greater_than|less_than",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"value": "..."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Row Level Security (RLS) Rules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Enable RLS on ALL tables. Apply these policies in migration files: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RLS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profiles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can read all profiles; update their own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studies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Sponsor sees own studies; assigned users via site_users see their studies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Visible to users assigned to that site + study sponsor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subjects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Visible to site users, sponsor, and data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form_templates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Readable by all study members; writable by DM/sponsor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data_entries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 coordinators insert/update their subjects; monitors/DM read all; NO deletes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queries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study members read; coordinators respond; DMs open/close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audit_logs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 via service_role Edge Function only; read by DM/sponsor/monitor; NO UPDATE/DELETE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signatures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 only; read by all study members; never editable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study_documents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Readable by all study members; upload by DM/sponsor only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Phase 1 Features — Build All Completely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1 — Authentication &amp; User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Auth email/password login + magic link option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Profile completion flow on first login (name, role request)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 admin approves and assigns roles via 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management via @supabase/ssr package (SSR-safe)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Middleware-based route protection — redirect unauthenticated users to 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Role-based UI: hide/show navigation and action buttons based on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profile page with password change and profile update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2 — Study Design &amp;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Studies list with status badges, search, and filter by phase/status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Study wizard (3 steps: Basic Info → Sites → Team Assignment)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Study detail page with tabbed navigation across all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Study status lifecycle: draft → active → completed / terminated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Study cloning for creating new studies from existing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Live study dashboard: enrollment bar, data completion %, query counts, activity feed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3 — CRF Form Builder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Drag-and-drop field ordering using @dnd-kit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Field types: Text, Number, Date, Select, Multi-select, Radio, Checkbox, Textarea, Section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Per-field: label, required, help text, min/max validation, regex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Conditional logic: show/hide field based on another field's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 versioning: publish creates locked version; edits create v+1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Live preview mode: renders form exactly as coordinators will see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Visit schedule assignment: link forms to specific visit windows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4 — Subject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Enrollment with auto-generated subject ID (site_code + sequential number)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tracking: screened → enrolled → randomized → completed / withdrawn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Mandatory consent date + signature capture before enrollment proceeds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Subject detail page: demographics, visit timeline, open forms, queries, AEs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Withdrawal workflow with reason and automatic data lock on withdrawal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5 — Data Entry (eCRF)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Dynamic form renderer builds UI from form_template.schema JSONB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client-side validation using Zod schemas derived from field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Conditional field show/hide with no page 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Auto-save draft every 30 seconds via debounced Supabase upsert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 → server-side validation via Edge Function → final status 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status workflow: draft → submitted → 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Locked entries are read-only; amendments require a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Missing data indicator on subject visit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history: previous values with timestamps from audit log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6 — Query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Monitors/DMs raise queries on any submitted data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Query flag icon on affected fields in data entry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Query thread: original + all responses in chronological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workflow: open → answered → closed (or cancelled)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Query list: filter by status, site, subject, form, priority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Auto-query Edge Function: fires after submission, raises queries for out-of-range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notification via Edge Function + Resend API on query events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7 — Electronic Signatures (21 CFR Part 11)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Signature modal: displays meaning text, requires password re-entry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Certificate hash: SHA-256 of (entity_id + user_id + ISO timestamp) stored immutably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Signature required for: data lock, study lock, protocol amendments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Signed records display verified badge with signer name and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signatures visible in the audit trail with full metadata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8 — Audit Trail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create/update/submit/lock/signature/login/export logged via Edge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Viewer: searchable, filterable table with before/after diff for data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trail is read-only for ALL users including super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 audit trail as CSV with date range filter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9 — Multi-Site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Site list: name, code, PI, status, enrollment count per study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Add/remove sites; site-specific user assignment with site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Per-site enrollment and data completion metrics on study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Site activation lifecycle: pending → active → closed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10 — Real-Time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Study dashboard (Supabase Realtime powered):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Enrolled vs target enrollment — progress bar + %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Enrollment by site — horizontal bar chart (Recharts)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 completion by form — donut chart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 queries by status — stacked bar chart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Recent activity feed — last 20 audit entries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Upcoming visits — subjects with visits due in next 7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Global dashboard: active studies, total subjects, open queries, my tasks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11 — Data 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 wizard: select study, date range, sites, forms, output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Formats: CSV (one file per form), JSON (full study dump), CDISC SDTM-like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Background processing via Edge Function; user gets download link by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 history log with filename, format, date, requesting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exports logged to audit_logs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Feature 12 —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In-app notification bell with unread count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Types: new query, query response, subject enrolled, data submitted, export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Stored in notifications table; mark as read individually or bulk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notifications for high-priority events via Edge Function + Resend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Edge Functions to Build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audit-log/index.ts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Accepts: { user_id, action, entity_type, entity_id, old_value, new_value }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Writes to audit_logs using service_role key (bypasses RLS). Called from every Server Action for all state-changing operations.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generate-queries/index.ts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Triggers after a data_entry is submitted. Reads form_template schema, validates each field value against its validation rules, and auto-inserts a query for any out-of-range value. Sends email notification to the assigned coordinator via Resend.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export-data/index.ts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Accepts: { study_id, format, site_ids[], form_ids[], date_range }. Queries and joins data, generates CSV or JSON, uploads to Supabase Storage, and returns a signed download URL valid for 24 hours. Logs the export to audit_logs.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send-notification/index.ts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Accepts: { user_id, type, title, message, entity_id }. Inserts to notifications table. Sends email via Resend API for high-priority notification types.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UI / UX Design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Style 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Clean, clinical, professional — inspired by Linear and Vercel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Color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#1F4E79 — Deep Navy Blue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Color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#2E75B6 — Medium Blue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#D6E4F0 — Light Blue tint for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Success / Warning / Danger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#16A34A / #D97706 / #DC2626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Surface / Secondary 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#F8FAFC / #64748B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 (Google Fonts)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Column sorting, 25-row pagination, search + filter on all data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 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Inline errors displayed below each field using React Hook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Loading states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Skeleton loaders (not spinners) for initial data 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Empty states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illustrated empty states with clear CTA per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Fully functional tablet (1024px+); mobile read-only 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Toasts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react-hot-toast for all user-initiated action feedback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Destructive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Confirmation dialog before delete, withdrawal, data lock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Key Implementation Patterns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Server Components vs Client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React Server Components (RSC) for all initial data fetching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'use client' only for interactive elements: forms, charts,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 initial data in page.tsx with the server Supabase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 components subscribe to Supabase Realtime for live updates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Server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data mutations go through Next.js Server Actions — never direct client DB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Server Action calls audit-log Edge Function before returning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 with Zod on both client (UX) AND server (security)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Return type: { data: T | null, error: string | null 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Type Safety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types: npx supabase gen types typescript --local &gt; types/database.types.ts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generated Database type everywhere — ZERO 'any' types allowed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typed query helpers in lib/supabase/ for common patterns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Dynamic CRF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FormRenderer component accepts form_template.schema JSONB as a prop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Renders each field via a field type switch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Conditional logic evaluated by a pure function on every field value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Zod validation schema built dynamically from the field definitions at runtime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Constraints — Non-Negotiable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use the Pages Router — App Router only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use 'any' TypeScript type — use 'unknown' and narrow it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call Supabase directly from client components for mutations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delete or update audit_log records — INSERT only, forever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skip RLS — every table needs RLS enabled with explicit policies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store sensitive data in localStorage or client-side state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expose the Supabase service_role key to the browser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 mutations go through server-side validation before DB write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 destructive actions require e-signature or confirmation dialog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Deliverables Expected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Next.js project scaffolded with the exact directory structure defined above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Supabase SQL migration files, numbered (001_, 002_, etc.) with all RLS policies included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Edge Functions fully implemented and deployable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12 Phase 1 features fully working — not scaffolded, not placeholder, fully functional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types generated and used throughout — zero 'any' types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 with all required environment variable names documented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README.md: project overview, local setup, Supabase setup, seed instructions, deployment guide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seed.sql: 1 study, 2 sites, 5 test users (one per key role), 3 subjects, 2 form templates, sample data entries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Build Order — Follow This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schema — all migrations + RLS policies + triggers for updated_at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project — dependencies, folder structure, Tailwind, shadcn/ui, Supabase clients, middleware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flows — login, register, profile completion, route protection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shell — sidebar, top nav, breadcrumbs, responsive behavior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management — list, create wizard, detail tabs, status lifecycle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&amp; user management — CRUD, assignment, site activation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management — enrollment, consent, status tracking, withdrawal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CRF Form Builder — drag-and-drop, all field types, validation, conditional logic, preview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Entry (eCRF) — dynamic renderer, auto-save, submission, locking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Management — raise, respond, close, auto-query Edge Function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— viewer with before/after diff, CSV export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Signatures — modal, SHA-256 hash, audit integration, badge display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Recharts widgets, Supabase Realtime, global + study views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Export — wizard, background Edge Function, download link, history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— in-app bell, email Edge Function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Functions — audit-log, generate-queries, export-data, send-notification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 + README documentation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top w:val="single" w:color="2E75B6" w:sz="6" w:space="8"/>
        </w:pBdr>
        <w:spacing w:before="24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Build Phase 1 completely and in production quality before starting Phase 2.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Clinical Data Hub — Vibe Coding Hackathon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2026-03-14T04:40:59.503Z</dcterms:created>
  <dcterms:modified xsi:type="dcterms:W3CDTF">2026-03-14T04:40:59.504Z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