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D9A1" w14:textId="14752D47" w:rsidR="00B64975" w:rsidRPr="004F16A1" w:rsidRDefault="004F16A1">
      <w:pPr>
        <w:rPr>
          <w:rFonts w:ascii="Georgia" w:hAnsi="Georgia" w:cs="Times New Roman"/>
          <w:b/>
          <w:bCs/>
          <w:sz w:val="28"/>
          <w:szCs w:val="28"/>
          <w:lang w:val="en-US"/>
        </w:rPr>
      </w:pPr>
      <w:r w:rsidRPr="004F16A1">
        <w:rPr>
          <w:rFonts w:ascii="Georgia" w:hAnsi="Georgia" w:cs="Times New Roman"/>
          <w:b/>
          <w:bCs/>
          <w:sz w:val="28"/>
          <w:szCs w:val="28"/>
          <w:lang w:val="en-US"/>
        </w:rPr>
        <w:t>PROBLEM</w:t>
      </w:r>
    </w:p>
    <w:p w14:paraId="1033678B" w14:textId="16F47DC7" w:rsidR="004F16A1" w:rsidRDefault="004F16A1" w:rsidP="004F16A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F16A1">
        <w:rPr>
          <w:rFonts w:ascii="Times New Roman" w:hAnsi="Times New Roman" w:cs="Times New Roman"/>
          <w:sz w:val="24"/>
          <w:szCs w:val="24"/>
        </w:rPr>
        <w:t>Readers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papers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goal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answering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ques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/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tions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Answering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answer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those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consumption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much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requires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reflect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difficulty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arising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complex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reasoning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claims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multiple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parts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paper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contrast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/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seeking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answering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usually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contain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generic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factoid-type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6A1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4F16A1">
        <w:rPr>
          <w:rFonts w:ascii="Times New Roman" w:hAnsi="Times New Roman" w:cs="Times New Roman"/>
          <w:sz w:val="24"/>
          <w:szCs w:val="24"/>
        </w:rPr>
        <w:t>.</w:t>
      </w:r>
    </w:p>
    <w:p w14:paraId="37BE7E06" w14:textId="77777777" w:rsidR="00E91D85" w:rsidRDefault="00E91D85" w:rsidP="00E91D85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kern w:val="0"/>
          <w:sz w:val="20"/>
          <w:szCs w:val="20"/>
        </w:rPr>
      </w:pP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We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find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that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existing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models</w:t>
      </w:r>
      <w:proofErr w:type="spellEnd"/>
    </w:p>
    <w:p w14:paraId="21F57A2F" w14:textId="77777777" w:rsidR="00E91D85" w:rsidRDefault="00E91D85" w:rsidP="00E91D85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kern w:val="0"/>
          <w:sz w:val="20"/>
          <w:szCs w:val="20"/>
        </w:rPr>
      </w:pP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that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do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well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on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other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QA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tasks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do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not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perform</w:t>
      </w:r>
      <w:proofErr w:type="spellEnd"/>
    </w:p>
    <w:p w14:paraId="615D13EC" w14:textId="77777777" w:rsidR="00E91D85" w:rsidRDefault="00E91D85" w:rsidP="00E91D85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kern w:val="0"/>
          <w:sz w:val="20"/>
          <w:szCs w:val="20"/>
        </w:rPr>
      </w:pP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well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on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answering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these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questions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,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underperforming</w:t>
      </w:r>
      <w:proofErr w:type="spellEnd"/>
    </w:p>
    <w:p w14:paraId="4AD21D13" w14:textId="77777777" w:rsidR="00E91D85" w:rsidRDefault="00E91D85" w:rsidP="00E91D85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kern w:val="0"/>
          <w:sz w:val="20"/>
          <w:szCs w:val="20"/>
        </w:rPr>
      </w:pP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humans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by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at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least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27 </w:t>
      </w:r>
      <w:r>
        <w:rPr>
          <w:rFonts w:ascii="CMMI10" w:hAnsi="CMMI10" w:cs="CMMI10"/>
          <w:kern w:val="0"/>
          <w:sz w:val="20"/>
          <w:szCs w:val="20"/>
        </w:rPr>
        <w:t>F</w:t>
      </w:r>
      <w:r>
        <w:rPr>
          <w:rFonts w:ascii="CMR7" w:hAnsi="CMR7" w:cs="CMR7"/>
          <w:kern w:val="0"/>
          <w:sz w:val="14"/>
          <w:szCs w:val="14"/>
        </w:rPr>
        <w:t xml:space="preserve">1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points</w:t>
      </w:r>
      <w:proofErr w:type="spellEnd"/>
    </w:p>
    <w:p w14:paraId="79B241A8" w14:textId="77777777" w:rsidR="00E91D85" w:rsidRDefault="00E91D85" w:rsidP="00E91D85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kern w:val="0"/>
          <w:sz w:val="20"/>
          <w:szCs w:val="20"/>
        </w:rPr>
      </w:pP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when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answering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them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from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entire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papers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,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motivating</w:t>
      </w:r>
      <w:proofErr w:type="spellEnd"/>
    </w:p>
    <w:p w14:paraId="468DCF7A" w14:textId="77777777" w:rsidR="00E91D85" w:rsidRDefault="00E91D85" w:rsidP="00E91D85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kern w:val="0"/>
          <w:sz w:val="20"/>
          <w:szCs w:val="20"/>
        </w:rPr>
      </w:pP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further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research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in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document-grounded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>,</w:t>
      </w:r>
    </w:p>
    <w:p w14:paraId="495D687E" w14:textId="77777777" w:rsidR="00E91D85" w:rsidRDefault="00E91D85" w:rsidP="00E91D85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kern w:val="0"/>
          <w:sz w:val="20"/>
          <w:szCs w:val="20"/>
        </w:rPr>
      </w:pP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information-seeking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QA,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which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our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dataset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is</w:t>
      </w:r>
      <w:proofErr w:type="spellEnd"/>
    </w:p>
    <w:p w14:paraId="1925C62F" w14:textId="1F7E7634" w:rsidR="00E91D85" w:rsidRPr="00E91D85" w:rsidRDefault="00E91D85" w:rsidP="00E91D8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designed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to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 xml:space="preserve"> </w:t>
      </w:r>
      <w:proofErr w:type="spellStart"/>
      <w:r>
        <w:rPr>
          <w:rFonts w:ascii="NimbusRomNo9L-Regu" w:hAnsi="NimbusRomNo9L-Regu" w:cs="NimbusRomNo9L-Regu"/>
          <w:kern w:val="0"/>
          <w:sz w:val="20"/>
          <w:szCs w:val="20"/>
        </w:rPr>
        <w:t>facilitate</w:t>
      </w:r>
      <w:proofErr w:type="spellEnd"/>
      <w:r>
        <w:rPr>
          <w:rFonts w:ascii="NimbusRomNo9L-Regu" w:hAnsi="NimbusRomNo9L-Regu" w:cs="NimbusRomNo9L-Regu"/>
          <w:kern w:val="0"/>
          <w:sz w:val="20"/>
          <w:szCs w:val="20"/>
        </w:rPr>
        <w:t>.</w:t>
      </w:r>
    </w:p>
    <w:p w14:paraId="6A72F585" w14:textId="14AEB419" w:rsidR="004F16A1" w:rsidRDefault="004F16A1" w:rsidP="004F16A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E59D4A" w14:textId="77777777" w:rsidR="004F16A1" w:rsidRPr="004F16A1" w:rsidRDefault="004F16A1" w:rsidP="004F16A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F16A1" w:rsidRPr="004F16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NimbusRomNo9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7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A1"/>
    <w:rsid w:val="00187CAE"/>
    <w:rsid w:val="004F16A1"/>
    <w:rsid w:val="00B64975"/>
    <w:rsid w:val="00C36F38"/>
    <w:rsid w:val="00DA440E"/>
    <w:rsid w:val="00E9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BB6E5"/>
  <w15:chartTrackingRefBased/>
  <w15:docId w15:val="{5A77C2D1-01C7-49A4-BEAD-33B26059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F1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4F1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4F1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4F16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4F16A1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4F16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4F16A1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4F16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4F1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4F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4F1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4F16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6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6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4F16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Анелия Лявова</dc:creator>
  <cp:keywords/>
  <dc:description/>
  <cp:lastModifiedBy>Анелия Лявова</cp:lastModifiedBy>
  <cp:revision>2</cp:revision>
  <dcterms:created xsi:type="dcterms:W3CDTF">2025-08-19T20:26:00Z</dcterms:created>
  <dcterms:modified xsi:type="dcterms:W3CDTF">2025-08-19T23:20:00Z</dcterms:modified>
</cp:coreProperties>
</file>