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0D11" w14:textId="77777777" w:rsidR="006349A6" w:rsidRDefault="00000000">
      <w:pPr>
        <w:spacing w:after="120"/>
      </w:pPr>
      <w:r>
        <w:rPr>
          <w:b/>
          <w:bCs/>
          <w:sz w:val="24"/>
          <w:szCs w:val="24"/>
        </w:rPr>
        <w:t>Supplementary Table S1. AI-READI Survey Instruments and Public Documentation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5400"/>
      </w:tblGrid>
      <w:tr w:rsidR="006349A6" w:rsidRPr="00897D5D" w14:paraId="16CC0D14" w14:textId="77777777" w:rsidTr="00897D5D">
        <w:trPr>
          <w:tblHeader/>
        </w:trPr>
        <w:tc>
          <w:tcPr>
            <w:tcW w:w="39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12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5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13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b/>
                <w:bCs/>
                <w:sz w:val="24"/>
                <w:szCs w:val="24"/>
              </w:rPr>
              <w:t>Documentation</w:t>
            </w:r>
          </w:p>
        </w:tc>
      </w:tr>
      <w:tr w:rsidR="006349A6" w:rsidRPr="00897D5D" w14:paraId="16CC0D17" w14:textId="77777777" w:rsidTr="00897D5D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15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Demographics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16" w14:textId="77777777" w:rsidR="006349A6" w:rsidRPr="00897D5D" w:rsidRDefault="006349A6">
            <w:pPr>
              <w:rPr>
                <w:sz w:val="24"/>
                <w:szCs w:val="24"/>
              </w:rPr>
            </w:pPr>
            <w:hyperlink r:id="rId5" w:history="1">
              <w:r w:rsidRPr="00897D5D">
                <w:rPr>
                  <w:rStyle w:val="Hyperlink"/>
                  <w:sz w:val="24"/>
                  <w:szCs w:val="24"/>
                </w:rPr>
                <w:t>https://docs.aireadi.org/v3/questionnaires/demographics.pdf</w:t>
              </w:r>
            </w:hyperlink>
          </w:p>
        </w:tc>
      </w:tr>
      <w:tr w:rsidR="006349A6" w:rsidRPr="00897D5D" w14:paraId="16CC0D1A" w14:textId="77777777" w:rsidTr="00897D5D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18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General health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19" w14:textId="77777777" w:rsidR="006349A6" w:rsidRPr="00897D5D" w:rsidRDefault="006349A6">
            <w:pPr>
              <w:rPr>
                <w:sz w:val="24"/>
                <w:szCs w:val="24"/>
              </w:rPr>
            </w:pPr>
            <w:hyperlink r:id="rId6" w:history="1">
              <w:r w:rsidRPr="00897D5D">
                <w:rPr>
                  <w:rStyle w:val="Hyperlink"/>
                  <w:sz w:val="24"/>
                  <w:szCs w:val="24"/>
                </w:rPr>
                <w:t>https://docs.aireadi.org/v3/questionnaires/general-health.pdf</w:t>
              </w:r>
            </w:hyperlink>
          </w:p>
        </w:tc>
      </w:tr>
      <w:tr w:rsidR="006349A6" w:rsidRPr="00897D5D" w14:paraId="16CC0D1D" w14:textId="77777777" w:rsidTr="00897D5D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1B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Diabetes self-care (Diabetes Survey)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1C" w14:textId="77777777" w:rsidR="006349A6" w:rsidRPr="00897D5D" w:rsidRDefault="006349A6">
            <w:pPr>
              <w:rPr>
                <w:sz w:val="24"/>
                <w:szCs w:val="24"/>
              </w:rPr>
            </w:pPr>
            <w:hyperlink r:id="rId7" w:history="1">
              <w:r w:rsidRPr="00897D5D">
                <w:rPr>
                  <w:rStyle w:val="Hyperlink"/>
                  <w:sz w:val="24"/>
                  <w:szCs w:val="24"/>
                </w:rPr>
                <w:t>https://docs.aireadi.org/v3/questionnaires/diabetes-self-care.pdf</w:t>
              </w:r>
            </w:hyperlink>
          </w:p>
        </w:tc>
      </w:tr>
      <w:tr w:rsidR="006349A6" w:rsidRPr="00897D5D" w14:paraId="16CC0D20" w14:textId="77777777" w:rsidTr="00897D5D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1E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Center for Epidemiologic Studies Depression Scale (CES-D-10)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1F" w14:textId="77777777" w:rsidR="006349A6" w:rsidRPr="00897D5D" w:rsidRDefault="006349A6">
            <w:pPr>
              <w:rPr>
                <w:sz w:val="24"/>
                <w:szCs w:val="24"/>
              </w:rPr>
            </w:pPr>
            <w:hyperlink r:id="rId8" w:history="1">
              <w:r w:rsidRPr="00897D5D">
                <w:rPr>
                  <w:rStyle w:val="Hyperlink"/>
                  <w:sz w:val="24"/>
                  <w:szCs w:val="24"/>
                </w:rPr>
                <w:t>https://docs.aireadi.org/v3/questionnaires/depression.pdf</w:t>
              </w:r>
            </w:hyperlink>
          </w:p>
        </w:tc>
      </w:tr>
      <w:tr w:rsidR="006349A6" w:rsidRPr="00897D5D" w14:paraId="16CC0D23" w14:textId="77777777" w:rsidTr="00897D5D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21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Problem Areas in Diabetes (PAID-5)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22" w14:textId="77777777" w:rsidR="006349A6" w:rsidRPr="00897D5D" w:rsidRDefault="006349A6">
            <w:pPr>
              <w:rPr>
                <w:sz w:val="24"/>
                <w:szCs w:val="24"/>
              </w:rPr>
            </w:pPr>
            <w:hyperlink r:id="rId9" w:history="1">
              <w:r w:rsidRPr="00897D5D">
                <w:rPr>
                  <w:rStyle w:val="Hyperlink"/>
                  <w:sz w:val="24"/>
                  <w:szCs w:val="24"/>
                </w:rPr>
                <w:t>https://docs.aireadi.org/v3/questionnaires/paid-5.pdf</w:t>
              </w:r>
            </w:hyperlink>
          </w:p>
        </w:tc>
      </w:tr>
      <w:tr w:rsidR="006349A6" w:rsidRPr="00897D5D" w14:paraId="16CC0D26" w14:textId="77777777" w:rsidTr="00897D5D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24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Social determinants of health (PhenX): education, housing, and health care access, including discrimination in medical settings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25" w14:textId="77777777" w:rsidR="006349A6" w:rsidRPr="00897D5D" w:rsidRDefault="006349A6">
            <w:pPr>
              <w:rPr>
                <w:sz w:val="24"/>
                <w:szCs w:val="24"/>
              </w:rPr>
            </w:pPr>
            <w:hyperlink r:id="rId10" w:history="1">
              <w:r w:rsidRPr="00897D5D">
                <w:rPr>
                  <w:rStyle w:val="Hyperlink"/>
                  <w:sz w:val="24"/>
                  <w:szCs w:val="24"/>
                </w:rPr>
                <w:t>https://docs.aireadi.org/v3/questionnaires/sdoh.pdf</w:t>
              </w:r>
            </w:hyperlink>
          </w:p>
        </w:tc>
      </w:tr>
      <w:tr w:rsidR="006349A6" w:rsidRPr="00897D5D" w14:paraId="16CC0D29" w14:textId="77777777" w:rsidTr="00897D5D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27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Food insecurity (PhenX)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28" w14:textId="77777777" w:rsidR="006349A6" w:rsidRPr="00897D5D" w:rsidRDefault="006349A6">
            <w:pPr>
              <w:rPr>
                <w:sz w:val="24"/>
                <w:szCs w:val="24"/>
              </w:rPr>
            </w:pPr>
            <w:hyperlink r:id="rId11" w:history="1">
              <w:r w:rsidRPr="00897D5D">
                <w:rPr>
                  <w:rStyle w:val="Hyperlink"/>
                  <w:sz w:val="24"/>
                  <w:szCs w:val="24"/>
                </w:rPr>
                <w:t>https://docs.aireadi.org/v3/questionnaires/food-security.pdf</w:t>
              </w:r>
            </w:hyperlink>
          </w:p>
        </w:tc>
      </w:tr>
      <w:tr w:rsidR="006349A6" w:rsidRPr="00897D5D" w14:paraId="16CC0D2C" w14:textId="77777777" w:rsidTr="00897D5D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2A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Neighborhood environment (PhenX; PANES)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2B" w14:textId="77777777" w:rsidR="006349A6" w:rsidRPr="00897D5D" w:rsidRDefault="006349A6">
            <w:pPr>
              <w:rPr>
                <w:sz w:val="24"/>
                <w:szCs w:val="24"/>
              </w:rPr>
            </w:pPr>
            <w:hyperlink r:id="rId12" w:history="1">
              <w:r w:rsidRPr="00897D5D">
                <w:rPr>
                  <w:rStyle w:val="Hyperlink"/>
                  <w:sz w:val="24"/>
                  <w:szCs w:val="24"/>
                </w:rPr>
                <w:t>https://docs.aireadi.org/v3/questionnaires/neighborhood.pdf</w:t>
              </w:r>
            </w:hyperlink>
          </w:p>
        </w:tc>
      </w:tr>
      <w:tr w:rsidR="006349A6" w:rsidRPr="00897D5D" w14:paraId="16CC0D2F" w14:textId="77777777" w:rsidTr="00897D5D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2D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Racial and ethnic discrimination, recent and lifetime (PhenX; GED Scale)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2E" w14:textId="77777777" w:rsidR="006349A6" w:rsidRPr="00897D5D" w:rsidRDefault="006349A6">
            <w:pPr>
              <w:rPr>
                <w:sz w:val="24"/>
                <w:szCs w:val="24"/>
              </w:rPr>
            </w:pPr>
            <w:hyperlink r:id="rId13" w:history="1">
              <w:r w:rsidRPr="00897D5D">
                <w:rPr>
                  <w:rStyle w:val="Hyperlink"/>
                  <w:sz w:val="24"/>
                  <w:szCs w:val="24"/>
                </w:rPr>
                <w:t>https://docs.aireadi.org/v3/questionnaires/racial.pdf</w:t>
              </w:r>
            </w:hyperlink>
          </w:p>
        </w:tc>
      </w:tr>
      <w:tr w:rsidR="006349A6" w:rsidRPr="00897D5D" w14:paraId="16CC0D32" w14:textId="77777777" w:rsidTr="00897D5D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30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Vision and access to eye care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31" w14:textId="77777777" w:rsidR="006349A6" w:rsidRPr="00897D5D" w:rsidRDefault="006349A6">
            <w:pPr>
              <w:rPr>
                <w:sz w:val="24"/>
                <w:szCs w:val="24"/>
              </w:rPr>
            </w:pPr>
            <w:hyperlink r:id="rId14" w:history="1">
              <w:r w:rsidRPr="00897D5D">
                <w:rPr>
                  <w:rStyle w:val="Hyperlink"/>
                  <w:sz w:val="24"/>
                  <w:szCs w:val="24"/>
                </w:rPr>
                <w:t>https://docs.aireadi.org/v3/questionnaires/visual.pdf</w:t>
              </w:r>
            </w:hyperlink>
          </w:p>
        </w:tc>
      </w:tr>
      <w:tr w:rsidR="006349A6" w:rsidRPr="00897D5D" w14:paraId="16CC0D35" w14:textId="77777777" w:rsidTr="00897D5D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33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Dietary habits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34" w14:textId="77777777" w:rsidR="006349A6" w:rsidRPr="00897D5D" w:rsidRDefault="006349A6">
            <w:pPr>
              <w:rPr>
                <w:sz w:val="24"/>
                <w:szCs w:val="24"/>
              </w:rPr>
            </w:pPr>
            <w:hyperlink r:id="rId15" w:history="1">
              <w:r w:rsidRPr="00897D5D">
                <w:rPr>
                  <w:rStyle w:val="Hyperlink"/>
                  <w:sz w:val="24"/>
                  <w:szCs w:val="24"/>
                </w:rPr>
                <w:t>https://docs.aireadi.org/v3/questionnaires/dietary.pdf</w:t>
              </w:r>
            </w:hyperlink>
          </w:p>
        </w:tc>
      </w:tr>
      <w:tr w:rsidR="006349A6" w:rsidRPr="00897D5D" w14:paraId="16CC0D38" w14:textId="77777777" w:rsidTr="00897D5D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36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Substance use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37" w14:textId="77777777" w:rsidR="006349A6" w:rsidRPr="00897D5D" w:rsidRDefault="006349A6">
            <w:pPr>
              <w:rPr>
                <w:sz w:val="24"/>
                <w:szCs w:val="24"/>
              </w:rPr>
            </w:pPr>
            <w:hyperlink r:id="rId16" w:history="1">
              <w:r w:rsidRPr="00897D5D">
                <w:rPr>
                  <w:rStyle w:val="Hyperlink"/>
                  <w:sz w:val="24"/>
                  <w:szCs w:val="24"/>
                </w:rPr>
                <w:t>https://docs.aireadi.org/v3/questionnaires/substance-use.pdf</w:t>
              </w:r>
            </w:hyperlink>
          </w:p>
        </w:tc>
      </w:tr>
      <w:tr w:rsidR="006349A6" w:rsidRPr="00897D5D" w14:paraId="16CC0D3B" w14:textId="77777777" w:rsidTr="00897D5D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39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Montreal Cognitive Assessment (MoCA)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14F5C" w14:textId="5C6B327D" w:rsidR="00C95827" w:rsidRDefault="00C95827">
            <w:pPr>
              <w:rPr>
                <w:sz w:val="24"/>
                <w:szCs w:val="24"/>
              </w:rPr>
            </w:pPr>
            <w:hyperlink r:id="rId17" w:history="1">
              <w:r w:rsidRPr="003672C0">
                <w:rPr>
                  <w:rStyle w:val="Hyperlink"/>
                  <w:sz w:val="24"/>
                  <w:szCs w:val="24"/>
                </w:rPr>
                <w:t>https://mocacognition.com/paper</w:t>
              </w:r>
            </w:hyperlink>
          </w:p>
          <w:p w14:paraId="16CC0D3A" w14:textId="3F8C1057" w:rsidR="006349A6" w:rsidRPr="00897D5D" w:rsidRDefault="00714B3A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(registration required)</w:t>
            </w:r>
          </w:p>
        </w:tc>
      </w:tr>
      <w:tr w:rsidR="006349A6" w:rsidRPr="00897D5D" w14:paraId="16CC0D3E" w14:textId="77777777" w:rsidTr="00897D5D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3C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Complete AI-READI REDCap survey instruments (all forms)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3D" w14:textId="77777777" w:rsidR="006349A6" w:rsidRPr="00897D5D" w:rsidRDefault="006349A6">
            <w:pPr>
              <w:rPr>
                <w:sz w:val="24"/>
                <w:szCs w:val="24"/>
              </w:rPr>
            </w:pPr>
            <w:hyperlink r:id="rId18" w:history="1">
              <w:r w:rsidRPr="00897D5D">
                <w:rPr>
                  <w:rStyle w:val="Hyperlink"/>
                  <w:sz w:val="24"/>
                  <w:szCs w:val="24"/>
                </w:rPr>
                <w:t>https://github.com/AI-READI/DataElementMaps/blob/main/redCapDataDictionaryWithExtension/survey_pdfs/AIREADiPilot_REDCap%20PDFs_survey.pdf</w:t>
              </w:r>
            </w:hyperlink>
          </w:p>
        </w:tc>
      </w:tr>
      <w:tr w:rsidR="006349A6" w:rsidRPr="00897D5D" w14:paraId="16CC0D41" w14:textId="77777777" w:rsidTr="00897D5D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3F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Medications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0D40" w14:textId="77777777" w:rsidR="006349A6" w:rsidRPr="00897D5D" w:rsidRDefault="00000000">
            <w:pPr>
              <w:rPr>
                <w:sz w:val="24"/>
                <w:szCs w:val="24"/>
              </w:rPr>
            </w:pPr>
            <w:r w:rsidRPr="00897D5D">
              <w:rPr>
                <w:sz w:val="24"/>
                <w:szCs w:val="24"/>
              </w:rPr>
              <w:t>Participant-reported medication lists; available under controlled (restricted) access</w:t>
            </w:r>
          </w:p>
        </w:tc>
      </w:tr>
    </w:tbl>
    <w:p w14:paraId="16CC0D42" w14:textId="77777777" w:rsidR="006349A6" w:rsidRPr="0083007A" w:rsidRDefault="00000000" w:rsidP="0083007A">
      <w:pPr>
        <w:spacing w:before="120" w:after="120" w:line="480" w:lineRule="auto"/>
        <w:rPr>
          <w:sz w:val="24"/>
          <w:szCs w:val="24"/>
        </w:rPr>
      </w:pPr>
      <w:r w:rsidRPr="0083007A">
        <w:rPr>
          <w:sz w:val="24"/>
          <w:szCs w:val="24"/>
        </w:rPr>
        <w:t>Questionnaire documentation corresponds to AI-READI dataset version 3. GED, General Ethnic Discrimination; PANES, Physical Activity Neighborhood Environment Survey. Accessed October 9, 2026.</w:t>
      </w:r>
    </w:p>
    <w:sectPr w:rsidR="006349A6" w:rsidRPr="008300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D712E"/>
    <w:multiLevelType w:val="hybridMultilevel"/>
    <w:tmpl w:val="809C4A26"/>
    <w:lvl w:ilvl="0" w:tplc="1C567464">
      <w:start w:val="1"/>
      <w:numFmt w:val="bullet"/>
      <w:lvlText w:val="●"/>
      <w:lvlJc w:val="left"/>
      <w:pPr>
        <w:ind w:left="720" w:hanging="360"/>
      </w:pPr>
    </w:lvl>
    <w:lvl w:ilvl="1" w:tplc="B2B4408A">
      <w:start w:val="1"/>
      <w:numFmt w:val="bullet"/>
      <w:lvlText w:val="○"/>
      <w:lvlJc w:val="left"/>
      <w:pPr>
        <w:ind w:left="1440" w:hanging="360"/>
      </w:pPr>
    </w:lvl>
    <w:lvl w:ilvl="2" w:tplc="6C461EA4">
      <w:start w:val="1"/>
      <w:numFmt w:val="bullet"/>
      <w:lvlText w:val="■"/>
      <w:lvlJc w:val="left"/>
      <w:pPr>
        <w:ind w:left="2160" w:hanging="360"/>
      </w:pPr>
    </w:lvl>
    <w:lvl w:ilvl="3" w:tplc="C4CA2D00">
      <w:start w:val="1"/>
      <w:numFmt w:val="bullet"/>
      <w:lvlText w:val="●"/>
      <w:lvlJc w:val="left"/>
      <w:pPr>
        <w:ind w:left="2880" w:hanging="360"/>
      </w:pPr>
    </w:lvl>
    <w:lvl w:ilvl="4" w:tplc="DDBAABA4">
      <w:start w:val="1"/>
      <w:numFmt w:val="bullet"/>
      <w:lvlText w:val="○"/>
      <w:lvlJc w:val="left"/>
      <w:pPr>
        <w:ind w:left="3600" w:hanging="360"/>
      </w:pPr>
    </w:lvl>
    <w:lvl w:ilvl="5" w:tplc="3C42310A">
      <w:start w:val="1"/>
      <w:numFmt w:val="bullet"/>
      <w:lvlText w:val="■"/>
      <w:lvlJc w:val="left"/>
      <w:pPr>
        <w:ind w:left="4320" w:hanging="360"/>
      </w:pPr>
    </w:lvl>
    <w:lvl w:ilvl="6" w:tplc="A7747BC2">
      <w:start w:val="1"/>
      <w:numFmt w:val="bullet"/>
      <w:lvlText w:val="●"/>
      <w:lvlJc w:val="left"/>
      <w:pPr>
        <w:ind w:left="5040" w:hanging="360"/>
      </w:pPr>
    </w:lvl>
    <w:lvl w:ilvl="7" w:tplc="50D674FA">
      <w:start w:val="1"/>
      <w:numFmt w:val="bullet"/>
      <w:lvlText w:val="●"/>
      <w:lvlJc w:val="left"/>
      <w:pPr>
        <w:ind w:left="5760" w:hanging="360"/>
      </w:pPr>
    </w:lvl>
    <w:lvl w:ilvl="8" w:tplc="2DD23A22">
      <w:start w:val="1"/>
      <w:numFmt w:val="bullet"/>
      <w:lvlText w:val="●"/>
      <w:lvlJc w:val="left"/>
      <w:pPr>
        <w:ind w:left="6480" w:hanging="360"/>
      </w:pPr>
    </w:lvl>
  </w:abstractNum>
  <w:num w:numId="1" w16cid:durableId="15901907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9A6"/>
    <w:rsid w:val="00454E4A"/>
    <w:rsid w:val="006349A6"/>
    <w:rsid w:val="00714B3A"/>
    <w:rsid w:val="0083007A"/>
    <w:rsid w:val="00897D5D"/>
    <w:rsid w:val="0095123B"/>
    <w:rsid w:val="00982E14"/>
    <w:rsid w:val="00B70846"/>
    <w:rsid w:val="00C9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0D11"/>
  <w15:docId w15:val="{E9ABC721-E5BD-47F0-96A7-E4A6E3C7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958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ireadi.org/v3/questionnaires/depression.pdf" TargetMode="External"/><Relationship Id="rId13" Type="http://schemas.openxmlformats.org/officeDocument/2006/relationships/hyperlink" Target="https://docs.aireadi.org/v3/questionnaires/racial.pdf" TargetMode="External"/><Relationship Id="rId18" Type="http://schemas.openxmlformats.org/officeDocument/2006/relationships/hyperlink" Target="https://github.com/AI-READI/DataElementMaps/blob/main/redCapDataDictionaryWithExtension/survey_pdfs/AIREADiPilot_REDCap%20PDFs_survey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ireadi.org/v3/questionnaires/diabetes-self-care.pdf" TargetMode="External"/><Relationship Id="rId12" Type="http://schemas.openxmlformats.org/officeDocument/2006/relationships/hyperlink" Target="https://docs.aireadi.org/v3/questionnaires/neighborhood.pdf" TargetMode="External"/><Relationship Id="rId17" Type="http://schemas.openxmlformats.org/officeDocument/2006/relationships/hyperlink" Target="https://mocacognition.com/pap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ireadi.org/v3/questionnaires/substance-use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aireadi.org/v3/questionnaires/general-health.pdf" TargetMode="External"/><Relationship Id="rId11" Type="http://schemas.openxmlformats.org/officeDocument/2006/relationships/hyperlink" Target="https://docs.aireadi.org/v3/questionnaires/food-security.pdf" TargetMode="External"/><Relationship Id="rId5" Type="http://schemas.openxmlformats.org/officeDocument/2006/relationships/hyperlink" Target="https://docs.aireadi.org/v3/questionnaires/demographics.pdf" TargetMode="External"/><Relationship Id="rId15" Type="http://schemas.openxmlformats.org/officeDocument/2006/relationships/hyperlink" Target="https://docs.aireadi.org/v3/questionnaires/dietary.pdf" TargetMode="External"/><Relationship Id="rId10" Type="http://schemas.openxmlformats.org/officeDocument/2006/relationships/hyperlink" Target="https://docs.aireadi.org/v3/questionnaires/sdoh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ireadi.org/v3/questionnaires/paid-5.pdf" TargetMode="External"/><Relationship Id="rId14" Type="http://schemas.openxmlformats.org/officeDocument/2006/relationships/hyperlink" Target="https://docs.aireadi.org/v3/questionnaires/vis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440</Words>
  <Characters>2512</Characters>
  <Application>Microsoft Office Word</Application>
  <DocSecurity>0</DocSecurity>
  <Lines>20</Lines>
  <Paragraphs>5</Paragraphs>
  <ScaleCrop>false</ScaleCrop>
  <Company>Johns Hopkins</Company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Stephanie Hong</cp:lastModifiedBy>
  <cp:revision>8</cp:revision>
  <dcterms:created xsi:type="dcterms:W3CDTF">2026-10-09T17:59:00Z</dcterms:created>
  <dcterms:modified xsi:type="dcterms:W3CDTF">2026-10-13T18:59:00Z</dcterms:modified>
</cp:coreProperties>
</file>