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29" w:type="dxa"/>
        <w:tblLook w:val="04A0" w:firstRow="1" w:lastRow="0" w:firstColumn="1" w:lastColumn="0" w:noHBand="0" w:noVBand="1"/>
      </w:tblPr>
      <w:tblGrid>
        <w:gridCol w:w="4729"/>
      </w:tblGrid>
      <w:tr w:rsidR="00422C5D" w:rsidRPr="00DF05B1" w14:paraId="2B781A6E" w14:textId="77777777" w:rsidTr="00422C5D">
        <w:tc>
          <w:tcPr>
            <w:tcW w:w="4729" w:type="dxa"/>
            <w:shd w:val="clear" w:color="auto" w:fill="auto"/>
          </w:tcPr>
          <w:p w14:paraId="0FEE0B48" w14:textId="77777777" w:rsidR="00422C5D" w:rsidRPr="00DF05B1" w:rsidRDefault="00422C5D" w:rsidP="001B2E6F">
            <w:pPr>
              <w:rPr>
                <w:rFonts w:ascii="Times New Roman" w:eastAsia="Calibri" w:hAnsi="Times New Roman" w:cs="Times New Roman"/>
                <w:sz w:val="28"/>
                <w:szCs w:val="28"/>
              </w:rPr>
            </w:pPr>
          </w:p>
        </w:tc>
      </w:tr>
    </w:tbl>
    <w:p w14:paraId="399AC2C8" w14:textId="77777777" w:rsidR="004102C5" w:rsidRPr="00DF05B1" w:rsidRDefault="004102C5" w:rsidP="004102C5">
      <w:pPr>
        <w:jc w:val="center"/>
        <w:rPr>
          <w:rFonts w:ascii="Times New Roman" w:hAnsi="Times New Roman" w:cs="Times New Roman"/>
          <w:b/>
          <w:bCs/>
        </w:rPr>
      </w:pPr>
    </w:p>
    <w:p w14:paraId="012F3DD0" w14:textId="77777777" w:rsidR="004102C5" w:rsidRPr="00DF05B1" w:rsidRDefault="004102C5" w:rsidP="004102C5">
      <w:pPr>
        <w:jc w:val="center"/>
        <w:rPr>
          <w:rFonts w:ascii="Times New Roman" w:hAnsi="Times New Roman" w:cs="Times New Roman"/>
          <w:b/>
          <w:bCs/>
        </w:rPr>
      </w:pPr>
    </w:p>
    <w:p w14:paraId="0C630F29" w14:textId="77777777" w:rsidR="004102C5" w:rsidRPr="00DF05B1" w:rsidRDefault="004102C5" w:rsidP="004102C5">
      <w:pPr>
        <w:jc w:val="center"/>
        <w:rPr>
          <w:rFonts w:ascii="Times New Roman" w:hAnsi="Times New Roman" w:cs="Times New Roman"/>
          <w:b/>
          <w:bCs/>
        </w:rPr>
      </w:pPr>
    </w:p>
    <w:p w14:paraId="4F494D05" w14:textId="77777777" w:rsidR="004102C5" w:rsidRPr="00DF05B1" w:rsidRDefault="004102C5" w:rsidP="004102C5">
      <w:pPr>
        <w:jc w:val="center"/>
        <w:rPr>
          <w:rFonts w:ascii="Times New Roman" w:hAnsi="Times New Roman" w:cs="Times New Roman"/>
          <w:b/>
          <w:bCs/>
        </w:rPr>
      </w:pPr>
    </w:p>
    <w:p w14:paraId="4A1C95D7" w14:textId="77777777" w:rsidR="004102C5" w:rsidRPr="00DF05B1" w:rsidRDefault="004102C5" w:rsidP="004102C5">
      <w:pPr>
        <w:jc w:val="center"/>
        <w:rPr>
          <w:rFonts w:ascii="Times New Roman" w:hAnsi="Times New Roman" w:cs="Times New Roman"/>
          <w:b/>
          <w:bCs/>
        </w:rPr>
      </w:pPr>
    </w:p>
    <w:p w14:paraId="45AD332B" w14:textId="77777777" w:rsidR="004102C5" w:rsidRPr="00DF05B1" w:rsidRDefault="004102C5" w:rsidP="004102C5">
      <w:pPr>
        <w:jc w:val="center"/>
        <w:rPr>
          <w:rFonts w:ascii="Times New Roman" w:hAnsi="Times New Roman" w:cs="Times New Roman"/>
          <w:b/>
          <w:bCs/>
        </w:rPr>
      </w:pPr>
    </w:p>
    <w:p w14:paraId="2090DF33" w14:textId="77777777" w:rsidR="004102C5" w:rsidRPr="00DF05B1" w:rsidRDefault="004102C5" w:rsidP="004102C5">
      <w:pPr>
        <w:jc w:val="center"/>
        <w:rPr>
          <w:rFonts w:ascii="Times New Roman" w:hAnsi="Times New Roman" w:cs="Times New Roman"/>
          <w:b/>
          <w:bCs/>
        </w:rPr>
      </w:pPr>
    </w:p>
    <w:p w14:paraId="70CF748D" w14:textId="77777777" w:rsidR="004102C5" w:rsidRDefault="004102C5" w:rsidP="004102C5">
      <w:pPr>
        <w:jc w:val="center"/>
        <w:rPr>
          <w:rFonts w:ascii="Times New Roman" w:hAnsi="Times New Roman" w:cs="Times New Roman"/>
          <w:b/>
          <w:bCs/>
        </w:rPr>
      </w:pPr>
    </w:p>
    <w:p w14:paraId="61B73AEF" w14:textId="77777777" w:rsidR="004102C5" w:rsidRDefault="004102C5" w:rsidP="004102C5">
      <w:pPr>
        <w:jc w:val="center"/>
        <w:rPr>
          <w:rFonts w:ascii="Times New Roman" w:hAnsi="Times New Roman" w:cs="Times New Roman"/>
          <w:b/>
          <w:bCs/>
        </w:rPr>
      </w:pPr>
    </w:p>
    <w:p w14:paraId="4D5CCA73" w14:textId="77777777" w:rsidR="004102C5" w:rsidRDefault="004102C5" w:rsidP="004102C5">
      <w:pPr>
        <w:jc w:val="center"/>
        <w:rPr>
          <w:rFonts w:ascii="Times New Roman" w:hAnsi="Times New Roman" w:cs="Times New Roman"/>
          <w:b/>
          <w:bCs/>
        </w:rPr>
      </w:pPr>
    </w:p>
    <w:p w14:paraId="7BCF7FA1" w14:textId="77777777" w:rsidR="004102C5" w:rsidRPr="00DF05B1" w:rsidRDefault="004102C5" w:rsidP="004102C5">
      <w:pPr>
        <w:jc w:val="center"/>
        <w:rPr>
          <w:rFonts w:ascii="Times New Roman" w:hAnsi="Times New Roman" w:cs="Times New Roman"/>
          <w:b/>
          <w:bCs/>
        </w:rPr>
      </w:pPr>
    </w:p>
    <w:p w14:paraId="62604C3B" w14:textId="77777777" w:rsidR="004102C5" w:rsidRPr="004102C5" w:rsidRDefault="004102C5" w:rsidP="004102C5">
      <w:pPr>
        <w:spacing w:line="276" w:lineRule="auto"/>
        <w:jc w:val="center"/>
        <w:rPr>
          <w:rFonts w:ascii="Times New Roman" w:hAnsi="Times New Roman" w:cs="Times New Roman"/>
          <w:b/>
        </w:rPr>
      </w:pPr>
    </w:p>
    <w:p w14:paraId="2359604E" w14:textId="77777777" w:rsidR="004102C5" w:rsidRPr="00DC4C81" w:rsidRDefault="004102C5" w:rsidP="004102C5">
      <w:pPr>
        <w:jc w:val="center"/>
        <w:rPr>
          <w:rFonts w:ascii="Times New Roman" w:hAnsi="Times New Roman" w:cs="Times New Roman"/>
          <w:b/>
          <w:sz w:val="28"/>
          <w:szCs w:val="28"/>
        </w:rPr>
      </w:pPr>
      <w:r w:rsidRPr="00DC4C81">
        <w:rPr>
          <w:rFonts w:ascii="Times New Roman" w:hAnsi="Times New Roman" w:cs="Times New Roman"/>
          <w:b/>
          <w:sz w:val="28"/>
          <w:szCs w:val="28"/>
        </w:rPr>
        <w:t>Производственная инструкция</w:t>
      </w:r>
    </w:p>
    <w:p w14:paraId="36D06741" w14:textId="77777777" w:rsidR="004102C5" w:rsidRPr="00DC4C81" w:rsidRDefault="004102C5" w:rsidP="004102C5">
      <w:pPr>
        <w:jc w:val="center"/>
        <w:rPr>
          <w:rFonts w:ascii="Times New Roman" w:hAnsi="Times New Roman" w:cs="Times New Roman"/>
          <w:b/>
          <w:bCs/>
          <w:sz w:val="28"/>
          <w:szCs w:val="28"/>
        </w:rPr>
      </w:pPr>
      <w:r w:rsidRPr="00DC4C81">
        <w:rPr>
          <w:rFonts w:ascii="Times New Roman" w:hAnsi="Times New Roman" w:cs="Times New Roman"/>
          <w:b/>
          <w:sz w:val="28"/>
          <w:szCs w:val="28"/>
        </w:rPr>
        <w:t xml:space="preserve">по режиму работы </w:t>
      </w:r>
      <w:r w:rsidRPr="00DC4C81">
        <w:rPr>
          <w:rFonts w:ascii="Times New Roman" w:hAnsi="Times New Roman" w:cs="Times New Roman"/>
          <w:b/>
          <w:bCs/>
          <w:sz w:val="28"/>
          <w:szCs w:val="28"/>
        </w:rPr>
        <w:t xml:space="preserve">и безопасному обслуживанию </w:t>
      </w:r>
    </w:p>
    <w:p w14:paraId="7415F70F" w14:textId="3D007311" w:rsidR="004102C5" w:rsidRPr="00394219" w:rsidRDefault="004C0C33" w:rsidP="004102C5">
      <w:pPr>
        <w:jc w:val="center"/>
        <w:rPr>
          <w:rFonts w:ascii="Times New Roman" w:hAnsi="Times New Roman" w:cs="Times New Roman"/>
          <w:b/>
          <w:bCs/>
          <w:sz w:val="28"/>
          <w:szCs w:val="28"/>
        </w:rPr>
      </w:pPr>
      <w:r>
        <w:rPr>
          <w:rFonts w:ascii="Times New Roman" w:hAnsi="Times New Roman" w:cs="Times New Roman"/>
          <w:b/>
          <w:sz w:val="28"/>
          <w:szCs w:val="28"/>
        </w:rPr>
        <w:t>сепаратора промежуточного</w:t>
      </w:r>
      <w:r w:rsidR="001F01A3" w:rsidRPr="00394219">
        <w:rPr>
          <w:rFonts w:ascii="Times New Roman" w:hAnsi="Times New Roman" w:cs="Times New Roman"/>
          <w:b/>
          <w:sz w:val="28"/>
          <w:szCs w:val="28"/>
        </w:rPr>
        <w:t xml:space="preserve"> </w:t>
      </w:r>
      <w:r w:rsidR="00837EFB">
        <w:rPr>
          <w:rFonts w:ascii="Times New Roman" w:hAnsi="Times New Roman" w:cs="Times New Roman"/>
          <w:b/>
          <w:sz w:val="28"/>
          <w:szCs w:val="28"/>
        </w:rPr>
        <w:t>2</w:t>
      </w:r>
      <w:r w:rsidR="001F01A3" w:rsidRPr="00394219">
        <w:rPr>
          <w:rFonts w:ascii="Times New Roman" w:hAnsi="Times New Roman" w:cs="Times New Roman"/>
          <w:b/>
          <w:sz w:val="28"/>
          <w:szCs w:val="28"/>
        </w:rPr>
        <w:t>0</w:t>
      </w:r>
      <w:r>
        <w:rPr>
          <w:rFonts w:ascii="Times New Roman" w:hAnsi="Times New Roman" w:cs="Times New Roman"/>
          <w:b/>
          <w:sz w:val="28"/>
          <w:szCs w:val="28"/>
        </w:rPr>
        <w:t>С</w:t>
      </w:r>
      <w:r w:rsidR="001F01A3" w:rsidRPr="00394219">
        <w:rPr>
          <w:rFonts w:ascii="Times New Roman" w:hAnsi="Times New Roman" w:cs="Times New Roman"/>
          <w:b/>
          <w:sz w:val="28"/>
          <w:szCs w:val="28"/>
        </w:rPr>
        <w:t>-</w:t>
      </w:r>
      <w:r w:rsidR="00837EFB">
        <w:rPr>
          <w:rFonts w:ascii="Times New Roman" w:hAnsi="Times New Roman" w:cs="Times New Roman"/>
          <w:b/>
          <w:sz w:val="28"/>
          <w:szCs w:val="28"/>
        </w:rPr>
        <w:t>2</w:t>
      </w:r>
      <w:r w:rsidR="000127C7">
        <w:rPr>
          <w:rFonts w:ascii="Times New Roman" w:hAnsi="Times New Roman" w:cs="Times New Roman"/>
          <w:b/>
          <w:sz w:val="28"/>
          <w:szCs w:val="28"/>
        </w:rPr>
        <w:t xml:space="preserve"> </w:t>
      </w:r>
    </w:p>
    <w:p w14:paraId="09B40179" w14:textId="77777777" w:rsidR="004102C5" w:rsidRPr="00394219" w:rsidRDefault="004102C5" w:rsidP="004102C5">
      <w:pPr>
        <w:jc w:val="center"/>
        <w:rPr>
          <w:rFonts w:ascii="Times New Roman" w:hAnsi="Times New Roman" w:cs="Times New Roman"/>
          <w:b/>
          <w:bCs/>
          <w:sz w:val="28"/>
          <w:szCs w:val="28"/>
        </w:rPr>
      </w:pPr>
    </w:p>
    <w:p w14:paraId="59A93EB8" w14:textId="1ABEC379" w:rsidR="004102C5" w:rsidRPr="00DF05B1" w:rsidRDefault="004102C5" w:rsidP="004102C5">
      <w:pPr>
        <w:jc w:val="center"/>
        <w:rPr>
          <w:rFonts w:ascii="Times New Roman" w:hAnsi="Times New Roman" w:cs="Times New Roman"/>
          <w:b/>
          <w:bCs/>
          <w:sz w:val="28"/>
          <w:szCs w:val="28"/>
        </w:rPr>
      </w:pPr>
      <w:r w:rsidRPr="00394219">
        <w:rPr>
          <w:rFonts w:ascii="Times New Roman" w:hAnsi="Times New Roman" w:cs="Times New Roman"/>
          <w:b/>
          <w:sz w:val="28"/>
        </w:rPr>
        <w:t>П</w:t>
      </w:r>
      <w:r w:rsidR="00837EFB">
        <w:rPr>
          <w:rFonts w:ascii="Times New Roman" w:hAnsi="Times New Roman" w:cs="Times New Roman"/>
          <w:b/>
          <w:sz w:val="28"/>
        </w:rPr>
        <w:t>И-БЭО-63-1</w:t>
      </w:r>
      <w:r w:rsidR="004C0C33">
        <w:rPr>
          <w:rFonts w:ascii="Times New Roman" w:hAnsi="Times New Roman" w:cs="Times New Roman"/>
          <w:b/>
          <w:sz w:val="28"/>
        </w:rPr>
        <w:t>0</w:t>
      </w:r>
      <w:r w:rsidRPr="00394219">
        <w:rPr>
          <w:rFonts w:ascii="Times New Roman" w:hAnsi="Times New Roman" w:cs="Times New Roman"/>
          <w:b/>
          <w:sz w:val="28"/>
        </w:rPr>
        <w:t>/5</w:t>
      </w:r>
    </w:p>
    <w:p w14:paraId="4CD808C9" w14:textId="77777777" w:rsidR="004102C5" w:rsidRPr="00DF05B1" w:rsidRDefault="004102C5" w:rsidP="004102C5">
      <w:pPr>
        <w:jc w:val="center"/>
        <w:rPr>
          <w:rFonts w:ascii="Times New Roman" w:hAnsi="Times New Roman" w:cs="Times New Roman"/>
          <w:b/>
          <w:bCs/>
          <w:sz w:val="28"/>
          <w:szCs w:val="28"/>
        </w:rPr>
      </w:pPr>
    </w:p>
    <w:p w14:paraId="16D5EF19" w14:textId="77777777" w:rsidR="004102C5" w:rsidRPr="00DF05B1" w:rsidRDefault="004102C5" w:rsidP="004102C5">
      <w:pPr>
        <w:jc w:val="center"/>
        <w:rPr>
          <w:rFonts w:ascii="Times New Roman" w:hAnsi="Times New Roman" w:cs="Times New Roman"/>
          <w:b/>
          <w:bCs/>
          <w:sz w:val="28"/>
          <w:szCs w:val="28"/>
        </w:rPr>
      </w:pPr>
    </w:p>
    <w:p w14:paraId="28425106" w14:textId="77777777" w:rsidR="004102C5" w:rsidRPr="00DF05B1" w:rsidRDefault="004102C5" w:rsidP="004102C5">
      <w:pPr>
        <w:jc w:val="center"/>
        <w:rPr>
          <w:rFonts w:ascii="Times New Roman" w:hAnsi="Times New Roman" w:cs="Times New Roman"/>
          <w:b/>
          <w:bCs/>
          <w:sz w:val="28"/>
          <w:szCs w:val="28"/>
        </w:rPr>
      </w:pPr>
    </w:p>
    <w:p w14:paraId="132B1CD6" w14:textId="77777777" w:rsidR="004102C5" w:rsidRPr="00DF05B1" w:rsidRDefault="004102C5" w:rsidP="004102C5">
      <w:pPr>
        <w:jc w:val="center"/>
        <w:rPr>
          <w:rFonts w:ascii="Times New Roman" w:hAnsi="Times New Roman" w:cs="Times New Roman"/>
          <w:b/>
          <w:bCs/>
          <w:sz w:val="28"/>
          <w:szCs w:val="28"/>
        </w:rPr>
      </w:pPr>
    </w:p>
    <w:p w14:paraId="77FE066B" w14:textId="77777777" w:rsidR="004102C5" w:rsidRPr="00DF05B1" w:rsidRDefault="004102C5" w:rsidP="004102C5">
      <w:pPr>
        <w:jc w:val="center"/>
        <w:rPr>
          <w:rFonts w:ascii="Times New Roman" w:hAnsi="Times New Roman" w:cs="Times New Roman"/>
          <w:b/>
          <w:bCs/>
          <w:sz w:val="28"/>
          <w:szCs w:val="28"/>
        </w:rPr>
      </w:pPr>
    </w:p>
    <w:p w14:paraId="67493E6A" w14:textId="77777777" w:rsidR="004102C5" w:rsidRPr="00DF05B1" w:rsidRDefault="004102C5" w:rsidP="004102C5">
      <w:pPr>
        <w:jc w:val="center"/>
        <w:rPr>
          <w:rFonts w:ascii="Times New Roman" w:hAnsi="Times New Roman" w:cs="Times New Roman"/>
          <w:b/>
          <w:bCs/>
          <w:sz w:val="28"/>
          <w:szCs w:val="28"/>
        </w:rPr>
      </w:pPr>
    </w:p>
    <w:p w14:paraId="7FEC58F9" w14:textId="77777777" w:rsidR="004102C5" w:rsidRPr="00DF05B1" w:rsidRDefault="004102C5" w:rsidP="004102C5">
      <w:pPr>
        <w:jc w:val="center"/>
        <w:rPr>
          <w:rFonts w:ascii="Times New Roman" w:hAnsi="Times New Roman" w:cs="Times New Roman"/>
          <w:b/>
          <w:bCs/>
          <w:sz w:val="28"/>
          <w:szCs w:val="28"/>
        </w:rPr>
      </w:pPr>
    </w:p>
    <w:p w14:paraId="291E3AF3" w14:textId="77777777" w:rsidR="004102C5" w:rsidRPr="00DF05B1" w:rsidRDefault="004102C5" w:rsidP="004102C5">
      <w:pPr>
        <w:jc w:val="center"/>
        <w:rPr>
          <w:rFonts w:ascii="Times New Roman" w:hAnsi="Times New Roman" w:cs="Times New Roman"/>
          <w:b/>
          <w:bCs/>
          <w:sz w:val="28"/>
          <w:szCs w:val="28"/>
        </w:rPr>
      </w:pPr>
    </w:p>
    <w:p w14:paraId="07C844BD" w14:textId="77777777" w:rsidR="004102C5" w:rsidRPr="00DF05B1" w:rsidRDefault="004102C5" w:rsidP="004102C5">
      <w:pPr>
        <w:jc w:val="center"/>
        <w:rPr>
          <w:rFonts w:ascii="Times New Roman" w:hAnsi="Times New Roman" w:cs="Times New Roman"/>
          <w:b/>
          <w:bCs/>
          <w:sz w:val="28"/>
          <w:szCs w:val="28"/>
        </w:rPr>
      </w:pPr>
    </w:p>
    <w:p w14:paraId="2901AC93" w14:textId="77777777" w:rsidR="004102C5" w:rsidRPr="00DF05B1" w:rsidRDefault="004102C5" w:rsidP="004102C5">
      <w:pPr>
        <w:jc w:val="center"/>
        <w:rPr>
          <w:rFonts w:ascii="Times New Roman" w:hAnsi="Times New Roman" w:cs="Times New Roman"/>
          <w:b/>
          <w:bCs/>
          <w:sz w:val="28"/>
          <w:szCs w:val="28"/>
        </w:rPr>
      </w:pPr>
    </w:p>
    <w:p w14:paraId="404659CC" w14:textId="77777777" w:rsidR="004102C5" w:rsidRPr="00DF05B1" w:rsidRDefault="004102C5" w:rsidP="004102C5">
      <w:pPr>
        <w:jc w:val="center"/>
        <w:rPr>
          <w:rFonts w:ascii="Times New Roman" w:hAnsi="Times New Roman" w:cs="Times New Roman"/>
          <w:b/>
          <w:bCs/>
          <w:sz w:val="28"/>
          <w:szCs w:val="28"/>
        </w:rPr>
      </w:pPr>
    </w:p>
    <w:p w14:paraId="65EFAB24" w14:textId="77777777" w:rsidR="004102C5" w:rsidRPr="00DF05B1" w:rsidRDefault="004102C5" w:rsidP="004102C5">
      <w:pPr>
        <w:jc w:val="center"/>
        <w:rPr>
          <w:rFonts w:ascii="Times New Roman" w:hAnsi="Times New Roman" w:cs="Times New Roman"/>
          <w:b/>
          <w:bCs/>
          <w:sz w:val="28"/>
          <w:szCs w:val="28"/>
        </w:rPr>
      </w:pPr>
    </w:p>
    <w:p w14:paraId="36858195" w14:textId="77777777" w:rsidR="004102C5" w:rsidRPr="00DF05B1" w:rsidRDefault="004102C5" w:rsidP="004102C5">
      <w:pPr>
        <w:jc w:val="center"/>
        <w:rPr>
          <w:rFonts w:ascii="Times New Roman" w:hAnsi="Times New Roman" w:cs="Times New Roman"/>
          <w:b/>
          <w:bCs/>
          <w:sz w:val="28"/>
          <w:szCs w:val="28"/>
        </w:rPr>
      </w:pPr>
    </w:p>
    <w:p w14:paraId="3AC9147C" w14:textId="77777777" w:rsidR="004102C5" w:rsidRPr="00DF05B1" w:rsidRDefault="004102C5" w:rsidP="004102C5">
      <w:pPr>
        <w:jc w:val="center"/>
        <w:rPr>
          <w:rFonts w:ascii="Times New Roman" w:hAnsi="Times New Roman" w:cs="Times New Roman"/>
          <w:b/>
          <w:bCs/>
          <w:sz w:val="28"/>
          <w:szCs w:val="28"/>
        </w:rPr>
      </w:pPr>
    </w:p>
    <w:p w14:paraId="4F23AD57" w14:textId="77777777" w:rsidR="004102C5" w:rsidRPr="00DF05B1" w:rsidRDefault="004102C5" w:rsidP="004102C5">
      <w:pPr>
        <w:jc w:val="center"/>
        <w:rPr>
          <w:rFonts w:ascii="Times New Roman" w:hAnsi="Times New Roman" w:cs="Times New Roman"/>
          <w:b/>
          <w:sz w:val="28"/>
          <w:szCs w:val="28"/>
        </w:rPr>
      </w:pPr>
    </w:p>
    <w:p w14:paraId="26BDC9B5" w14:textId="77777777" w:rsidR="004102C5" w:rsidRPr="00DF05B1" w:rsidRDefault="004102C5" w:rsidP="004102C5">
      <w:pPr>
        <w:jc w:val="center"/>
        <w:rPr>
          <w:rFonts w:ascii="Times New Roman" w:hAnsi="Times New Roman" w:cs="Times New Roman"/>
          <w:b/>
          <w:sz w:val="28"/>
          <w:szCs w:val="28"/>
        </w:rPr>
      </w:pPr>
    </w:p>
    <w:p w14:paraId="59EFFC32" w14:textId="77777777" w:rsidR="004102C5" w:rsidRPr="00DF05B1" w:rsidRDefault="004102C5" w:rsidP="004102C5">
      <w:pPr>
        <w:jc w:val="center"/>
        <w:rPr>
          <w:rFonts w:ascii="Times New Roman" w:hAnsi="Times New Roman" w:cs="Times New Roman"/>
          <w:b/>
          <w:sz w:val="28"/>
          <w:szCs w:val="28"/>
        </w:rPr>
      </w:pPr>
    </w:p>
    <w:p w14:paraId="66AAE307" w14:textId="77777777" w:rsidR="004102C5" w:rsidRDefault="004102C5" w:rsidP="004102C5">
      <w:pPr>
        <w:jc w:val="center"/>
        <w:rPr>
          <w:rFonts w:ascii="Times New Roman" w:hAnsi="Times New Roman" w:cs="Times New Roman"/>
          <w:b/>
          <w:sz w:val="28"/>
          <w:szCs w:val="28"/>
        </w:rPr>
      </w:pPr>
    </w:p>
    <w:p w14:paraId="44D46DB7" w14:textId="77777777" w:rsidR="004102C5" w:rsidRDefault="004102C5" w:rsidP="004102C5">
      <w:pPr>
        <w:jc w:val="center"/>
        <w:rPr>
          <w:rFonts w:ascii="Times New Roman" w:hAnsi="Times New Roman" w:cs="Times New Roman"/>
          <w:b/>
          <w:sz w:val="28"/>
          <w:szCs w:val="28"/>
        </w:rPr>
      </w:pPr>
    </w:p>
    <w:p w14:paraId="2481EE15" w14:textId="77777777" w:rsidR="004102C5" w:rsidRDefault="004102C5" w:rsidP="004102C5">
      <w:pPr>
        <w:jc w:val="center"/>
        <w:rPr>
          <w:rFonts w:ascii="Times New Roman" w:hAnsi="Times New Roman" w:cs="Times New Roman"/>
          <w:b/>
          <w:sz w:val="28"/>
          <w:szCs w:val="28"/>
        </w:rPr>
      </w:pPr>
    </w:p>
    <w:p w14:paraId="279764FC" w14:textId="77777777" w:rsidR="004102C5" w:rsidRPr="00DF05B1" w:rsidRDefault="004102C5" w:rsidP="004102C5">
      <w:pPr>
        <w:jc w:val="center"/>
        <w:rPr>
          <w:rFonts w:ascii="Times New Roman" w:hAnsi="Times New Roman" w:cs="Times New Roman"/>
          <w:b/>
          <w:sz w:val="28"/>
          <w:szCs w:val="28"/>
        </w:rPr>
      </w:pPr>
    </w:p>
    <w:p w14:paraId="7609EAB7" w14:textId="77777777" w:rsidR="004102C5" w:rsidRDefault="004102C5" w:rsidP="004102C5">
      <w:pPr>
        <w:jc w:val="center"/>
        <w:rPr>
          <w:rFonts w:ascii="Times New Roman" w:hAnsi="Times New Roman" w:cs="Times New Roman"/>
          <w:b/>
          <w:sz w:val="28"/>
          <w:szCs w:val="28"/>
        </w:rPr>
      </w:pPr>
    </w:p>
    <w:p w14:paraId="7CC4AFE6" w14:textId="77777777" w:rsidR="00E232C2" w:rsidRPr="00DF05B1" w:rsidRDefault="00E232C2" w:rsidP="004102C5">
      <w:pPr>
        <w:jc w:val="center"/>
        <w:rPr>
          <w:rFonts w:ascii="Times New Roman" w:hAnsi="Times New Roman" w:cs="Times New Roman"/>
          <w:b/>
          <w:sz w:val="28"/>
          <w:szCs w:val="28"/>
        </w:rPr>
      </w:pPr>
    </w:p>
    <w:p w14:paraId="757E6025" w14:textId="77777777" w:rsidR="004102C5" w:rsidRPr="00DF05B1" w:rsidRDefault="004102C5" w:rsidP="004102C5">
      <w:pPr>
        <w:widowControl/>
        <w:suppressAutoHyphens/>
        <w:autoSpaceDE/>
        <w:autoSpaceDN/>
        <w:adjustRightInd/>
        <w:spacing w:line="276" w:lineRule="auto"/>
        <w:jc w:val="center"/>
        <w:rPr>
          <w:rFonts w:ascii="Times New Roman" w:hAnsi="Times New Roman" w:cs="Times New Roman"/>
          <w:b/>
        </w:rPr>
      </w:pPr>
      <w:r w:rsidRPr="00DF05B1">
        <w:rPr>
          <w:rFonts w:ascii="Times New Roman" w:hAnsi="Times New Roman" w:cs="Times New Roman"/>
          <w:b/>
        </w:rPr>
        <w:t>п. Новозаполярный</w:t>
      </w:r>
    </w:p>
    <w:p w14:paraId="0C3B5A6A" w14:textId="588B8D9D" w:rsidR="004102C5" w:rsidRPr="00E232C2" w:rsidRDefault="00E232C2" w:rsidP="00E232C2">
      <w:pPr>
        <w:suppressAutoHyphens/>
        <w:ind w:left="60"/>
        <w:jc w:val="center"/>
        <w:rPr>
          <w:rFonts w:ascii="Times New Roman" w:hAnsi="Times New Roman"/>
          <w:b/>
        </w:rPr>
      </w:pPr>
      <w:r>
        <w:rPr>
          <w:rFonts w:ascii="Times New Roman" w:hAnsi="Times New Roman"/>
          <w:b/>
        </w:rPr>
        <w:t>2021</w:t>
      </w:r>
      <w:r w:rsidR="004102C5" w:rsidRPr="00E232C2">
        <w:rPr>
          <w:rFonts w:ascii="Times New Roman" w:hAnsi="Times New Roman"/>
          <w:b/>
        </w:rPr>
        <w:t>г.</w:t>
      </w:r>
    </w:p>
    <w:p w14:paraId="50609759" w14:textId="77777777" w:rsidR="00422C5D" w:rsidRDefault="00422C5D">
      <w:pPr>
        <w:widowControl/>
        <w:autoSpaceDE/>
        <w:autoSpaceDN/>
        <w:adjustRightInd/>
        <w:spacing w:after="160" w:line="259" w:lineRule="auto"/>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br w:type="page"/>
      </w:r>
    </w:p>
    <w:p w14:paraId="44CF9F71" w14:textId="495B588B" w:rsidR="004102C5" w:rsidRPr="00FB634D" w:rsidRDefault="004648B9" w:rsidP="0051048D">
      <w:pPr>
        <w:ind w:left="709"/>
      </w:pPr>
      <w:r w:rsidRPr="00D17080">
        <w:rPr>
          <w:rFonts w:ascii="Times New Roman" w:eastAsia="Calibri" w:hAnsi="Times New Roman" w:cs="Times New Roman"/>
          <w:b/>
          <w:sz w:val="28"/>
          <w:szCs w:val="28"/>
          <w:lang w:eastAsia="en-US"/>
        </w:rPr>
        <w:lastRenderedPageBreak/>
        <w:t>1.</w:t>
      </w:r>
      <w:r>
        <w:rPr>
          <w:rFonts w:ascii="Times New Roman" w:hAnsi="Times New Roman"/>
          <w:b/>
          <w:sz w:val="28"/>
          <w:szCs w:val="28"/>
        </w:rPr>
        <w:t xml:space="preserve"> </w:t>
      </w:r>
      <w:r w:rsidRPr="00D17080">
        <w:rPr>
          <w:rFonts w:ascii="Times New Roman" w:hAnsi="Times New Roman"/>
          <w:b/>
          <w:sz w:val="28"/>
          <w:szCs w:val="28"/>
        </w:rPr>
        <w:t>Общие положения</w:t>
      </w:r>
    </w:p>
    <w:p w14:paraId="6C249913" w14:textId="77777777"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FB634D">
        <w:rPr>
          <w:rFonts w:ascii="Times New Roman" w:hAnsi="Times New Roman" w:cs="Times New Roman"/>
          <w:sz w:val="28"/>
          <w:szCs w:val="28"/>
        </w:rPr>
        <w:t>1.1. Настоящая инструкция составлена на основании:</w:t>
      </w:r>
    </w:p>
    <w:p w14:paraId="531164BD" w14:textId="7B7F5896"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FB634D">
        <w:rPr>
          <w:rFonts w:ascii="Times New Roman" w:hAnsi="Times New Roman" w:cs="Times New Roman"/>
          <w:sz w:val="28"/>
          <w:szCs w:val="28"/>
        </w:rPr>
        <w:t>1.1.1.</w:t>
      </w:r>
      <w:r w:rsidRPr="00FB634D">
        <w:rPr>
          <w:rFonts w:ascii="Times New Roman" w:hAnsi="Times New Roman" w:cs="Times New Roman"/>
          <w:sz w:val="28"/>
          <w:szCs w:val="28"/>
        </w:rPr>
        <w:tab/>
      </w:r>
      <w:r w:rsidR="00E232C2" w:rsidRPr="00793EB4">
        <w:rPr>
          <w:rFonts w:ascii="Times New Roman" w:hAnsi="Times New Roman" w:cs="Times New Roman"/>
          <w:sz w:val="28"/>
          <w:szCs w:val="28"/>
        </w:rPr>
        <w:t>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(далее - ФНП)</w:t>
      </w:r>
      <w:r w:rsidRPr="00FB634D">
        <w:rPr>
          <w:rFonts w:ascii="Times New Roman" w:hAnsi="Times New Roman" w:cs="Times New Roman"/>
          <w:sz w:val="28"/>
          <w:szCs w:val="28"/>
        </w:rPr>
        <w:t>;</w:t>
      </w:r>
    </w:p>
    <w:p w14:paraId="5D5283CB" w14:textId="7A3B4E34" w:rsidR="004102C5" w:rsidRDefault="004102C5" w:rsidP="004102C5">
      <w:pPr>
        <w:jc w:val="both"/>
        <w:rPr>
          <w:rFonts w:ascii="Times New Roman" w:hAnsi="Times New Roman" w:cs="Times New Roman"/>
          <w:sz w:val="28"/>
          <w:szCs w:val="28"/>
        </w:rPr>
      </w:pPr>
      <w:r w:rsidRPr="00FB634D">
        <w:rPr>
          <w:rFonts w:ascii="Times New Roman" w:hAnsi="Times New Roman" w:cs="Times New Roman"/>
          <w:sz w:val="28"/>
          <w:szCs w:val="28"/>
        </w:rPr>
        <w:tab/>
      </w:r>
      <w:r w:rsidRPr="001F01A3">
        <w:rPr>
          <w:rFonts w:ascii="Times New Roman" w:hAnsi="Times New Roman" w:cs="Times New Roman"/>
          <w:sz w:val="28"/>
          <w:szCs w:val="28"/>
        </w:rPr>
        <w:t xml:space="preserve">1.1.2. Паспорта и руководства по эксплуатации завода-изготовителя </w:t>
      </w:r>
      <w:r w:rsidR="004C0C33">
        <w:rPr>
          <w:rFonts w:ascii="Times New Roman" w:hAnsi="Times New Roman" w:cs="Times New Roman"/>
          <w:sz w:val="28"/>
          <w:szCs w:val="28"/>
        </w:rPr>
        <w:t>сепаратора промежуточного</w:t>
      </w:r>
      <w:r w:rsidR="001F01A3">
        <w:rPr>
          <w:rFonts w:ascii="Times New Roman" w:hAnsi="Times New Roman" w:cs="Times New Roman"/>
          <w:sz w:val="28"/>
          <w:szCs w:val="28"/>
        </w:rPr>
        <w:t xml:space="preserve"> </w:t>
      </w:r>
      <w:r w:rsidR="00837EFB">
        <w:rPr>
          <w:rFonts w:ascii="Times New Roman" w:hAnsi="Times New Roman" w:cs="Times New Roman"/>
          <w:sz w:val="28"/>
          <w:szCs w:val="28"/>
        </w:rPr>
        <w:t>2</w:t>
      </w:r>
      <w:r w:rsidR="001F01A3">
        <w:rPr>
          <w:rFonts w:ascii="Times New Roman" w:hAnsi="Times New Roman" w:cs="Times New Roman"/>
          <w:sz w:val="28"/>
          <w:szCs w:val="28"/>
        </w:rPr>
        <w:t>0</w:t>
      </w:r>
      <w:r w:rsidR="004C0C33">
        <w:rPr>
          <w:rFonts w:ascii="Times New Roman" w:hAnsi="Times New Roman" w:cs="Times New Roman"/>
          <w:sz w:val="28"/>
          <w:szCs w:val="28"/>
        </w:rPr>
        <w:t>С</w:t>
      </w:r>
      <w:r w:rsidR="001F01A3">
        <w:rPr>
          <w:rFonts w:ascii="Times New Roman" w:hAnsi="Times New Roman" w:cs="Times New Roman"/>
          <w:sz w:val="28"/>
          <w:szCs w:val="28"/>
        </w:rPr>
        <w:t>-</w:t>
      </w:r>
      <w:r w:rsidR="00837EFB">
        <w:rPr>
          <w:rFonts w:ascii="Times New Roman" w:hAnsi="Times New Roman" w:cs="Times New Roman"/>
          <w:sz w:val="28"/>
          <w:szCs w:val="28"/>
        </w:rPr>
        <w:t>2</w:t>
      </w:r>
      <w:r w:rsidR="001F01A3">
        <w:rPr>
          <w:rFonts w:ascii="Times New Roman" w:hAnsi="Times New Roman" w:cs="Times New Roman"/>
          <w:sz w:val="28"/>
          <w:szCs w:val="28"/>
        </w:rPr>
        <w:t>.</w:t>
      </w:r>
    </w:p>
    <w:p w14:paraId="4196FA7B" w14:textId="77777777" w:rsidR="004648B9" w:rsidRDefault="004648B9" w:rsidP="004102C5">
      <w:pPr>
        <w:jc w:val="both"/>
        <w:rPr>
          <w:rFonts w:ascii="Times New Roman" w:hAnsi="Times New Roman" w:cs="Times New Roman"/>
          <w:sz w:val="28"/>
          <w:szCs w:val="28"/>
        </w:rPr>
      </w:pPr>
    </w:p>
    <w:p w14:paraId="63439C66" w14:textId="6F282230" w:rsidR="00E232C2" w:rsidRDefault="00E232C2" w:rsidP="00E232C2">
      <w:pPr>
        <w:ind w:firstLine="708"/>
        <w:jc w:val="both"/>
        <w:rPr>
          <w:rFonts w:ascii="Times New Roman" w:hAnsi="Times New Roman"/>
          <w:i/>
          <w:color w:val="000000"/>
          <w:sz w:val="28"/>
          <w:szCs w:val="28"/>
        </w:rPr>
      </w:pPr>
      <w:r w:rsidRPr="00D57F28">
        <w:rPr>
          <w:rFonts w:ascii="Times New Roman" w:hAnsi="Times New Roman"/>
          <w:i/>
          <w:color w:val="000000"/>
          <w:sz w:val="28"/>
          <w:szCs w:val="28"/>
        </w:rPr>
        <w:t>Примечание: при пользовании настоящей Инструкцией целесообразно проверить действие ссылочных нормативов. В случае изменения ссылочных нормативов, следует руководствоваться измененными (замененными) нормативами</w:t>
      </w:r>
      <w:r>
        <w:rPr>
          <w:rFonts w:ascii="Times New Roman" w:hAnsi="Times New Roman"/>
          <w:i/>
          <w:color w:val="000000"/>
          <w:sz w:val="28"/>
          <w:szCs w:val="28"/>
        </w:rPr>
        <w:t>.</w:t>
      </w:r>
    </w:p>
    <w:p w14:paraId="6460C310" w14:textId="77777777" w:rsidR="00E232C2" w:rsidRDefault="00E232C2" w:rsidP="00E232C2">
      <w:pPr>
        <w:ind w:firstLine="708"/>
        <w:jc w:val="both"/>
        <w:rPr>
          <w:rFonts w:ascii="Times New Roman" w:hAnsi="Times New Roman" w:cs="Times New Roman"/>
          <w:sz w:val="28"/>
          <w:szCs w:val="28"/>
        </w:rPr>
      </w:pPr>
    </w:p>
    <w:p w14:paraId="58142490" w14:textId="0EE58BB2" w:rsidR="004648B9" w:rsidRPr="00DF05B1" w:rsidRDefault="004648B9" w:rsidP="004648B9">
      <w:pPr>
        <w:widowControl/>
        <w:suppressAutoHyphens/>
        <w:autoSpaceDE/>
        <w:autoSpaceDN/>
        <w:adjustRightInd/>
        <w:spacing w:line="276" w:lineRule="auto"/>
        <w:ind w:firstLine="708"/>
        <w:jc w:val="both"/>
        <w:rPr>
          <w:rFonts w:ascii="Times New Roman" w:hAnsi="Times New Roman" w:cs="Times New Roman"/>
          <w:b/>
          <w:sz w:val="28"/>
          <w:szCs w:val="28"/>
        </w:rPr>
      </w:pPr>
      <w:r>
        <w:rPr>
          <w:rFonts w:ascii="Times New Roman" w:hAnsi="Times New Roman" w:cs="Times New Roman"/>
          <w:b/>
          <w:sz w:val="28"/>
          <w:szCs w:val="28"/>
        </w:rPr>
        <w:t>2</w:t>
      </w:r>
      <w:r w:rsidRPr="00DF05B1">
        <w:rPr>
          <w:rFonts w:ascii="Times New Roman" w:hAnsi="Times New Roman" w:cs="Times New Roman"/>
          <w:b/>
          <w:sz w:val="28"/>
          <w:szCs w:val="28"/>
        </w:rPr>
        <w:t xml:space="preserve">. Сосуды, их назначение </w:t>
      </w:r>
      <w:r>
        <w:rPr>
          <w:rFonts w:ascii="Times New Roman" w:hAnsi="Times New Roman" w:cs="Times New Roman"/>
          <w:b/>
          <w:sz w:val="28"/>
          <w:szCs w:val="28"/>
        </w:rPr>
        <w:t>и принцип работы</w:t>
      </w:r>
    </w:p>
    <w:p w14:paraId="17CB8706" w14:textId="77777777" w:rsidR="004648B9" w:rsidRPr="00FB634D" w:rsidRDefault="004648B9" w:rsidP="004102C5">
      <w:pPr>
        <w:jc w:val="both"/>
        <w:rPr>
          <w:rFonts w:ascii="Times New Roman" w:hAnsi="Times New Roman" w:cs="Times New Roman"/>
          <w:b/>
          <w:bCs/>
          <w:sz w:val="28"/>
          <w:szCs w:val="28"/>
        </w:rPr>
      </w:pPr>
    </w:p>
    <w:p w14:paraId="21AE6B64" w14:textId="02B25685" w:rsidR="004648B9" w:rsidRDefault="004648B9" w:rsidP="00ED1061">
      <w:pPr>
        <w:pStyle w:val="a3"/>
        <w:spacing w:after="0" w:line="240" w:lineRule="auto"/>
        <w:ind w:left="0" w:firstLine="709"/>
        <w:jc w:val="both"/>
        <w:rPr>
          <w:rFonts w:ascii="Times New Roman" w:hAnsi="Times New Roman"/>
          <w:sz w:val="28"/>
          <w:szCs w:val="28"/>
        </w:rPr>
      </w:pPr>
      <w:r w:rsidRPr="00D17080">
        <w:rPr>
          <w:rFonts w:ascii="Times New Roman" w:hAnsi="Times New Roman"/>
          <w:sz w:val="28"/>
          <w:szCs w:val="28"/>
        </w:rPr>
        <w:t>2</w:t>
      </w:r>
      <w:r w:rsidR="004102C5" w:rsidRPr="00D17080">
        <w:rPr>
          <w:rFonts w:ascii="Times New Roman" w:hAnsi="Times New Roman"/>
          <w:sz w:val="28"/>
          <w:szCs w:val="28"/>
        </w:rPr>
        <w:t>.</w:t>
      </w:r>
      <w:r w:rsidRPr="00D17080">
        <w:rPr>
          <w:rFonts w:ascii="Times New Roman" w:hAnsi="Times New Roman"/>
          <w:sz w:val="28"/>
          <w:szCs w:val="28"/>
        </w:rPr>
        <w:t>1</w:t>
      </w:r>
      <w:r w:rsidR="004102C5" w:rsidRPr="00D17080">
        <w:rPr>
          <w:rFonts w:ascii="Times New Roman" w:hAnsi="Times New Roman"/>
          <w:sz w:val="28"/>
          <w:szCs w:val="28"/>
        </w:rPr>
        <w:t xml:space="preserve">. Инструкция распространяется на </w:t>
      </w:r>
      <w:r w:rsidR="004C0C33">
        <w:rPr>
          <w:rFonts w:ascii="Times New Roman" w:hAnsi="Times New Roman"/>
          <w:sz w:val="28"/>
          <w:szCs w:val="28"/>
        </w:rPr>
        <w:t>сепаратор промежуточный</w:t>
      </w:r>
      <w:r w:rsidR="001F01A3">
        <w:rPr>
          <w:rFonts w:ascii="Times New Roman" w:hAnsi="Times New Roman"/>
          <w:sz w:val="28"/>
          <w:szCs w:val="28"/>
        </w:rPr>
        <w:t xml:space="preserve"> </w:t>
      </w:r>
      <w:r w:rsidR="00837EFB">
        <w:rPr>
          <w:rFonts w:ascii="Times New Roman" w:hAnsi="Times New Roman"/>
          <w:sz w:val="28"/>
          <w:szCs w:val="28"/>
        </w:rPr>
        <w:t>2</w:t>
      </w:r>
      <w:r w:rsidR="001F01A3">
        <w:rPr>
          <w:rFonts w:ascii="Times New Roman" w:hAnsi="Times New Roman"/>
          <w:sz w:val="28"/>
          <w:szCs w:val="28"/>
        </w:rPr>
        <w:t>0</w:t>
      </w:r>
      <w:r w:rsidR="004C0C33">
        <w:rPr>
          <w:rFonts w:ascii="Times New Roman" w:hAnsi="Times New Roman"/>
          <w:sz w:val="28"/>
          <w:szCs w:val="28"/>
        </w:rPr>
        <w:t>С</w:t>
      </w:r>
      <w:r w:rsidR="001F01A3">
        <w:rPr>
          <w:rFonts w:ascii="Times New Roman" w:hAnsi="Times New Roman"/>
          <w:sz w:val="28"/>
          <w:szCs w:val="28"/>
        </w:rPr>
        <w:t>-</w:t>
      </w:r>
      <w:r w:rsidR="00837EFB">
        <w:rPr>
          <w:rFonts w:ascii="Times New Roman" w:hAnsi="Times New Roman"/>
          <w:sz w:val="28"/>
          <w:szCs w:val="28"/>
        </w:rPr>
        <w:t>2</w:t>
      </w:r>
      <w:r w:rsidR="00E10AC1" w:rsidRPr="00D17080">
        <w:rPr>
          <w:rFonts w:ascii="Times New Roman" w:hAnsi="Times New Roman"/>
          <w:bCs/>
          <w:sz w:val="28"/>
          <w:szCs w:val="28"/>
        </w:rPr>
        <w:t xml:space="preserve"> </w:t>
      </w:r>
      <w:r w:rsidR="004102C5" w:rsidRPr="00D17080">
        <w:rPr>
          <w:rFonts w:ascii="Times New Roman" w:hAnsi="Times New Roman"/>
          <w:bCs/>
          <w:sz w:val="28"/>
          <w:szCs w:val="28"/>
        </w:rPr>
        <w:t xml:space="preserve">(в дальнейшем </w:t>
      </w:r>
      <w:r w:rsidR="004102C5" w:rsidRPr="00D17080">
        <w:rPr>
          <w:rFonts w:ascii="Times New Roman" w:hAnsi="Times New Roman"/>
          <w:sz w:val="28"/>
          <w:szCs w:val="28"/>
        </w:rPr>
        <w:t xml:space="preserve">– </w:t>
      </w:r>
      <w:r w:rsidR="004102C5" w:rsidRPr="00D17080">
        <w:rPr>
          <w:rFonts w:ascii="Times New Roman" w:hAnsi="Times New Roman"/>
          <w:bCs/>
          <w:sz w:val="28"/>
          <w:szCs w:val="28"/>
        </w:rPr>
        <w:t xml:space="preserve">сосуд) </w:t>
      </w:r>
      <w:r w:rsidR="004102C5" w:rsidRPr="00D17080">
        <w:rPr>
          <w:rFonts w:ascii="Times New Roman" w:hAnsi="Times New Roman"/>
          <w:sz w:val="28"/>
          <w:szCs w:val="28"/>
        </w:rPr>
        <w:t xml:space="preserve">расположенные в здании цеха </w:t>
      </w:r>
      <w:r w:rsidR="00F722F3">
        <w:rPr>
          <w:rFonts w:ascii="Times New Roman" w:hAnsi="Times New Roman"/>
          <w:sz w:val="28"/>
          <w:szCs w:val="28"/>
        </w:rPr>
        <w:t>подготовки газа с укрытием сепараторов</w:t>
      </w:r>
      <w:r w:rsidR="00E10AC1" w:rsidRPr="00D17080">
        <w:rPr>
          <w:rFonts w:ascii="Times New Roman" w:hAnsi="Times New Roman"/>
          <w:sz w:val="28"/>
          <w:szCs w:val="28"/>
        </w:rPr>
        <w:t xml:space="preserve"> </w:t>
      </w:r>
      <w:r w:rsidR="004102C5" w:rsidRPr="00D17080">
        <w:rPr>
          <w:rFonts w:ascii="Times New Roman" w:hAnsi="Times New Roman"/>
          <w:sz w:val="28"/>
          <w:szCs w:val="28"/>
        </w:rPr>
        <w:t>УКПГ-2</w:t>
      </w:r>
      <w:r w:rsidR="00E10AC1" w:rsidRPr="00D17080">
        <w:rPr>
          <w:rFonts w:ascii="Times New Roman" w:hAnsi="Times New Roman"/>
          <w:sz w:val="28"/>
          <w:szCs w:val="28"/>
        </w:rPr>
        <w:t>В</w:t>
      </w:r>
      <w:r w:rsidR="00F722F3">
        <w:rPr>
          <w:rFonts w:ascii="Times New Roman" w:hAnsi="Times New Roman"/>
          <w:sz w:val="28"/>
          <w:szCs w:val="28"/>
        </w:rPr>
        <w:t>.</w:t>
      </w:r>
    </w:p>
    <w:p w14:paraId="127782AC" w14:textId="77777777" w:rsidR="00FF2ECD" w:rsidRDefault="004648B9" w:rsidP="00ED1061">
      <w:pPr>
        <w:pStyle w:val="a3"/>
        <w:spacing w:after="0" w:line="240" w:lineRule="auto"/>
        <w:ind w:left="0" w:firstLine="709"/>
        <w:jc w:val="both"/>
        <w:rPr>
          <w:rFonts w:ascii="Times New Roman" w:hAnsi="Times New Roman"/>
          <w:sz w:val="28"/>
          <w:szCs w:val="28"/>
        </w:rPr>
      </w:pPr>
      <w:r>
        <w:rPr>
          <w:rFonts w:ascii="Times New Roman" w:hAnsi="Times New Roman"/>
          <w:sz w:val="28"/>
          <w:szCs w:val="28"/>
        </w:rPr>
        <w:t xml:space="preserve">2.2. </w:t>
      </w:r>
      <w:r w:rsidR="004102C5" w:rsidRPr="00B21194">
        <w:rPr>
          <w:rFonts w:ascii="Times New Roman" w:hAnsi="Times New Roman"/>
          <w:bCs/>
          <w:sz w:val="28"/>
          <w:szCs w:val="28"/>
        </w:rPr>
        <w:t>Сосуд</w:t>
      </w:r>
      <w:r w:rsidR="00E10AC1" w:rsidRPr="00B21194">
        <w:rPr>
          <w:rFonts w:ascii="Times New Roman" w:hAnsi="Times New Roman"/>
          <w:bCs/>
          <w:sz w:val="28"/>
          <w:szCs w:val="28"/>
        </w:rPr>
        <w:t>ы</w:t>
      </w:r>
      <w:r w:rsidR="004102C5" w:rsidRPr="00B21194">
        <w:rPr>
          <w:rFonts w:ascii="Times New Roman" w:hAnsi="Times New Roman"/>
          <w:sz w:val="28"/>
          <w:szCs w:val="28"/>
        </w:rPr>
        <w:t xml:space="preserve"> предназначен</w:t>
      </w:r>
      <w:r w:rsidR="00605F1C" w:rsidRPr="00B21194">
        <w:rPr>
          <w:rFonts w:ascii="Times New Roman" w:hAnsi="Times New Roman"/>
          <w:sz w:val="28"/>
          <w:szCs w:val="28"/>
        </w:rPr>
        <w:t>ы</w:t>
      </w:r>
      <w:r w:rsidR="004102C5" w:rsidRPr="00B21194">
        <w:rPr>
          <w:rFonts w:ascii="Times New Roman" w:hAnsi="Times New Roman"/>
          <w:sz w:val="28"/>
          <w:szCs w:val="28"/>
        </w:rPr>
        <w:t xml:space="preserve"> для </w:t>
      </w:r>
      <w:r w:rsidR="00380B5B">
        <w:rPr>
          <w:rFonts w:ascii="Times New Roman" w:hAnsi="Times New Roman"/>
          <w:sz w:val="28"/>
          <w:szCs w:val="28"/>
        </w:rPr>
        <w:t>отделения от газа капельной жидкости.</w:t>
      </w:r>
      <w:r w:rsidR="004102C5" w:rsidRPr="00FB634D">
        <w:rPr>
          <w:sz w:val="28"/>
          <w:szCs w:val="28"/>
        </w:rPr>
        <w:tab/>
      </w:r>
      <w:r w:rsidRPr="00FF2ECD">
        <w:rPr>
          <w:rFonts w:ascii="Times New Roman" w:hAnsi="Times New Roman"/>
          <w:sz w:val="28"/>
          <w:szCs w:val="28"/>
        </w:rPr>
        <w:t>2.2.1</w:t>
      </w:r>
      <w:r w:rsidR="00E10AC1" w:rsidRPr="00FF2ECD">
        <w:rPr>
          <w:rFonts w:ascii="Times New Roman" w:hAnsi="Times New Roman"/>
          <w:sz w:val="28"/>
          <w:szCs w:val="28"/>
        </w:rPr>
        <w:t xml:space="preserve"> Внутреннее устройство </w:t>
      </w:r>
      <w:r w:rsidR="00C854C0" w:rsidRPr="00FF2ECD">
        <w:rPr>
          <w:rFonts w:ascii="Times New Roman" w:hAnsi="Times New Roman"/>
          <w:sz w:val="28"/>
          <w:szCs w:val="28"/>
        </w:rPr>
        <w:t>сепаратора промежуточного</w:t>
      </w:r>
      <w:r w:rsidR="00E10AC1" w:rsidRPr="00FF2ECD">
        <w:rPr>
          <w:rFonts w:ascii="Times New Roman" w:hAnsi="Times New Roman"/>
          <w:sz w:val="28"/>
          <w:szCs w:val="28"/>
        </w:rPr>
        <w:t xml:space="preserve"> представлено следующими единицами: </w:t>
      </w:r>
      <w:r w:rsidR="00E10AC1" w:rsidRPr="00FF2ECD">
        <w:rPr>
          <w:rFonts w:ascii="Times New Roman" w:hAnsi="Times New Roman"/>
          <w:sz w:val="28"/>
          <w:szCs w:val="28"/>
        </w:rPr>
        <w:tab/>
      </w:r>
    </w:p>
    <w:p w14:paraId="69F31361" w14:textId="77777777" w:rsidR="00FF2ECD" w:rsidRDefault="00E10AC1" w:rsidP="00ED1061">
      <w:pPr>
        <w:pStyle w:val="a3"/>
        <w:spacing w:after="0" w:line="240" w:lineRule="auto"/>
        <w:ind w:left="0" w:firstLine="709"/>
        <w:jc w:val="both"/>
        <w:rPr>
          <w:rFonts w:ascii="Times New Roman" w:hAnsi="Times New Roman"/>
          <w:sz w:val="28"/>
          <w:szCs w:val="28"/>
        </w:rPr>
      </w:pPr>
      <w:r w:rsidRPr="00FF2ECD">
        <w:rPr>
          <w:rFonts w:ascii="Times New Roman" w:hAnsi="Times New Roman"/>
          <w:sz w:val="28"/>
          <w:szCs w:val="28"/>
        </w:rPr>
        <w:t xml:space="preserve">- </w:t>
      </w:r>
      <w:r w:rsidR="008161B8" w:rsidRPr="00FF2ECD">
        <w:rPr>
          <w:rFonts w:ascii="Times New Roman" w:hAnsi="Times New Roman"/>
          <w:sz w:val="28"/>
          <w:szCs w:val="28"/>
        </w:rPr>
        <w:t>у</w:t>
      </w:r>
      <w:r w:rsidRPr="00FF2ECD">
        <w:rPr>
          <w:rFonts w:ascii="Times New Roman" w:hAnsi="Times New Roman"/>
          <w:sz w:val="28"/>
          <w:szCs w:val="28"/>
        </w:rPr>
        <w:t>зел входа</w:t>
      </w:r>
      <w:r w:rsidR="004C0C33" w:rsidRPr="00FF2ECD">
        <w:rPr>
          <w:rFonts w:ascii="Times New Roman" w:hAnsi="Times New Roman"/>
          <w:sz w:val="28"/>
          <w:szCs w:val="28"/>
        </w:rPr>
        <w:t xml:space="preserve"> с отклоняющей пластиной</w:t>
      </w:r>
      <w:r w:rsidRPr="00FF2ECD">
        <w:rPr>
          <w:rFonts w:ascii="Times New Roman" w:hAnsi="Times New Roman"/>
          <w:sz w:val="28"/>
          <w:szCs w:val="28"/>
        </w:rPr>
        <w:t xml:space="preserve">; </w:t>
      </w:r>
      <w:r w:rsidR="00837EFB" w:rsidRPr="00FF2ECD">
        <w:rPr>
          <w:rFonts w:ascii="Times New Roman" w:hAnsi="Times New Roman"/>
          <w:sz w:val="28"/>
          <w:szCs w:val="28"/>
        </w:rPr>
        <w:tab/>
      </w:r>
    </w:p>
    <w:p w14:paraId="57BAE5BF" w14:textId="77777777" w:rsidR="00FF2ECD" w:rsidRDefault="00837EFB" w:rsidP="00ED1061">
      <w:pPr>
        <w:pStyle w:val="a3"/>
        <w:spacing w:after="0" w:line="240" w:lineRule="auto"/>
        <w:ind w:left="0" w:firstLine="709"/>
        <w:jc w:val="both"/>
        <w:rPr>
          <w:rFonts w:ascii="Times New Roman" w:hAnsi="Times New Roman"/>
          <w:sz w:val="28"/>
          <w:szCs w:val="28"/>
        </w:rPr>
      </w:pPr>
      <w:r w:rsidRPr="00FF2ECD">
        <w:rPr>
          <w:rFonts w:ascii="Times New Roman" w:hAnsi="Times New Roman"/>
          <w:sz w:val="28"/>
          <w:szCs w:val="28"/>
        </w:rPr>
        <w:t xml:space="preserve">- </w:t>
      </w:r>
      <w:r w:rsidR="004C0C33" w:rsidRPr="00FF2ECD">
        <w:rPr>
          <w:rFonts w:ascii="Times New Roman" w:hAnsi="Times New Roman"/>
          <w:sz w:val="28"/>
          <w:szCs w:val="28"/>
        </w:rPr>
        <w:t>сетчатый коагулятор</w:t>
      </w:r>
      <w:r w:rsidRPr="00FF2ECD">
        <w:rPr>
          <w:rFonts w:ascii="Times New Roman" w:hAnsi="Times New Roman"/>
          <w:sz w:val="28"/>
          <w:szCs w:val="28"/>
        </w:rPr>
        <w:t>;</w:t>
      </w:r>
      <w:r w:rsidR="00E10AC1" w:rsidRPr="00FF2ECD">
        <w:rPr>
          <w:rFonts w:ascii="Times New Roman" w:hAnsi="Times New Roman"/>
          <w:sz w:val="28"/>
          <w:szCs w:val="28"/>
        </w:rPr>
        <w:tab/>
      </w:r>
    </w:p>
    <w:p w14:paraId="0DFCE1FB" w14:textId="77777777" w:rsidR="00FF2ECD" w:rsidRDefault="00E10AC1" w:rsidP="00ED1061">
      <w:pPr>
        <w:pStyle w:val="a3"/>
        <w:spacing w:after="0" w:line="240" w:lineRule="auto"/>
        <w:ind w:left="0" w:firstLine="709"/>
        <w:jc w:val="both"/>
        <w:rPr>
          <w:rFonts w:ascii="Times New Roman" w:hAnsi="Times New Roman"/>
          <w:sz w:val="28"/>
          <w:szCs w:val="28"/>
        </w:rPr>
      </w:pPr>
      <w:r w:rsidRPr="00FF2ECD">
        <w:rPr>
          <w:rFonts w:ascii="Times New Roman" w:hAnsi="Times New Roman"/>
          <w:sz w:val="28"/>
          <w:szCs w:val="28"/>
        </w:rPr>
        <w:t xml:space="preserve">- </w:t>
      </w:r>
      <w:r w:rsidR="004C0C33" w:rsidRPr="00FF2ECD">
        <w:rPr>
          <w:rFonts w:ascii="Times New Roman" w:hAnsi="Times New Roman"/>
          <w:sz w:val="28"/>
          <w:szCs w:val="28"/>
        </w:rPr>
        <w:t>узел сепарационных элементов</w:t>
      </w:r>
      <w:r w:rsidR="00E85116" w:rsidRPr="00FF2ECD">
        <w:rPr>
          <w:rFonts w:ascii="Times New Roman" w:hAnsi="Times New Roman"/>
          <w:sz w:val="28"/>
          <w:szCs w:val="28"/>
        </w:rPr>
        <w:t>;</w:t>
      </w:r>
    </w:p>
    <w:p w14:paraId="48D36B8C" w14:textId="48CCCA61" w:rsidR="00FF2ECD" w:rsidRPr="00297AA6" w:rsidRDefault="006C5185" w:rsidP="00ED1061">
      <w:pPr>
        <w:pStyle w:val="a3"/>
        <w:spacing w:after="0" w:line="240" w:lineRule="auto"/>
        <w:ind w:left="0" w:firstLine="709"/>
        <w:jc w:val="both"/>
        <w:rPr>
          <w:rFonts w:ascii="Times New Roman" w:hAnsi="Times New Roman"/>
          <w:sz w:val="28"/>
          <w:szCs w:val="28"/>
        </w:rPr>
      </w:pPr>
      <w:r w:rsidRPr="00297AA6">
        <w:rPr>
          <w:rFonts w:ascii="Times New Roman" w:hAnsi="Times New Roman"/>
          <w:sz w:val="28"/>
          <w:szCs w:val="28"/>
        </w:rPr>
        <w:t>-</w:t>
      </w:r>
      <w:r w:rsidR="00FF2ECD" w:rsidRPr="00297AA6">
        <w:rPr>
          <w:rFonts w:ascii="Times New Roman" w:hAnsi="Times New Roman"/>
          <w:sz w:val="28"/>
          <w:szCs w:val="28"/>
        </w:rPr>
        <w:t xml:space="preserve"> </w:t>
      </w:r>
      <w:r w:rsidRPr="00297AA6">
        <w:rPr>
          <w:rFonts w:ascii="Times New Roman" w:hAnsi="Times New Roman"/>
          <w:sz w:val="28"/>
          <w:szCs w:val="28"/>
        </w:rPr>
        <w:t xml:space="preserve"> узел фильтрации с фильтрующими патронами </w:t>
      </w:r>
      <w:r w:rsidR="004C0C33" w:rsidRPr="00297AA6">
        <w:rPr>
          <w:rFonts w:ascii="Times New Roman" w:hAnsi="Times New Roman"/>
          <w:sz w:val="28"/>
          <w:szCs w:val="28"/>
        </w:rPr>
        <w:t>- сборник жидкости</w:t>
      </w:r>
      <w:r w:rsidR="008161B8" w:rsidRPr="00297AA6">
        <w:rPr>
          <w:rFonts w:ascii="Times New Roman" w:hAnsi="Times New Roman"/>
          <w:sz w:val="28"/>
          <w:szCs w:val="28"/>
        </w:rPr>
        <w:t>.</w:t>
      </w:r>
      <w:r w:rsidR="00E10AC1" w:rsidRPr="00297AA6">
        <w:rPr>
          <w:rFonts w:ascii="Times New Roman" w:hAnsi="Times New Roman"/>
          <w:sz w:val="28"/>
          <w:szCs w:val="28"/>
        </w:rPr>
        <w:t xml:space="preserve"> </w:t>
      </w:r>
      <w:r w:rsidR="004102C5" w:rsidRPr="00297AA6">
        <w:rPr>
          <w:rFonts w:ascii="Times New Roman" w:hAnsi="Times New Roman"/>
          <w:sz w:val="28"/>
          <w:szCs w:val="28"/>
        </w:rPr>
        <w:tab/>
      </w:r>
    </w:p>
    <w:p w14:paraId="179B36AC" w14:textId="77777777" w:rsidR="00FF2ECD" w:rsidRPr="00297AA6" w:rsidRDefault="00B21194" w:rsidP="00ED1061">
      <w:pPr>
        <w:pStyle w:val="a3"/>
        <w:spacing w:after="0" w:line="240" w:lineRule="auto"/>
        <w:ind w:left="0" w:firstLine="709"/>
        <w:jc w:val="both"/>
        <w:rPr>
          <w:rStyle w:val="a5"/>
          <w:rFonts w:ascii="Times New Roman" w:eastAsia="Calibri" w:hAnsi="Times New Roman" w:cs="Times New Roman"/>
          <w:sz w:val="28"/>
          <w:szCs w:val="28"/>
        </w:rPr>
      </w:pPr>
      <w:r w:rsidRPr="00297AA6">
        <w:rPr>
          <w:rFonts w:ascii="Times New Roman" w:hAnsi="Times New Roman"/>
          <w:sz w:val="28"/>
          <w:szCs w:val="28"/>
        </w:rPr>
        <w:t>2.3</w:t>
      </w:r>
      <w:r w:rsidR="004102C5" w:rsidRPr="00297AA6">
        <w:rPr>
          <w:rFonts w:ascii="Times New Roman" w:hAnsi="Times New Roman"/>
          <w:sz w:val="28"/>
          <w:szCs w:val="28"/>
        </w:rPr>
        <w:t xml:space="preserve">. </w:t>
      </w:r>
      <w:r w:rsidR="00FD2DBF" w:rsidRPr="00297AA6">
        <w:rPr>
          <w:rStyle w:val="a5"/>
          <w:rFonts w:ascii="Times New Roman" w:eastAsia="Calibri" w:hAnsi="Times New Roman" w:cs="Times New Roman"/>
          <w:sz w:val="28"/>
          <w:szCs w:val="28"/>
        </w:rPr>
        <w:t>Сепаратор промежуточный 20С-2 представляет собой вертикальный цилиндрический аппарат диаметром 2200 мм, включающий в себя узел входа с отклоняющей пластиной и сетчатым коагулятором, узел сепарационных элементов ГПР 515 в количестве 181 штука, две сливные трубы DN80 и сборник жидкости</w:t>
      </w:r>
    </w:p>
    <w:p w14:paraId="6FE679E6" w14:textId="77777777" w:rsidR="00FF2ECD" w:rsidRDefault="00C44A8B" w:rsidP="00ED1061">
      <w:pPr>
        <w:pStyle w:val="a3"/>
        <w:spacing w:after="0" w:line="240" w:lineRule="auto"/>
        <w:ind w:left="0" w:firstLine="709"/>
        <w:jc w:val="both"/>
        <w:rPr>
          <w:sz w:val="28"/>
          <w:szCs w:val="28"/>
        </w:rPr>
      </w:pPr>
      <w:r w:rsidRPr="00297AA6">
        <w:rPr>
          <w:rFonts w:ascii="Times New Roman" w:hAnsi="Times New Roman"/>
          <w:sz w:val="28"/>
          <w:szCs w:val="28"/>
        </w:rPr>
        <w:t>2</w:t>
      </w:r>
      <w:r w:rsidR="004102C5" w:rsidRPr="00297AA6">
        <w:rPr>
          <w:rFonts w:ascii="Times New Roman" w:hAnsi="Times New Roman"/>
          <w:sz w:val="28"/>
          <w:szCs w:val="28"/>
        </w:rPr>
        <w:t>.</w:t>
      </w:r>
      <w:r w:rsidR="00FD2DBF" w:rsidRPr="00297AA6">
        <w:rPr>
          <w:rFonts w:ascii="Times New Roman" w:hAnsi="Times New Roman"/>
          <w:sz w:val="28"/>
          <w:szCs w:val="28"/>
        </w:rPr>
        <w:t>4</w:t>
      </w:r>
      <w:r w:rsidR="004102C5" w:rsidRPr="00297AA6">
        <w:rPr>
          <w:rFonts w:ascii="Times New Roman" w:hAnsi="Times New Roman"/>
          <w:sz w:val="28"/>
          <w:szCs w:val="28"/>
        </w:rPr>
        <w:t>.</w:t>
      </w:r>
      <w:r w:rsidR="008161B8" w:rsidRPr="00297AA6">
        <w:rPr>
          <w:rStyle w:val="FontStyle24"/>
          <w:sz w:val="28"/>
          <w:szCs w:val="28"/>
        </w:rPr>
        <w:t xml:space="preserve"> Газ поступает в среднюю часть сепаратора и ударяется в отклоняющую</w:t>
      </w:r>
      <w:r w:rsidR="008161B8" w:rsidRPr="006C5185">
        <w:rPr>
          <w:rStyle w:val="FontStyle24"/>
          <w:sz w:val="28"/>
          <w:szCs w:val="28"/>
        </w:rPr>
        <w:t xml:space="preserve"> пластину узла входа с сетчатым коагулятором, при этом резко изменяется направление и скорость газового потока. За счет изменения скорости газа происходит частичное выделение капельной влаги, которая стекает вниз. Для дальнейшего выделения капельной влаги из газового потока служит тарелка с центробежными элементами. Проходя тарелку с центробежными элементами, газовый поток неоднократно изменяет свое направление, что приводит к выделению капельной влаги, которая, стекая по тарелке, попадает в сливную трубу, и далее сливается в сборник жидкости.</w:t>
      </w:r>
      <w:r w:rsidR="006C5185" w:rsidRPr="006C5185">
        <w:rPr>
          <w:rStyle w:val="FontStyle24"/>
          <w:sz w:val="28"/>
          <w:szCs w:val="28"/>
        </w:rPr>
        <w:t xml:space="preserve"> Окончательная очистка происходит на фильтрующих элементах</w:t>
      </w:r>
      <w:r w:rsidR="008161B8" w:rsidRPr="006C5185">
        <w:rPr>
          <w:rStyle w:val="FontStyle24"/>
          <w:sz w:val="28"/>
          <w:szCs w:val="28"/>
        </w:rPr>
        <w:t xml:space="preserve"> Газожидкостная смесь из блока </w:t>
      </w:r>
      <w:r w:rsidR="006C5185" w:rsidRPr="006C5185">
        <w:rPr>
          <w:rStyle w:val="FontStyle24"/>
          <w:sz w:val="28"/>
          <w:szCs w:val="28"/>
        </w:rPr>
        <w:t>2</w:t>
      </w:r>
      <w:r w:rsidR="008161B8" w:rsidRPr="006C5185">
        <w:rPr>
          <w:rStyle w:val="FontStyle24"/>
          <w:sz w:val="28"/>
          <w:szCs w:val="28"/>
        </w:rPr>
        <w:t>0С-</w:t>
      </w:r>
      <w:r w:rsidR="006C5185" w:rsidRPr="006C5185">
        <w:rPr>
          <w:rStyle w:val="FontStyle24"/>
          <w:sz w:val="28"/>
          <w:szCs w:val="28"/>
        </w:rPr>
        <w:t>2</w:t>
      </w:r>
      <w:r w:rsidR="008161B8" w:rsidRPr="006C5185">
        <w:rPr>
          <w:rStyle w:val="FontStyle24"/>
          <w:sz w:val="28"/>
          <w:szCs w:val="28"/>
        </w:rPr>
        <w:t xml:space="preserve"> направляется в блоки трехфазных разделителей </w:t>
      </w:r>
      <w:r w:rsidR="006C5185" w:rsidRPr="006C5185">
        <w:rPr>
          <w:rStyle w:val="FontStyle24"/>
          <w:sz w:val="28"/>
          <w:szCs w:val="28"/>
        </w:rPr>
        <w:t>2</w:t>
      </w:r>
      <w:r w:rsidR="008161B8" w:rsidRPr="006C5185">
        <w:rPr>
          <w:rStyle w:val="FontStyle24"/>
          <w:sz w:val="28"/>
          <w:szCs w:val="28"/>
        </w:rPr>
        <w:t>0Р-</w:t>
      </w:r>
      <w:r w:rsidR="006C5185" w:rsidRPr="006C5185">
        <w:rPr>
          <w:rStyle w:val="FontStyle24"/>
          <w:sz w:val="28"/>
          <w:szCs w:val="28"/>
        </w:rPr>
        <w:t>2</w:t>
      </w:r>
      <w:r w:rsidR="008161B8" w:rsidRPr="006C5185">
        <w:rPr>
          <w:rStyle w:val="FontStyle24"/>
          <w:sz w:val="28"/>
          <w:szCs w:val="28"/>
        </w:rPr>
        <w:t xml:space="preserve">, где происходит разделение смеси на углеводородный конденсат, </w:t>
      </w:r>
      <w:proofErr w:type="spellStart"/>
      <w:r w:rsidR="008161B8" w:rsidRPr="006C5185">
        <w:rPr>
          <w:rStyle w:val="FontStyle24"/>
          <w:sz w:val="28"/>
          <w:szCs w:val="28"/>
        </w:rPr>
        <w:t>водометанольный</w:t>
      </w:r>
      <w:proofErr w:type="spellEnd"/>
      <w:r w:rsidR="008161B8" w:rsidRPr="006C5185">
        <w:rPr>
          <w:rStyle w:val="FontStyle24"/>
          <w:sz w:val="28"/>
          <w:szCs w:val="28"/>
        </w:rPr>
        <w:t xml:space="preserve"> раствор (ВМР) и выделение газа.</w:t>
      </w:r>
      <w:r w:rsidR="004102C5" w:rsidRPr="00FB634D">
        <w:rPr>
          <w:sz w:val="28"/>
          <w:szCs w:val="28"/>
        </w:rPr>
        <w:t xml:space="preserve"> </w:t>
      </w:r>
    </w:p>
    <w:p w14:paraId="57E6987E" w14:textId="26827EA5" w:rsidR="00DF655D" w:rsidRPr="00FF2ECD" w:rsidRDefault="00C44A8B" w:rsidP="00ED1061">
      <w:pPr>
        <w:pStyle w:val="a3"/>
        <w:spacing w:after="0" w:line="240" w:lineRule="auto"/>
        <w:ind w:left="0" w:firstLine="709"/>
        <w:jc w:val="both"/>
        <w:rPr>
          <w:rFonts w:ascii="Times New Roman" w:hAnsi="Times New Roman"/>
          <w:bCs/>
          <w:sz w:val="28"/>
          <w:szCs w:val="28"/>
        </w:rPr>
      </w:pPr>
      <w:r w:rsidRPr="00FF2ECD">
        <w:rPr>
          <w:rFonts w:ascii="Times New Roman" w:hAnsi="Times New Roman"/>
          <w:sz w:val="28"/>
          <w:szCs w:val="28"/>
        </w:rPr>
        <w:t>2</w:t>
      </w:r>
      <w:r w:rsidR="004102C5" w:rsidRPr="00FF2ECD">
        <w:rPr>
          <w:rFonts w:ascii="Times New Roman" w:hAnsi="Times New Roman"/>
          <w:sz w:val="28"/>
          <w:szCs w:val="28"/>
        </w:rPr>
        <w:t>.</w:t>
      </w:r>
      <w:r w:rsidR="00FF2ECD" w:rsidRPr="00FF2ECD">
        <w:rPr>
          <w:rFonts w:ascii="Times New Roman" w:hAnsi="Times New Roman"/>
          <w:sz w:val="28"/>
          <w:szCs w:val="28"/>
        </w:rPr>
        <w:t>5</w:t>
      </w:r>
      <w:r w:rsidR="004102C5" w:rsidRPr="00FF2ECD">
        <w:rPr>
          <w:rFonts w:ascii="Times New Roman" w:hAnsi="Times New Roman"/>
          <w:sz w:val="28"/>
          <w:szCs w:val="28"/>
        </w:rPr>
        <w:t xml:space="preserve">. </w:t>
      </w:r>
      <w:r w:rsidR="00DF655D" w:rsidRPr="00FF2ECD">
        <w:rPr>
          <w:rFonts w:ascii="Times New Roman" w:hAnsi="Times New Roman"/>
          <w:sz w:val="28"/>
          <w:szCs w:val="28"/>
        </w:rPr>
        <w:t>Рабочие п</w:t>
      </w:r>
      <w:r w:rsidR="004102C5" w:rsidRPr="00FF2ECD">
        <w:rPr>
          <w:rFonts w:ascii="Times New Roman" w:hAnsi="Times New Roman"/>
          <w:sz w:val="28"/>
          <w:szCs w:val="28"/>
        </w:rPr>
        <w:t xml:space="preserve">араметры </w:t>
      </w:r>
      <w:r w:rsidR="00DF655D" w:rsidRPr="00FF2ECD">
        <w:rPr>
          <w:rFonts w:ascii="Times New Roman" w:hAnsi="Times New Roman"/>
          <w:sz w:val="28"/>
          <w:szCs w:val="28"/>
        </w:rPr>
        <w:t>сосуд</w:t>
      </w:r>
      <w:r w:rsidR="00E518EE" w:rsidRPr="00FF2ECD">
        <w:rPr>
          <w:rFonts w:ascii="Times New Roman" w:hAnsi="Times New Roman"/>
          <w:sz w:val="28"/>
          <w:szCs w:val="28"/>
        </w:rPr>
        <w:t>а</w:t>
      </w:r>
      <w:r w:rsidR="00FF2ECD" w:rsidRPr="00FF2ECD">
        <w:rPr>
          <w:rFonts w:ascii="Times New Roman" w:hAnsi="Times New Roman"/>
          <w:sz w:val="28"/>
          <w:szCs w:val="28"/>
        </w:rPr>
        <w:t xml:space="preserve"> с</w:t>
      </w:r>
      <w:r w:rsidR="0026508B" w:rsidRPr="00FF2ECD">
        <w:rPr>
          <w:rFonts w:ascii="Times New Roman" w:hAnsi="Times New Roman"/>
          <w:bCs/>
          <w:sz w:val="28"/>
          <w:szCs w:val="28"/>
        </w:rPr>
        <w:t>епаратор промежуточный</w:t>
      </w:r>
      <w:r w:rsidR="00E518EE" w:rsidRPr="00FF2ECD">
        <w:rPr>
          <w:rFonts w:ascii="Times New Roman" w:hAnsi="Times New Roman"/>
          <w:bCs/>
          <w:sz w:val="28"/>
          <w:szCs w:val="28"/>
        </w:rPr>
        <w:t xml:space="preserve"> </w:t>
      </w:r>
      <w:r w:rsidR="00837EFB" w:rsidRPr="00FF2ECD">
        <w:rPr>
          <w:rFonts w:ascii="Times New Roman" w:hAnsi="Times New Roman"/>
          <w:bCs/>
          <w:sz w:val="28"/>
          <w:szCs w:val="28"/>
        </w:rPr>
        <w:t>2</w:t>
      </w:r>
      <w:r w:rsidR="00E518EE" w:rsidRPr="00FF2ECD">
        <w:rPr>
          <w:rFonts w:ascii="Times New Roman" w:hAnsi="Times New Roman"/>
          <w:bCs/>
          <w:sz w:val="28"/>
          <w:szCs w:val="28"/>
        </w:rPr>
        <w:t>0</w:t>
      </w:r>
      <w:r w:rsidR="0026508B" w:rsidRPr="00FF2ECD">
        <w:rPr>
          <w:rFonts w:ascii="Times New Roman" w:hAnsi="Times New Roman"/>
          <w:bCs/>
          <w:sz w:val="28"/>
          <w:szCs w:val="28"/>
        </w:rPr>
        <w:t>С</w:t>
      </w:r>
      <w:r w:rsidR="00E518EE" w:rsidRPr="00FF2ECD">
        <w:rPr>
          <w:rFonts w:ascii="Times New Roman" w:hAnsi="Times New Roman"/>
          <w:bCs/>
          <w:sz w:val="28"/>
          <w:szCs w:val="28"/>
        </w:rPr>
        <w:t>-</w:t>
      </w:r>
      <w:r w:rsidR="00837EFB" w:rsidRPr="00FF2ECD">
        <w:rPr>
          <w:rFonts w:ascii="Times New Roman" w:hAnsi="Times New Roman"/>
          <w:bCs/>
          <w:sz w:val="28"/>
          <w:szCs w:val="28"/>
        </w:rPr>
        <w:t>2</w:t>
      </w:r>
      <w:r w:rsidR="00DF655D" w:rsidRPr="00FF2ECD">
        <w:rPr>
          <w:rFonts w:ascii="Times New Roman" w:hAnsi="Times New Roman"/>
          <w:bCs/>
          <w:sz w:val="28"/>
          <w:szCs w:val="28"/>
        </w:rPr>
        <w:t>:</w:t>
      </w:r>
    </w:p>
    <w:p w14:paraId="4474F5EF" w14:textId="4C04EF67" w:rsidR="0097395D" w:rsidRPr="00E518EE" w:rsidRDefault="00DF655D" w:rsidP="00ED1061">
      <w:pPr>
        <w:pStyle w:val="Default"/>
        <w:ind w:firstLine="709"/>
        <w:jc w:val="both"/>
        <w:rPr>
          <w:sz w:val="28"/>
          <w:szCs w:val="28"/>
        </w:rPr>
      </w:pPr>
      <w:r w:rsidRPr="00E518EE">
        <w:rPr>
          <w:bCs/>
          <w:sz w:val="28"/>
          <w:szCs w:val="28"/>
        </w:rPr>
        <w:t>-</w:t>
      </w:r>
      <w:r w:rsidR="0097395D" w:rsidRPr="00E518EE">
        <w:rPr>
          <w:bCs/>
          <w:sz w:val="28"/>
          <w:szCs w:val="28"/>
        </w:rPr>
        <w:t xml:space="preserve"> </w:t>
      </w:r>
      <w:r w:rsidR="0097395D" w:rsidRPr="00E518EE">
        <w:rPr>
          <w:sz w:val="28"/>
          <w:szCs w:val="28"/>
        </w:rPr>
        <w:t xml:space="preserve">рабочая среда – </w:t>
      </w:r>
      <w:r w:rsidR="0026508B">
        <w:rPr>
          <w:sz w:val="28"/>
          <w:szCs w:val="28"/>
        </w:rPr>
        <w:t>газ</w:t>
      </w:r>
      <w:r w:rsidR="0026508B" w:rsidRPr="0026508B">
        <w:rPr>
          <w:sz w:val="28"/>
          <w:szCs w:val="28"/>
        </w:rPr>
        <w:t xml:space="preserve"> </w:t>
      </w:r>
      <w:r w:rsidR="0026508B">
        <w:rPr>
          <w:sz w:val="28"/>
          <w:szCs w:val="28"/>
        </w:rPr>
        <w:t xml:space="preserve">углеводородный, </w:t>
      </w:r>
      <w:r w:rsidR="00E518EE" w:rsidRPr="00E518EE">
        <w:rPr>
          <w:sz w:val="28"/>
          <w:szCs w:val="28"/>
        </w:rPr>
        <w:t xml:space="preserve">конденсат </w:t>
      </w:r>
      <w:r w:rsidR="00837EFB">
        <w:rPr>
          <w:sz w:val="28"/>
          <w:szCs w:val="28"/>
        </w:rPr>
        <w:t>углеводородный</w:t>
      </w:r>
      <w:r w:rsidR="0097395D" w:rsidRPr="00E518EE">
        <w:rPr>
          <w:sz w:val="28"/>
          <w:szCs w:val="28"/>
        </w:rPr>
        <w:t xml:space="preserve">, </w:t>
      </w:r>
      <w:r w:rsidR="0026508B">
        <w:rPr>
          <w:sz w:val="28"/>
          <w:szCs w:val="28"/>
        </w:rPr>
        <w:t xml:space="preserve">вода пластовая, </w:t>
      </w:r>
      <w:r w:rsidR="0097395D" w:rsidRPr="00E518EE">
        <w:rPr>
          <w:sz w:val="28"/>
          <w:szCs w:val="28"/>
        </w:rPr>
        <w:t>метанол</w:t>
      </w:r>
      <w:r w:rsidR="00502F42">
        <w:rPr>
          <w:sz w:val="28"/>
          <w:szCs w:val="28"/>
        </w:rPr>
        <w:t>;</w:t>
      </w:r>
      <w:r w:rsidR="0097395D" w:rsidRPr="00E518EE">
        <w:rPr>
          <w:sz w:val="28"/>
          <w:szCs w:val="28"/>
        </w:rPr>
        <w:t xml:space="preserve"> </w:t>
      </w:r>
    </w:p>
    <w:p w14:paraId="560BBBB2" w14:textId="301B1A4D" w:rsidR="0097395D" w:rsidRPr="00E518EE" w:rsidRDefault="0097395D" w:rsidP="00ED1061">
      <w:pPr>
        <w:jc w:val="both"/>
        <w:rPr>
          <w:rFonts w:ascii="Times New Roman" w:hAnsi="Times New Roman" w:cs="Times New Roman"/>
          <w:sz w:val="28"/>
          <w:szCs w:val="28"/>
        </w:rPr>
      </w:pPr>
      <w:r w:rsidRPr="00E518EE">
        <w:rPr>
          <w:rFonts w:ascii="Times New Roman" w:hAnsi="Times New Roman" w:cs="Times New Roman"/>
          <w:sz w:val="28"/>
          <w:szCs w:val="28"/>
        </w:rPr>
        <w:tab/>
        <w:t>- рабочее давление –</w:t>
      </w:r>
      <w:r w:rsidR="00E518EE" w:rsidRPr="00E518EE">
        <w:rPr>
          <w:rFonts w:ascii="Times New Roman" w:hAnsi="Times New Roman" w:cs="Times New Roman"/>
          <w:sz w:val="28"/>
          <w:szCs w:val="28"/>
        </w:rPr>
        <w:t xml:space="preserve"> </w:t>
      </w:r>
      <w:r w:rsidR="0026508B">
        <w:rPr>
          <w:rFonts w:ascii="Times New Roman" w:hAnsi="Times New Roman" w:cs="Times New Roman"/>
          <w:sz w:val="28"/>
          <w:szCs w:val="28"/>
        </w:rPr>
        <w:t>13,6</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МПа;</w:t>
      </w:r>
    </w:p>
    <w:p w14:paraId="1B2C8EC2" w14:textId="3E67476B" w:rsidR="0097395D" w:rsidRPr="00E518EE" w:rsidRDefault="0097395D" w:rsidP="00ED1061">
      <w:pPr>
        <w:jc w:val="both"/>
        <w:rPr>
          <w:rFonts w:ascii="Times New Roman" w:hAnsi="Times New Roman" w:cs="Times New Roman"/>
          <w:sz w:val="28"/>
          <w:szCs w:val="28"/>
        </w:rPr>
      </w:pPr>
      <w:r w:rsidRPr="00E518EE">
        <w:rPr>
          <w:rFonts w:ascii="Times New Roman" w:hAnsi="Times New Roman" w:cs="Times New Roman"/>
          <w:sz w:val="28"/>
          <w:szCs w:val="28"/>
        </w:rPr>
        <w:tab/>
        <w:t xml:space="preserve">- расчётное давление – </w:t>
      </w:r>
      <w:r w:rsidR="0026508B">
        <w:rPr>
          <w:rFonts w:ascii="Times New Roman" w:hAnsi="Times New Roman" w:cs="Times New Roman"/>
          <w:sz w:val="28"/>
          <w:szCs w:val="28"/>
        </w:rPr>
        <w:t>13,6</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МПа;</w:t>
      </w:r>
    </w:p>
    <w:p w14:paraId="176D5BF5" w14:textId="737DAA43" w:rsidR="0097395D" w:rsidRPr="00E518EE" w:rsidRDefault="0097395D" w:rsidP="00ED1061">
      <w:pPr>
        <w:jc w:val="both"/>
        <w:rPr>
          <w:rFonts w:ascii="Times New Roman" w:hAnsi="Times New Roman" w:cs="Times New Roman"/>
          <w:outline/>
          <w:color w:val="000000"/>
          <w:sz w:val="28"/>
          <w:szCs w:val="28"/>
          <w14:textOutline w14:w="9525" w14:cap="flat" w14:cmpd="sng" w14:algn="ctr">
            <w14:solidFill>
              <w14:srgbClr w14:val="000000"/>
            </w14:solidFill>
            <w14:prstDash w14:val="solid"/>
            <w14:round/>
          </w14:textOutline>
          <w14:textFill>
            <w14:noFill/>
          </w14:textFill>
        </w:rPr>
      </w:pPr>
      <w:r w:rsidRPr="00E518EE">
        <w:rPr>
          <w:rFonts w:ascii="Times New Roman" w:hAnsi="Times New Roman" w:cs="Times New Roman"/>
          <w:sz w:val="28"/>
          <w:szCs w:val="28"/>
        </w:rPr>
        <w:lastRenderedPageBreak/>
        <w:tab/>
        <w:t xml:space="preserve">- пробное давление испытания – </w:t>
      </w:r>
      <w:r w:rsidR="0026508B">
        <w:rPr>
          <w:rFonts w:ascii="Times New Roman" w:hAnsi="Times New Roman" w:cs="Times New Roman"/>
          <w:sz w:val="28"/>
          <w:szCs w:val="28"/>
        </w:rPr>
        <w:t>17,0</w:t>
      </w:r>
      <w:r w:rsidRPr="00E518EE">
        <w:rPr>
          <w:rFonts w:ascii="Times New Roman" w:hAnsi="Times New Roman" w:cs="Times New Roman"/>
          <w:sz w:val="28"/>
          <w:szCs w:val="28"/>
        </w:rPr>
        <w:t xml:space="preserve"> МПа;</w:t>
      </w:r>
    </w:p>
    <w:p w14:paraId="596D7150" w14:textId="295FF1EE" w:rsidR="0097395D" w:rsidRPr="00E518EE" w:rsidRDefault="0097395D" w:rsidP="00ED1061">
      <w:pPr>
        <w:jc w:val="both"/>
        <w:rPr>
          <w:rFonts w:ascii="Times New Roman" w:hAnsi="Times New Roman" w:cs="Times New Roman"/>
          <w:sz w:val="28"/>
          <w:szCs w:val="28"/>
        </w:rPr>
      </w:pPr>
      <w:r w:rsidRPr="00E518EE">
        <w:rPr>
          <w:rFonts w:ascii="Times New Roman" w:hAnsi="Times New Roman" w:cs="Times New Roman"/>
          <w:sz w:val="28"/>
          <w:szCs w:val="28"/>
        </w:rPr>
        <w:tab/>
        <w:t>- рабочая температура среды – (-</w:t>
      </w:r>
      <w:r w:rsidR="00837EFB">
        <w:rPr>
          <w:rFonts w:ascii="Times New Roman" w:hAnsi="Times New Roman" w:cs="Times New Roman"/>
          <w:sz w:val="28"/>
          <w:szCs w:val="28"/>
        </w:rPr>
        <w:t xml:space="preserve"> </w:t>
      </w:r>
      <w:r w:rsidR="0026508B">
        <w:rPr>
          <w:rFonts w:ascii="Times New Roman" w:hAnsi="Times New Roman" w:cs="Times New Roman"/>
          <w:sz w:val="28"/>
          <w:szCs w:val="28"/>
        </w:rPr>
        <w:t>22</w:t>
      </w:r>
      <w:r w:rsidRPr="00E518EE">
        <w:rPr>
          <w:rFonts w:ascii="Times New Roman" w:hAnsi="Times New Roman" w:cs="Times New Roman"/>
          <w:sz w:val="28"/>
          <w:szCs w:val="28"/>
        </w:rPr>
        <w:t xml:space="preserve">) </w:t>
      </w:r>
      <w:r w:rsidRPr="00E518EE">
        <w:rPr>
          <w:rFonts w:ascii="Times New Roman" w:hAnsi="Times New Roman" w:cs="Times New Roman"/>
          <w:sz w:val="28"/>
          <w:szCs w:val="28"/>
        </w:rPr>
        <w:sym w:font="Symbol" w:char="F0B8"/>
      </w:r>
      <w:r w:rsidRPr="00E518EE">
        <w:rPr>
          <w:rFonts w:ascii="Times New Roman" w:hAnsi="Times New Roman" w:cs="Times New Roman"/>
          <w:sz w:val="28"/>
          <w:szCs w:val="28"/>
        </w:rPr>
        <w:t xml:space="preserve"> (</w:t>
      </w:r>
      <w:r w:rsidR="00837EFB">
        <w:rPr>
          <w:rFonts w:ascii="Times New Roman" w:hAnsi="Times New Roman" w:cs="Times New Roman"/>
          <w:sz w:val="28"/>
          <w:szCs w:val="28"/>
        </w:rPr>
        <w:t>-</w:t>
      </w:r>
      <w:r w:rsidRPr="00E518EE">
        <w:rPr>
          <w:rFonts w:ascii="Times New Roman" w:hAnsi="Times New Roman" w:cs="Times New Roman"/>
          <w:sz w:val="28"/>
          <w:szCs w:val="28"/>
        </w:rPr>
        <w:t xml:space="preserve"> </w:t>
      </w:r>
      <w:r w:rsidR="0026508B">
        <w:rPr>
          <w:rFonts w:ascii="Times New Roman" w:hAnsi="Times New Roman" w:cs="Times New Roman"/>
          <w:sz w:val="28"/>
          <w:szCs w:val="28"/>
        </w:rPr>
        <w:t>8</w:t>
      </w:r>
      <w:r w:rsidRPr="00E518EE">
        <w:rPr>
          <w:rFonts w:ascii="Times New Roman" w:hAnsi="Times New Roman" w:cs="Times New Roman"/>
          <w:sz w:val="28"/>
          <w:szCs w:val="28"/>
        </w:rPr>
        <w:t xml:space="preserve">) </w:t>
      </w:r>
      <w:r w:rsidRPr="00E518EE">
        <w:rPr>
          <w:rFonts w:ascii="Times New Roman" w:hAnsi="Times New Roman" w:cs="Times New Roman"/>
          <w:sz w:val="28"/>
          <w:szCs w:val="28"/>
          <w:vertAlign w:val="superscript"/>
        </w:rPr>
        <w:t>0</w:t>
      </w:r>
      <w:r w:rsidRPr="00E518EE">
        <w:rPr>
          <w:rFonts w:ascii="Times New Roman" w:hAnsi="Times New Roman" w:cs="Times New Roman"/>
          <w:sz w:val="28"/>
          <w:szCs w:val="28"/>
        </w:rPr>
        <w:t>С;</w:t>
      </w:r>
    </w:p>
    <w:p w14:paraId="56A0E373" w14:textId="38705A96" w:rsidR="0097395D" w:rsidRPr="00E518EE" w:rsidRDefault="0097395D" w:rsidP="00ED1061">
      <w:pPr>
        <w:jc w:val="both"/>
        <w:rPr>
          <w:rFonts w:ascii="Times New Roman" w:hAnsi="Times New Roman" w:cs="Times New Roman"/>
          <w:sz w:val="28"/>
          <w:szCs w:val="28"/>
        </w:rPr>
      </w:pPr>
      <w:r w:rsidRPr="00E518EE">
        <w:rPr>
          <w:rFonts w:ascii="Times New Roman" w:hAnsi="Times New Roman" w:cs="Times New Roman"/>
          <w:sz w:val="28"/>
          <w:szCs w:val="28"/>
        </w:rPr>
        <w:tab/>
        <w:t>- расчётная температура стенки –</w:t>
      </w:r>
      <w:r w:rsidR="00837EFB">
        <w:rPr>
          <w:rFonts w:ascii="Times New Roman" w:hAnsi="Times New Roman" w:cs="Times New Roman"/>
          <w:sz w:val="28"/>
          <w:szCs w:val="28"/>
        </w:rPr>
        <w:t xml:space="preserve"> 50</w:t>
      </w:r>
      <w:r w:rsidRPr="00E518EE">
        <w:rPr>
          <w:rFonts w:ascii="Times New Roman" w:hAnsi="Times New Roman" w:cs="Times New Roman"/>
          <w:sz w:val="28"/>
          <w:szCs w:val="28"/>
        </w:rPr>
        <w:t xml:space="preserve"> </w:t>
      </w:r>
      <w:r w:rsidRPr="00E518EE">
        <w:rPr>
          <w:rFonts w:ascii="Times New Roman" w:hAnsi="Times New Roman" w:cs="Times New Roman"/>
          <w:sz w:val="28"/>
          <w:szCs w:val="28"/>
          <w:vertAlign w:val="superscript"/>
        </w:rPr>
        <w:t>0</w:t>
      </w:r>
      <w:r w:rsidRPr="00E518EE">
        <w:rPr>
          <w:rFonts w:ascii="Times New Roman" w:hAnsi="Times New Roman" w:cs="Times New Roman"/>
          <w:sz w:val="28"/>
          <w:szCs w:val="28"/>
        </w:rPr>
        <w:t>С;</w:t>
      </w:r>
    </w:p>
    <w:p w14:paraId="7542A75D" w14:textId="4D10857C" w:rsidR="0097395D" w:rsidRPr="00E518EE" w:rsidRDefault="0097395D" w:rsidP="00ED1061">
      <w:pPr>
        <w:jc w:val="both"/>
        <w:rPr>
          <w:rFonts w:ascii="Times New Roman" w:hAnsi="Times New Roman" w:cs="Times New Roman"/>
          <w:sz w:val="28"/>
          <w:szCs w:val="28"/>
        </w:rPr>
      </w:pPr>
      <w:r w:rsidRPr="00E518EE">
        <w:rPr>
          <w:rFonts w:ascii="Times New Roman" w:hAnsi="Times New Roman" w:cs="Times New Roman"/>
          <w:sz w:val="28"/>
          <w:szCs w:val="28"/>
        </w:rPr>
        <w:tab/>
        <w:t xml:space="preserve">- вместимость – </w:t>
      </w:r>
      <w:r w:rsidR="0026508B">
        <w:rPr>
          <w:rFonts w:ascii="Times New Roman" w:hAnsi="Times New Roman" w:cs="Times New Roman"/>
          <w:sz w:val="28"/>
          <w:szCs w:val="28"/>
        </w:rPr>
        <w:t>19</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w:t>
      </w:r>
      <w:r w:rsidRPr="00E518EE">
        <w:rPr>
          <w:rFonts w:ascii="Times New Roman" w:hAnsi="Times New Roman" w:cs="Times New Roman"/>
          <w:sz w:val="28"/>
          <w:szCs w:val="28"/>
          <w:vertAlign w:val="superscript"/>
        </w:rPr>
        <w:t>3</w:t>
      </w:r>
      <w:r w:rsidRPr="00E518EE">
        <w:rPr>
          <w:rFonts w:ascii="Times New Roman" w:hAnsi="Times New Roman" w:cs="Times New Roman"/>
          <w:sz w:val="28"/>
          <w:szCs w:val="28"/>
        </w:rPr>
        <w:t>.</w:t>
      </w:r>
    </w:p>
    <w:p w14:paraId="339ABD86" w14:textId="77777777" w:rsidR="004102C5" w:rsidRDefault="004102C5" w:rsidP="004102C5">
      <w:pPr>
        <w:spacing w:line="264" w:lineRule="auto"/>
        <w:jc w:val="both"/>
        <w:rPr>
          <w:rFonts w:ascii="Times New Roman" w:hAnsi="Times New Roman" w:cs="Times New Roman"/>
          <w:sz w:val="28"/>
          <w:szCs w:val="28"/>
        </w:rPr>
      </w:pPr>
    </w:p>
    <w:p w14:paraId="5265860F" w14:textId="62021D18" w:rsidR="004102C5" w:rsidRPr="003970EF" w:rsidRDefault="00C44A8B" w:rsidP="004102C5">
      <w:pPr>
        <w:ind w:firstLine="709"/>
        <w:jc w:val="both"/>
        <w:rPr>
          <w:rFonts w:ascii="Times New Roman" w:hAnsi="Times New Roman" w:cs="Times New Roman"/>
          <w:b/>
          <w:sz w:val="28"/>
          <w:szCs w:val="28"/>
        </w:rPr>
      </w:pPr>
      <w:r>
        <w:rPr>
          <w:rFonts w:ascii="Times New Roman" w:hAnsi="Times New Roman" w:cs="Times New Roman"/>
          <w:b/>
          <w:sz w:val="28"/>
          <w:szCs w:val="28"/>
        </w:rPr>
        <w:t>3</w:t>
      </w:r>
      <w:r w:rsidR="004102C5" w:rsidRPr="00DF05B1">
        <w:rPr>
          <w:rFonts w:ascii="Times New Roman" w:hAnsi="Times New Roman" w:cs="Times New Roman"/>
          <w:b/>
          <w:sz w:val="28"/>
          <w:szCs w:val="28"/>
        </w:rPr>
        <w:t>. Обязанности персонала во время дежурства по наблюдению и</w:t>
      </w:r>
      <w:r w:rsidR="004102C5">
        <w:rPr>
          <w:rFonts w:ascii="Times New Roman" w:hAnsi="Times New Roman" w:cs="Times New Roman"/>
          <w:b/>
          <w:sz w:val="28"/>
          <w:szCs w:val="28"/>
        </w:rPr>
        <w:t xml:space="preserve"> </w:t>
      </w:r>
      <w:r w:rsidR="004102C5" w:rsidRPr="00DF05B1">
        <w:rPr>
          <w:rFonts w:ascii="Times New Roman" w:hAnsi="Times New Roman" w:cs="Times New Roman"/>
          <w:b/>
          <w:sz w:val="28"/>
          <w:szCs w:val="28"/>
        </w:rPr>
        <w:t xml:space="preserve">контролю за работой </w:t>
      </w:r>
      <w:r w:rsidR="00A13293">
        <w:rPr>
          <w:rFonts w:ascii="Times New Roman" w:hAnsi="Times New Roman" w:cs="Times New Roman"/>
          <w:b/>
          <w:bCs/>
          <w:sz w:val="28"/>
          <w:szCs w:val="28"/>
        </w:rPr>
        <w:t>сосуда</w:t>
      </w:r>
    </w:p>
    <w:p w14:paraId="1BD4D920" w14:textId="77777777" w:rsidR="004102C5" w:rsidRDefault="004102C5" w:rsidP="004102C5">
      <w:pPr>
        <w:ind w:firstLine="709"/>
        <w:jc w:val="both"/>
        <w:rPr>
          <w:rFonts w:ascii="Times New Roman" w:hAnsi="Times New Roman" w:cs="Times New Roman"/>
          <w:sz w:val="28"/>
          <w:szCs w:val="28"/>
        </w:rPr>
      </w:pPr>
    </w:p>
    <w:p w14:paraId="4F9A54C6" w14:textId="0C26F46E" w:rsidR="004102C5" w:rsidRPr="00DF05B1"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.1. К обслуживанию </w:t>
      </w:r>
      <w:r w:rsidR="0013448C">
        <w:rPr>
          <w:rFonts w:ascii="Times New Roman" w:hAnsi="Times New Roman" w:cs="Times New Roman"/>
          <w:bCs/>
          <w:sz w:val="28"/>
          <w:szCs w:val="28"/>
        </w:rPr>
        <w:t>сосуда</w:t>
      </w:r>
      <w:r w:rsidR="004102C5" w:rsidRPr="00DF05B1">
        <w:rPr>
          <w:rFonts w:ascii="Times New Roman" w:hAnsi="Times New Roman" w:cs="Times New Roman"/>
          <w:sz w:val="28"/>
          <w:szCs w:val="28"/>
        </w:rPr>
        <w:t xml:space="preserve"> могут быть допущены лица не моложе восемнадцати</w:t>
      </w:r>
      <w:r w:rsidR="00605F1C">
        <w:rPr>
          <w:rFonts w:ascii="Times New Roman" w:hAnsi="Times New Roman" w:cs="Times New Roman"/>
          <w:sz w:val="28"/>
          <w:szCs w:val="28"/>
        </w:rPr>
        <w:t xml:space="preserve"> </w:t>
      </w:r>
      <w:r w:rsidR="004102C5" w:rsidRPr="00DF05B1">
        <w:rPr>
          <w:rFonts w:ascii="Times New Roman" w:hAnsi="Times New Roman" w:cs="Times New Roman"/>
          <w:sz w:val="28"/>
          <w:szCs w:val="28"/>
        </w:rPr>
        <w:t>лет, удовлетворяющие квалификационным требованиям, не имеющие медицинских противопоказаний и допущенн</w:t>
      </w:r>
      <w:r w:rsidR="00605F1C">
        <w:rPr>
          <w:rFonts w:ascii="Times New Roman" w:hAnsi="Times New Roman" w:cs="Times New Roman"/>
          <w:sz w:val="28"/>
          <w:szCs w:val="28"/>
        </w:rPr>
        <w:t>ые</w:t>
      </w:r>
      <w:r w:rsidR="004102C5" w:rsidRPr="00DF05B1">
        <w:rPr>
          <w:rFonts w:ascii="Times New Roman" w:hAnsi="Times New Roman" w:cs="Times New Roman"/>
          <w:sz w:val="28"/>
          <w:szCs w:val="28"/>
        </w:rPr>
        <w:t xml:space="preserve"> в установленном порядке к самостоятельной работе.</w:t>
      </w:r>
    </w:p>
    <w:p w14:paraId="6EB319F3" w14:textId="2065D8A4" w:rsidR="004102C5"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.2. В период эксплуатации обслуживающий персонал должен следить за исправным состоянием </w:t>
      </w:r>
      <w:r w:rsidR="004102C5">
        <w:rPr>
          <w:rFonts w:ascii="Times New Roman" w:hAnsi="Times New Roman" w:cs="Times New Roman"/>
          <w:sz w:val="28"/>
          <w:szCs w:val="28"/>
        </w:rPr>
        <w:t>сосуда</w:t>
      </w:r>
      <w:r w:rsidR="003038A2">
        <w:rPr>
          <w:rFonts w:ascii="Times New Roman" w:hAnsi="Times New Roman" w:cs="Times New Roman"/>
          <w:sz w:val="28"/>
          <w:szCs w:val="28"/>
        </w:rPr>
        <w:t>:</w:t>
      </w:r>
    </w:p>
    <w:p w14:paraId="12D61D50" w14:textId="6648116E" w:rsidR="003038A2" w:rsidRDefault="003038A2" w:rsidP="004102C5">
      <w:pPr>
        <w:ind w:firstLine="709"/>
        <w:jc w:val="both"/>
        <w:rPr>
          <w:rStyle w:val="FontStyle24"/>
          <w:rFonts w:eastAsia="Calibri"/>
          <w:sz w:val="28"/>
          <w:szCs w:val="28"/>
          <w:lang w:eastAsia="en-US"/>
        </w:rPr>
      </w:pPr>
      <w:r>
        <w:rPr>
          <w:rFonts w:ascii="Times New Roman" w:hAnsi="Times New Roman" w:cs="Times New Roman"/>
          <w:sz w:val="28"/>
          <w:szCs w:val="28"/>
        </w:rPr>
        <w:t xml:space="preserve">- </w:t>
      </w:r>
      <w:r w:rsidRPr="00B66C14">
        <w:rPr>
          <w:rStyle w:val="FontStyle24"/>
          <w:rFonts w:eastAsia="Calibri"/>
          <w:sz w:val="28"/>
          <w:szCs w:val="28"/>
          <w:lang w:eastAsia="en-US"/>
        </w:rPr>
        <w:t>подводящих и отводящих трубопроводов</w:t>
      </w:r>
      <w:r>
        <w:rPr>
          <w:rStyle w:val="FontStyle24"/>
          <w:rFonts w:eastAsia="Calibri"/>
          <w:sz w:val="28"/>
          <w:szCs w:val="28"/>
          <w:lang w:eastAsia="en-US"/>
        </w:rPr>
        <w:t>;</w:t>
      </w:r>
    </w:p>
    <w:p w14:paraId="0F771407" w14:textId="51B0308C"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 xml:space="preserve">- </w:t>
      </w:r>
      <w:r w:rsidRPr="00B66C14">
        <w:rPr>
          <w:rStyle w:val="FontStyle24"/>
          <w:rFonts w:eastAsia="Calibri"/>
          <w:sz w:val="28"/>
          <w:szCs w:val="28"/>
          <w:lang w:eastAsia="en-US"/>
        </w:rPr>
        <w:t>запорной арматуры</w:t>
      </w:r>
      <w:r>
        <w:rPr>
          <w:rStyle w:val="FontStyle24"/>
          <w:rFonts w:eastAsia="Calibri"/>
          <w:sz w:val="28"/>
          <w:szCs w:val="28"/>
          <w:lang w:eastAsia="en-US"/>
        </w:rPr>
        <w:t>;</w:t>
      </w:r>
    </w:p>
    <w:p w14:paraId="10E238F8" w14:textId="600B7DD0" w:rsidR="003038A2" w:rsidRPr="000127C7" w:rsidRDefault="003038A2" w:rsidP="004102C5">
      <w:pPr>
        <w:ind w:firstLine="709"/>
        <w:jc w:val="both"/>
        <w:rPr>
          <w:rStyle w:val="FontStyle24"/>
          <w:rFonts w:eastAsia="Calibri"/>
          <w:color w:val="000000" w:themeColor="text1"/>
          <w:sz w:val="28"/>
          <w:szCs w:val="28"/>
          <w:lang w:eastAsia="en-US"/>
        </w:rPr>
      </w:pPr>
      <w:r>
        <w:rPr>
          <w:rFonts w:ascii="Times New Roman" w:hAnsi="Times New Roman" w:cs="Times New Roman"/>
          <w:sz w:val="28"/>
          <w:szCs w:val="28"/>
        </w:rPr>
        <w:t xml:space="preserve">- </w:t>
      </w:r>
      <w:r w:rsidR="000127C7" w:rsidRPr="000127C7">
        <w:rPr>
          <w:rStyle w:val="FontStyle24"/>
          <w:rFonts w:eastAsia="Calibri"/>
          <w:color w:val="000000" w:themeColor="text1"/>
          <w:sz w:val="28"/>
          <w:szCs w:val="28"/>
          <w:lang w:eastAsia="en-US"/>
        </w:rPr>
        <w:t>контрольно-измерительными приборами и средствами автоматизации (</w:t>
      </w:r>
      <w:proofErr w:type="spellStart"/>
      <w:r w:rsidR="000127C7" w:rsidRPr="000127C7">
        <w:rPr>
          <w:rStyle w:val="FontStyle24"/>
          <w:rFonts w:eastAsia="Calibri"/>
          <w:color w:val="000000" w:themeColor="text1"/>
          <w:sz w:val="28"/>
          <w:szCs w:val="28"/>
          <w:lang w:eastAsia="en-US"/>
        </w:rPr>
        <w:t>КИПиСА</w:t>
      </w:r>
      <w:proofErr w:type="spellEnd"/>
      <w:r w:rsidR="000127C7" w:rsidRPr="000127C7">
        <w:rPr>
          <w:rStyle w:val="FontStyle24"/>
          <w:rFonts w:eastAsia="Calibri"/>
          <w:color w:val="000000" w:themeColor="text1"/>
          <w:sz w:val="28"/>
          <w:szCs w:val="28"/>
          <w:lang w:eastAsia="en-US"/>
        </w:rPr>
        <w:t>);</w:t>
      </w:r>
    </w:p>
    <w:p w14:paraId="794E069A" w14:textId="7A156235"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w:t>
      </w:r>
      <w:r w:rsidRPr="003038A2">
        <w:rPr>
          <w:rStyle w:val="FontStyle24"/>
          <w:rFonts w:eastAsia="Calibri"/>
          <w:sz w:val="28"/>
          <w:szCs w:val="28"/>
          <w:lang w:eastAsia="en-US"/>
        </w:rPr>
        <w:t xml:space="preserve"> </w:t>
      </w:r>
      <w:r w:rsidRPr="00B66C14">
        <w:rPr>
          <w:rStyle w:val="FontStyle24"/>
          <w:rFonts w:eastAsia="Calibri"/>
          <w:sz w:val="28"/>
          <w:szCs w:val="28"/>
          <w:lang w:eastAsia="en-US"/>
        </w:rPr>
        <w:t>параметр</w:t>
      </w:r>
      <w:r w:rsidR="00554E05">
        <w:rPr>
          <w:rStyle w:val="FontStyle24"/>
          <w:rFonts w:eastAsia="Calibri"/>
          <w:sz w:val="28"/>
          <w:szCs w:val="28"/>
          <w:lang w:eastAsia="en-US"/>
        </w:rPr>
        <w:t>ами</w:t>
      </w:r>
      <w:r w:rsidRPr="00B66C14">
        <w:rPr>
          <w:rStyle w:val="FontStyle24"/>
          <w:rFonts w:eastAsia="Calibri"/>
          <w:sz w:val="28"/>
          <w:szCs w:val="28"/>
          <w:lang w:eastAsia="en-US"/>
        </w:rPr>
        <w:t xml:space="preserve"> работы сосуда</w:t>
      </w:r>
      <w:r>
        <w:rPr>
          <w:rStyle w:val="FontStyle24"/>
          <w:rFonts w:eastAsia="Calibri"/>
          <w:sz w:val="28"/>
          <w:szCs w:val="28"/>
          <w:lang w:eastAsia="en-US"/>
        </w:rPr>
        <w:t>;</w:t>
      </w:r>
    </w:p>
    <w:p w14:paraId="1476C877" w14:textId="77777777" w:rsidR="00683683"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Pr>
          <w:rFonts w:ascii="Times New Roman" w:hAnsi="Times New Roman" w:cs="Times New Roman"/>
          <w:sz w:val="28"/>
          <w:szCs w:val="28"/>
        </w:rPr>
        <w:t>.3</w:t>
      </w:r>
      <w:r w:rsidR="004102C5" w:rsidRPr="00DF05B1">
        <w:rPr>
          <w:rFonts w:ascii="Times New Roman" w:hAnsi="Times New Roman" w:cs="Times New Roman"/>
          <w:sz w:val="28"/>
          <w:szCs w:val="28"/>
        </w:rPr>
        <w:t xml:space="preserve">. </w:t>
      </w:r>
      <w:r w:rsidR="00605F1C">
        <w:rPr>
          <w:rFonts w:ascii="Times New Roman" w:hAnsi="Times New Roman" w:cs="Times New Roman"/>
          <w:sz w:val="28"/>
          <w:szCs w:val="28"/>
        </w:rPr>
        <w:t>Н</w:t>
      </w:r>
      <w:r w:rsidR="004102C5" w:rsidRPr="00DF05B1">
        <w:rPr>
          <w:rFonts w:ascii="Times New Roman" w:hAnsi="Times New Roman" w:cs="Times New Roman"/>
          <w:sz w:val="28"/>
          <w:szCs w:val="28"/>
        </w:rPr>
        <w:t>еобходимо провер</w:t>
      </w:r>
      <w:r w:rsidR="00605F1C">
        <w:rPr>
          <w:rFonts w:ascii="Times New Roman" w:hAnsi="Times New Roman" w:cs="Times New Roman"/>
          <w:sz w:val="28"/>
          <w:szCs w:val="28"/>
        </w:rPr>
        <w:t>и</w:t>
      </w:r>
      <w:r w:rsidR="004102C5" w:rsidRPr="00DF05B1">
        <w:rPr>
          <w:rFonts w:ascii="Times New Roman" w:hAnsi="Times New Roman" w:cs="Times New Roman"/>
          <w:sz w:val="28"/>
          <w:szCs w:val="28"/>
        </w:rPr>
        <w:t xml:space="preserve">ть наличие </w:t>
      </w:r>
      <w:r w:rsidR="00605F1C">
        <w:rPr>
          <w:rFonts w:ascii="Times New Roman" w:hAnsi="Times New Roman" w:cs="Times New Roman"/>
          <w:sz w:val="28"/>
          <w:szCs w:val="28"/>
        </w:rPr>
        <w:t xml:space="preserve">на </w:t>
      </w:r>
      <w:r w:rsidR="004102C5" w:rsidRPr="00DF05B1">
        <w:rPr>
          <w:rFonts w:ascii="Times New Roman" w:hAnsi="Times New Roman" w:cs="Times New Roman"/>
          <w:sz w:val="28"/>
          <w:szCs w:val="28"/>
        </w:rPr>
        <w:t>сосуд</w:t>
      </w:r>
      <w:r w:rsidR="00605F1C">
        <w:rPr>
          <w:rFonts w:ascii="Times New Roman" w:hAnsi="Times New Roman" w:cs="Times New Roman"/>
          <w:sz w:val="28"/>
          <w:szCs w:val="28"/>
        </w:rPr>
        <w:t>е</w:t>
      </w:r>
      <w:r w:rsidR="00683683">
        <w:rPr>
          <w:rFonts w:ascii="Times New Roman" w:hAnsi="Times New Roman" w:cs="Times New Roman"/>
          <w:sz w:val="28"/>
          <w:szCs w:val="28"/>
        </w:rPr>
        <w:t>:</w:t>
      </w:r>
      <w:r w:rsidR="00605F1C" w:rsidRPr="00605F1C">
        <w:rPr>
          <w:rFonts w:ascii="Times New Roman" w:hAnsi="Times New Roman" w:cs="Times New Roman"/>
          <w:sz w:val="28"/>
          <w:szCs w:val="28"/>
        </w:rPr>
        <w:t xml:space="preserve"> </w:t>
      </w:r>
    </w:p>
    <w:p w14:paraId="1D020216" w14:textId="31268CB9" w:rsidR="004102C5" w:rsidRDefault="00683683" w:rsidP="004102C5">
      <w:pPr>
        <w:ind w:firstLine="709"/>
        <w:jc w:val="both"/>
        <w:rPr>
          <w:rFonts w:ascii="Times New Roman" w:hAnsi="Times New Roman" w:cs="Times New Roman"/>
          <w:sz w:val="28"/>
          <w:szCs w:val="28"/>
        </w:rPr>
      </w:pPr>
      <w:r>
        <w:rPr>
          <w:rFonts w:ascii="Times New Roman" w:hAnsi="Times New Roman" w:cs="Times New Roman"/>
          <w:sz w:val="28"/>
          <w:szCs w:val="28"/>
        </w:rPr>
        <w:t>3.3.1. Т</w:t>
      </w:r>
      <w:r w:rsidR="00605F1C" w:rsidRPr="00DF05B1">
        <w:rPr>
          <w:rFonts w:ascii="Times New Roman" w:hAnsi="Times New Roman" w:cs="Times New Roman"/>
          <w:sz w:val="28"/>
          <w:szCs w:val="28"/>
        </w:rPr>
        <w:t>аблички</w:t>
      </w:r>
      <w:r w:rsidR="0019143A">
        <w:rPr>
          <w:rFonts w:ascii="Times New Roman" w:hAnsi="Times New Roman" w:cs="Times New Roman"/>
          <w:sz w:val="28"/>
          <w:szCs w:val="28"/>
        </w:rPr>
        <w:t>,</w:t>
      </w:r>
      <w:r w:rsidR="00605F1C">
        <w:rPr>
          <w:rFonts w:ascii="Times New Roman" w:hAnsi="Times New Roman" w:cs="Times New Roman"/>
          <w:sz w:val="28"/>
          <w:szCs w:val="28"/>
        </w:rPr>
        <w:t xml:space="preserve"> </w:t>
      </w:r>
      <w:r w:rsidR="0019143A">
        <w:rPr>
          <w:rFonts w:ascii="Times New Roman" w:hAnsi="Times New Roman" w:cs="Times New Roman"/>
          <w:sz w:val="28"/>
          <w:szCs w:val="28"/>
        </w:rPr>
        <w:t>на которой указываются следующие данные</w:t>
      </w:r>
      <w:r w:rsidR="00DF655D">
        <w:rPr>
          <w:rFonts w:ascii="Times New Roman" w:hAnsi="Times New Roman" w:cs="Times New Roman"/>
          <w:sz w:val="28"/>
          <w:szCs w:val="28"/>
        </w:rPr>
        <w:t>:</w:t>
      </w:r>
      <w:r w:rsidR="00605F1C">
        <w:rPr>
          <w:rFonts w:ascii="Times New Roman" w:hAnsi="Times New Roman" w:cs="Times New Roman"/>
          <w:sz w:val="28"/>
          <w:szCs w:val="28"/>
        </w:rPr>
        <w:t xml:space="preserve"> </w:t>
      </w:r>
    </w:p>
    <w:p w14:paraId="7116BFFC" w14:textId="4E506CBC" w:rsidR="00DF655D" w:rsidRPr="00B21194" w:rsidRDefault="00DF655D" w:rsidP="00DF655D">
      <w:pPr>
        <w:ind w:firstLine="720"/>
        <w:jc w:val="both"/>
        <w:rPr>
          <w:rFonts w:ascii="Times New Roman" w:hAnsi="Times New Roman" w:cs="Times New Roman"/>
          <w:sz w:val="28"/>
          <w:szCs w:val="28"/>
        </w:rPr>
      </w:pPr>
      <w:r w:rsidRPr="00B21194">
        <w:rPr>
          <w:rFonts w:ascii="Times New Roman" w:hAnsi="Times New Roman" w:cs="Times New Roman"/>
          <w:sz w:val="28"/>
          <w:szCs w:val="28"/>
        </w:rPr>
        <w:t>- регистрационн</w:t>
      </w:r>
      <w:r w:rsidR="0019143A">
        <w:rPr>
          <w:rFonts w:ascii="Times New Roman" w:hAnsi="Times New Roman" w:cs="Times New Roman"/>
          <w:sz w:val="28"/>
          <w:szCs w:val="28"/>
        </w:rPr>
        <w:t>ый</w:t>
      </w:r>
      <w:r w:rsidRPr="00B21194">
        <w:rPr>
          <w:rFonts w:ascii="Times New Roman" w:hAnsi="Times New Roman" w:cs="Times New Roman"/>
          <w:sz w:val="28"/>
          <w:szCs w:val="28"/>
        </w:rPr>
        <w:t xml:space="preserve"> номер</w:t>
      </w:r>
      <w:r w:rsidR="00E232C2">
        <w:rPr>
          <w:rFonts w:ascii="Times New Roman" w:hAnsi="Times New Roman" w:cs="Times New Roman"/>
          <w:sz w:val="28"/>
          <w:szCs w:val="28"/>
        </w:rPr>
        <w:t xml:space="preserve"> эксплуатирующей организации</w:t>
      </w:r>
      <w:r w:rsidRPr="00B21194">
        <w:rPr>
          <w:rFonts w:ascii="Times New Roman" w:hAnsi="Times New Roman" w:cs="Times New Roman"/>
          <w:sz w:val="28"/>
          <w:szCs w:val="28"/>
        </w:rPr>
        <w:t>;</w:t>
      </w:r>
    </w:p>
    <w:p w14:paraId="10D01704" w14:textId="0727EE4F" w:rsidR="00DF655D" w:rsidRPr="00B21194" w:rsidRDefault="00F26FF7" w:rsidP="00DF655D">
      <w:pPr>
        <w:ind w:firstLine="720"/>
        <w:jc w:val="both"/>
        <w:rPr>
          <w:rFonts w:ascii="Times New Roman" w:hAnsi="Times New Roman" w:cs="Times New Roman"/>
          <w:sz w:val="28"/>
          <w:szCs w:val="28"/>
        </w:rPr>
      </w:pPr>
      <w:r>
        <w:rPr>
          <w:rFonts w:ascii="Times New Roman" w:hAnsi="Times New Roman" w:cs="Times New Roman"/>
          <w:sz w:val="28"/>
          <w:szCs w:val="28"/>
        </w:rPr>
        <w:t>- разрешенные параметры</w:t>
      </w:r>
      <w:r w:rsidR="00DF655D" w:rsidRPr="00B21194">
        <w:rPr>
          <w:rFonts w:ascii="Times New Roman" w:hAnsi="Times New Roman" w:cs="Times New Roman"/>
          <w:sz w:val="28"/>
          <w:szCs w:val="28"/>
        </w:rPr>
        <w:t xml:space="preserve"> (давление, температура рабочей среды);</w:t>
      </w:r>
    </w:p>
    <w:p w14:paraId="1A0FC0A8" w14:textId="77777777" w:rsidR="00DF655D" w:rsidRPr="00B21194" w:rsidRDefault="0019143A" w:rsidP="00DF655D">
      <w:pPr>
        <w:ind w:firstLine="720"/>
        <w:jc w:val="both"/>
        <w:rPr>
          <w:rFonts w:ascii="Times New Roman" w:hAnsi="Times New Roman" w:cs="Times New Roman"/>
          <w:sz w:val="28"/>
          <w:szCs w:val="28"/>
        </w:rPr>
      </w:pPr>
      <w:bookmarkStart w:id="0" w:name="sub_479"/>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даты следующего наружного и внутреннего осмотров (НВО) и гидравлического испытания (ГИ)</w:t>
      </w:r>
      <w:r>
        <w:rPr>
          <w:rFonts w:ascii="Times New Roman" w:hAnsi="Times New Roman" w:cs="Times New Roman"/>
          <w:sz w:val="28"/>
          <w:szCs w:val="28"/>
        </w:rPr>
        <w:t>;</w:t>
      </w:r>
    </w:p>
    <w:p w14:paraId="695EBC74" w14:textId="227C7F52" w:rsidR="00DF655D" w:rsidRPr="00B21194" w:rsidRDefault="0019143A" w:rsidP="00DF655D">
      <w:pPr>
        <w:ind w:firstLine="720"/>
        <w:jc w:val="both"/>
        <w:rPr>
          <w:rFonts w:ascii="Times New Roman" w:hAnsi="Times New Roman" w:cs="Times New Roman"/>
          <w:sz w:val="28"/>
          <w:szCs w:val="28"/>
        </w:rPr>
      </w:pPr>
      <w:bookmarkStart w:id="1" w:name="sub_4804"/>
      <w:bookmarkEnd w:id="0"/>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дата истечения срока службы, установленного изготовителем или указанного в заключении экспертизы промышленной безопасности.</w:t>
      </w:r>
    </w:p>
    <w:bookmarkEnd w:id="1"/>
    <w:p w14:paraId="72709CA8" w14:textId="2283267F" w:rsidR="00DF655D" w:rsidRDefault="00434859" w:rsidP="00B21194">
      <w:pPr>
        <w:jc w:val="both"/>
        <w:rPr>
          <w:rFonts w:ascii="Times New Roman" w:hAnsi="Times New Roman" w:cs="Times New Roman"/>
          <w:sz w:val="28"/>
          <w:szCs w:val="28"/>
        </w:rPr>
      </w:pPr>
      <w:r>
        <w:rPr>
          <w:rFonts w:ascii="Times New Roman" w:hAnsi="Times New Roman" w:cs="Times New Roman"/>
          <w:sz w:val="28"/>
          <w:szCs w:val="28"/>
        </w:rPr>
        <w:tab/>
      </w:r>
      <w:r w:rsidR="00683683">
        <w:rPr>
          <w:rFonts w:ascii="Times New Roman" w:hAnsi="Times New Roman" w:cs="Times New Roman"/>
          <w:sz w:val="28"/>
          <w:szCs w:val="28"/>
        </w:rPr>
        <w:t>3.3.2. Н</w:t>
      </w:r>
      <w:r w:rsidRPr="003038A2">
        <w:rPr>
          <w:rFonts w:ascii="Times New Roman" w:hAnsi="Times New Roman" w:cs="Times New Roman"/>
          <w:sz w:val="28"/>
        </w:rPr>
        <w:t xml:space="preserve">аличие </w:t>
      </w:r>
      <w:r w:rsidR="0000486E" w:rsidRPr="003038A2">
        <w:rPr>
          <w:rFonts w:ascii="Times New Roman" w:hAnsi="Times New Roman" w:cs="Times New Roman"/>
          <w:sz w:val="28"/>
        </w:rPr>
        <w:t>схемы включения сосуда</w:t>
      </w:r>
      <w:r w:rsidR="000127C7">
        <w:rPr>
          <w:rFonts w:ascii="Times New Roman" w:hAnsi="Times New Roman" w:cs="Times New Roman"/>
          <w:sz w:val="28"/>
        </w:rPr>
        <w:t>.</w:t>
      </w:r>
    </w:p>
    <w:p w14:paraId="6536D629" w14:textId="77777777" w:rsidR="00434859" w:rsidRDefault="00434859" w:rsidP="004102C5">
      <w:pPr>
        <w:ind w:firstLine="709"/>
        <w:jc w:val="both"/>
        <w:rPr>
          <w:rFonts w:ascii="Times New Roman" w:hAnsi="Times New Roman" w:cs="Times New Roman"/>
          <w:sz w:val="28"/>
          <w:szCs w:val="28"/>
        </w:rPr>
      </w:pPr>
    </w:p>
    <w:p w14:paraId="03C2C9ED" w14:textId="674E9261" w:rsidR="004102C5" w:rsidRDefault="00C44A8B" w:rsidP="0027681E">
      <w:pPr>
        <w:ind w:firstLine="708"/>
        <w:jc w:val="both"/>
        <w:rPr>
          <w:rFonts w:ascii="Times New Roman" w:hAnsi="Times New Roman" w:cs="Times New Roman"/>
          <w:b/>
          <w:sz w:val="28"/>
          <w:szCs w:val="28"/>
        </w:rPr>
      </w:pPr>
      <w:r>
        <w:rPr>
          <w:rFonts w:ascii="Times New Roman" w:hAnsi="Times New Roman" w:cs="Times New Roman"/>
          <w:b/>
          <w:sz w:val="28"/>
          <w:szCs w:val="28"/>
        </w:rPr>
        <w:t>4</w:t>
      </w:r>
      <w:r w:rsidR="004102C5" w:rsidRPr="00DF05B1">
        <w:rPr>
          <w:rFonts w:ascii="Times New Roman" w:hAnsi="Times New Roman" w:cs="Times New Roman"/>
          <w:b/>
          <w:sz w:val="28"/>
          <w:szCs w:val="28"/>
        </w:rPr>
        <w:t>. Порядок проверки исправности обслуживаем</w:t>
      </w:r>
      <w:r w:rsidR="004102C5">
        <w:rPr>
          <w:rFonts w:ascii="Times New Roman" w:hAnsi="Times New Roman" w:cs="Times New Roman"/>
          <w:b/>
          <w:sz w:val="28"/>
          <w:szCs w:val="28"/>
        </w:rPr>
        <w:t xml:space="preserve">ого </w:t>
      </w:r>
      <w:r w:rsidR="00A13293">
        <w:rPr>
          <w:rFonts w:ascii="Times New Roman" w:hAnsi="Times New Roman" w:cs="Times New Roman"/>
          <w:b/>
          <w:sz w:val="28"/>
          <w:szCs w:val="28"/>
        </w:rPr>
        <w:t>сосуда</w:t>
      </w:r>
      <w:r w:rsidR="004102C5">
        <w:rPr>
          <w:rFonts w:ascii="Times New Roman" w:hAnsi="Times New Roman" w:cs="Times New Roman"/>
          <w:b/>
          <w:sz w:val="28"/>
          <w:szCs w:val="28"/>
        </w:rPr>
        <w:t xml:space="preserve"> и относящегося к нему</w:t>
      </w:r>
      <w:r w:rsidR="004102C5" w:rsidRPr="00DF05B1">
        <w:rPr>
          <w:rFonts w:ascii="Times New Roman" w:hAnsi="Times New Roman" w:cs="Times New Roman"/>
          <w:b/>
          <w:sz w:val="28"/>
          <w:szCs w:val="28"/>
        </w:rPr>
        <w:t xml:space="preserve"> оборудования</w:t>
      </w:r>
    </w:p>
    <w:p w14:paraId="62C93335" w14:textId="77777777" w:rsidR="004102C5" w:rsidRDefault="004102C5" w:rsidP="004102C5">
      <w:pPr>
        <w:pStyle w:val="Style7"/>
        <w:tabs>
          <w:tab w:val="left" w:pos="851"/>
        </w:tabs>
        <w:suppressAutoHyphens/>
        <w:ind w:firstLine="709"/>
        <w:jc w:val="both"/>
        <w:rPr>
          <w:rStyle w:val="FontStyle24"/>
          <w:rFonts w:eastAsia="Calibri"/>
          <w:sz w:val="28"/>
          <w:szCs w:val="28"/>
          <w:lang w:eastAsia="en-US"/>
        </w:rPr>
      </w:pPr>
    </w:p>
    <w:p w14:paraId="18B70A61" w14:textId="77777777" w:rsidR="00FC52BB" w:rsidRPr="00B66C14" w:rsidRDefault="00FC52BB" w:rsidP="00FC52BB">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.1. Обслуживающий персонал обязан контролировать исправность сосуда и относящегося к нему оборудования путём:</w:t>
      </w:r>
    </w:p>
    <w:p w14:paraId="4115E648" w14:textId="77777777" w:rsidR="00FC52BB" w:rsidRPr="00B66C14" w:rsidRDefault="00FC52BB" w:rsidP="00FC52BB">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.1.1. Визуального осмотра:</w:t>
      </w:r>
    </w:p>
    <w:p w14:paraId="00303718" w14:textId="77777777" w:rsidR="00FC52BB" w:rsidRPr="00B66C14" w:rsidRDefault="00FC52BB" w:rsidP="00FC52BB">
      <w:pPr>
        <w:pStyle w:val="Style7"/>
        <w:tabs>
          <w:tab w:val="left" w:pos="851"/>
        </w:tabs>
        <w:suppressAutoHyphens/>
        <w:ind w:firstLine="709"/>
        <w:jc w:val="both"/>
        <w:rPr>
          <w:rStyle w:val="FontStyle24"/>
          <w:rFonts w:eastAsia="Calibri"/>
          <w:sz w:val="28"/>
          <w:szCs w:val="28"/>
          <w:lang w:eastAsia="en-US"/>
        </w:rPr>
      </w:pPr>
      <w:r w:rsidRPr="00B66C14">
        <w:rPr>
          <w:rStyle w:val="FontStyle24"/>
          <w:rFonts w:eastAsia="Calibri"/>
          <w:sz w:val="28"/>
          <w:szCs w:val="28"/>
          <w:lang w:eastAsia="en-US"/>
        </w:rPr>
        <w:t>- сосуда, подводящих и отводящих трубопроводов, запорной арматуры (шаровых кранов, задвижек, вентилей), клапанов регулирующих, клапанов отсекающих с целью определения их исправности, отсутствия утечек по фланцевым и резьбовым соединениям;</w:t>
      </w:r>
    </w:p>
    <w:p w14:paraId="54BE4C83" w14:textId="7E35A972" w:rsidR="00FC52BB" w:rsidRPr="00B66C14" w:rsidRDefault="00FC52BB" w:rsidP="00FC52BB">
      <w:pPr>
        <w:pStyle w:val="Style7"/>
        <w:tabs>
          <w:tab w:val="left" w:pos="851"/>
        </w:tabs>
        <w:suppressAutoHyphens/>
        <w:ind w:firstLine="709"/>
        <w:jc w:val="both"/>
        <w:rPr>
          <w:rStyle w:val="FontStyle24"/>
          <w:rFonts w:eastAsia="Calibri"/>
          <w:sz w:val="28"/>
          <w:szCs w:val="28"/>
          <w:lang w:eastAsia="en-US"/>
        </w:rPr>
      </w:pPr>
      <w:r w:rsidRPr="00B66C14">
        <w:rPr>
          <w:rStyle w:val="FontStyle24"/>
          <w:rFonts w:eastAsia="Calibri"/>
          <w:sz w:val="28"/>
          <w:szCs w:val="28"/>
          <w:lang w:eastAsia="en-US"/>
        </w:rPr>
        <w:t xml:space="preserve">- </w:t>
      </w:r>
      <w:proofErr w:type="spellStart"/>
      <w:r w:rsidR="000127C7" w:rsidRPr="000127C7">
        <w:rPr>
          <w:rStyle w:val="FontStyle24"/>
          <w:rFonts w:eastAsia="Calibri"/>
          <w:color w:val="000000" w:themeColor="text1"/>
          <w:sz w:val="28"/>
          <w:szCs w:val="28"/>
          <w:lang w:eastAsia="en-US"/>
        </w:rPr>
        <w:t>КИПиСА</w:t>
      </w:r>
      <w:proofErr w:type="spellEnd"/>
      <w:r w:rsidR="000127C7" w:rsidRPr="000127C7">
        <w:rPr>
          <w:rStyle w:val="FontStyle24"/>
          <w:rFonts w:eastAsia="Calibri"/>
          <w:color w:val="000000" w:themeColor="text1"/>
          <w:sz w:val="28"/>
          <w:szCs w:val="28"/>
          <w:lang w:eastAsia="en-US"/>
        </w:rPr>
        <w:t xml:space="preserve"> и их отключающей арматуры, установленных на сосуде, на отводящих и подводящих трубопроводах с целью определения исправности отключающей арматуры и </w:t>
      </w:r>
      <w:proofErr w:type="spellStart"/>
      <w:r w:rsidR="000127C7" w:rsidRPr="000127C7">
        <w:rPr>
          <w:rStyle w:val="FontStyle24"/>
          <w:rFonts w:eastAsia="Calibri"/>
          <w:color w:val="000000" w:themeColor="text1"/>
          <w:sz w:val="28"/>
          <w:szCs w:val="28"/>
          <w:lang w:eastAsia="en-US"/>
        </w:rPr>
        <w:t>КИПиСА</w:t>
      </w:r>
      <w:proofErr w:type="spellEnd"/>
      <w:r w:rsidR="000127C7" w:rsidRPr="000127C7">
        <w:rPr>
          <w:rStyle w:val="FontStyle24"/>
          <w:rFonts w:eastAsia="Calibri"/>
          <w:color w:val="000000" w:themeColor="text1"/>
          <w:sz w:val="28"/>
          <w:szCs w:val="28"/>
          <w:lang w:eastAsia="en-US"/>
        </w:rPr>
        <w:t xml:space="preserve">, корректности показаний </w:t>
      </w:r>
      <w:proofErr w:type="spellStart"/>
      <w:r w:rsidR="000127C7" w:rsidRPr="000127C7">
        <w:rPr>
          <w:rStyle w:val="FontStyle24"/>
          <w:rFonts w:eastAsia="Calibri"/>
          <w:color w:val="000000" w:themeColor="text1"/>
          <w:sz w:val="28"/>
          <w:szCs w:val="28"/>
          <w:lang w:eastAsia="en-US"/>
        </w:rPr>
        <w:t>КИПиСА</w:t>
      </w:r>
      <w:proofErr w:type="spellEnd"/>
      <w:r w:rsidR="000127C7" w:rsidRPr="000127C7">
        <w:rPr>
          <w:rStyle w:val="FontStyle24"/>
          <w:rFonts w:eastAsia="Calibri"/>
          <w:color w:val="000000" w:themeColor="text1"/>
          <w:sz w:val="28"/>
          <w:szCs w:val="28"/>
          <w:lang w:eastAsia="en-US"/>
        </w:rPr>
        <w:t>.</w:t>
      </w:r>
    </w:p>
    <w:p w14:paraId="079FC9C2" w14:textId="77777777" w:rsidR="00FC52BB" w:rsidRPr="00B66C14" w:rsidRDefault="00FC52BB" w:rsidP="00FC52BB">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 xml:space="preserve">.2. Визуальный осмотр сосуда необходимо проводить в начале рабочей смены (дневной, так и ночной). </w:t>
      </w:r>
    </w:p>
    <w:p w14:paraId="180BD525" w14:textId="77777777" w:rsidR="00FC52BB" w:rsidRPr="00B66C14" w:rsidRDefault="00FC52BB" w:rsidP="00FC52BB">
      <w:pPr>
        <w:pStyle w:val="Style7"/>
        <w:widowControl/>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.3. Контроль параметров работы сосуда, выводимы</w:t>
      </w:r>
      <w:r>
        <w:rPr>
          <w:rStyle w:val="FontStyle24"/>
          <w:rFonts w:eastAsia="Calibri"/>
          <w:sz w:val="28"/>
          <w:szCs w:val="28"/>
          <w:lang w:eastAsia="en-US"/>
        </w:rPr>
        <w:t xml:space="preserve">х </w:t>
      </w:r>
      <w:r w:rsidRPr="00B66C14">
        <w:rPr>
          <w:rStyle w:val="FontStyle24"/>
          <w:rFonts w:eastAsia="Calibri"/>
          <w:sz w:val="28"/>
          <w:szCs w:val="28"/>
          <w:lang w:eastAsia="en-US"/>
        </w:rPr>
        <w:t>на мониторы пульта оператора, необходимо осуществлять не реже 2-х раз в смену путём просмотра соответствующих мнемосхем, отображающих работу сосуда.</w:t>
      </w:r>
    </w:p>
    <w:p w14:paraId="18FCB2BA" w14:textId="77777777" w:rsidR="00FC52BB" w:rsidRPr="00231F71" w:rsidRDefault="00FC52BB" w:rsidP="00FC52BB">
      <w:pPr>
        <w:pStyle w:val="Style7"/>
        <w:widowControl/>
        <w:tabs>
          <w:tab w:val="left" w:pos="851"/>
        </w:tabs>
        <w:suppressAutoHyphens/>
        <w:ind w:firstLine="709"/>
        <w:jc w:val="both"/>
        <w:rPr>
          <w:rStyle w:val="FontStyle24"/>
          <w:rFonts w:eastAsia="Calibri"/>
          <w:color w:val="000000" w:themeColor="text1"/>
          <w:sz w:val="28"/>
          <w:szCs w:val="28"/>
          <w:lang w:eastAsia="en-US"/>
        </w:rPr>
      </w:pPr>
      <w:r>
        <w:rPr>
          <w:rStyle w:val="FontStyle24"/>
          <w:rFonts w:eastAsia="Calibri"/>
          <w:sz w:val="28"/>
          <w:szCs w:val="28"/>
          <w:lang w:eastAsia="en-US"/>
        </w:rPr>
        <w:lastRenderedPageBreak/>
        <w:t>4</w:t>
      </w:r>
      <w:r w:rsidRPr="00B66C14">
        <w:rPr>
          <w:rStyle w:val="FontStyle24"/>
          <w:rFonts w:eastAsia="Calibri"/>
          <w:sz w:val="28"/>
          <w:szCs w:val="28"/>
          <w:lang w:eastAsia="en-US"/>
        </w:rPr>
        <w:t xml:space="preserve">.4. В процессе эксплуатации с момента ввода в эксплуатацию до момента утилизации </w:t>
      </w:r>
      <w:r>
        <w:rPr>
          <w:rFonts w:ascii="Times New Roman" w:hAnsi="Times New Roman" w:cs="Times New Roman"/>
          <w:bCs/>
          <w:sz w:val="28"/>
          <w:szCs w:val="28"/>
        </w:rPr>
        <w:t>сосуд</w:t>
      </w:r>
      <w:r>
        <w:rPr>
          <w:rFonts w:ascii="Times New Roman" w:hAnsi="Times New Roman" w:cs="Times New Roman"/>
          <w:b/>
          <w:bCs/>
          <w:sz w:val="28"/>
          <w:szCs w:val="28"/>
        </w:rPr>
        <w:t xml:space="preserve"> </w:t>
      </w:r>
      <w:r>
        <w:rPr>
          <w:rStyle w:val="FontStyle24"/>
          <w:rFonts w:eastAsia="Calibri"/>
          <w:sz w:val="28"/>
          <w:szCs w:val="28"/>
          <w:lang w:eastAsia="en-US"/>
        </w:rPr>
        <w:t>подлежи</w:t>
      </w:r>
      <w:r w:rsidRPr="00B66C14">
        <w:rPr>
          <w:rStyle w:val="FontStyle24"/>
          <w:rFonts w:eastAsia="Calibri"/>
          <w:sz w:val="28"/>
          <w:szCs w:val="28"/>
          <w:lang w:eastAsia="en-US"/>
        </w:rPr>
        <w:t xml:space="preserve">т техническому обслуживанию и планово-предупредительному ремонту в соответствии с утверждённым графиком планово-предупредительных ремонтов. График планово-предупредительного </w:t>
      </w:r>
      <w:r w:rsidRPr="00231F71">
        <w:rPr>
          <w:rStyle w:val="FontStyle24"/>
          <w:rFonts w:eastAsia="Calibri"/>
          <w:color w:val="000000" w:themeColor="text1"/>
          <w:sz w:val="28"/>
          <w:szCs w:val="28"/>
          <w:lang w:eastAsia="en-US"/>
        </w:rPr>
        <w:t xml:space="preserve">ремонта (далее – график ППР) разрабатывается на основании нормативных документов ПАО «Газпром» и Общества </w:t>
      </w:r>
      <w:r w:rsidRPr="00231F71">
        <w:rPr>
          <w:rFonts w:ascii="Times New Roman" w:eastAsiaTheme="minorHAnsi" w:hAnsi="Times New Roman" w:cs="Times New Roman"/>
          <w:color w:val="000000" w:themeColor="text1"/>
          <w:sz w:val="28"/>
          <w:szCs w:val="28"/>
          <w:lang w:eastAsia="en-US"/>
        </w:rPr>
        <w:t xml:space="preserve">с учетом требований, указанных в руководствах (инструкциях) по эксплуатации </w:t>
      </w:r>
      <w:r w:rsidRPr="00231F71">
        <w:rPr>
          <w:rStyle w:val="FontStyle24"/>
          <w:rFonts w:eastAsia="Calibri"/>
          <w:color w:val="000000" w:themeColor="text1"/>
          <w:sz w:val="28"/>
          <w:szCs w:val="28"/>
          <w:lang w:eastAsia="en-US"/>
        </w:rPr>
        <w:t>завода-изготовителя</w:t>
      </w:r>
      <w:r w:rsidRPr="00231F71">
        <w:rPr>
          <w:rFonts w:ascii="Times New Roman" w:eastAsiaTheme="minorHAnsi" w:hAnsi="Times New Roman" w:cs="Times New Roman"/>
          <w:color w:val="000000" w:themeColor="text1"/>
          <w:sz w:val="28"/>
          <w:szCs w:val="28"/>
          <w:lang w:eastAsia="en-US"/>
        </w:rPr>
        <w:t>, а также информации о текущем состоянии оборудования полученной по результатам технических освидетельствований (диагностирования).</w:t>
      </w:r>
      <w:r w:rsidRPr="00231F71">
        <w:rPr>
          <w:rStyle w:val="FontStyle24"/>
          <w:rFonts w:eastAsia="Calibri"/>
          <w:color w:val="000000" w:themeColor="text1"/>
          <w:sz w:val="28"/>
          <w:szCs w:val="28"/>
          <w:lang w:eastAsia="en-US"/>
        </w:rPr>
        <w:t xml:space="preserve"> </w:t>
      </w:r>
    </w:p>
    <w:p w14:paraId="31614B95" w14:textId="77777777" w:rsidR="00FC52BB" w:rsidRPr="00231F71" w:rsidRDefault="00FC52BB" w:rsidP="00FC52BB">
      <w:pPr>
        <w:pStyle w:val="Style7"/>
        <w:widowControl/>
        <w:tabs>
          <w:tab w:val="left" w:pos="851"/>
        </w:tabs>
        <w:suppressAutoHyphens/>
        <w:ind w:firstLine="709"/>
        <w:jc w:val="both"/>
        <w:rPr>
          <w:rFonts w:ascii="Times New Roman" w:eastAsia="Calibri" w:hAnsi="Times New Roman" w:cs="Times New Roman"/>
          <w:color w:val="000000" w:themeColor="text1"/>
          <w:sz w:val="28"/>
          <w:szCs w:val="28"/>
        </w:rPr>
      </w:pPr>
      <w:r w:rsidRPr="00231F71">
        <w:rPr>
          <w:rFonts w:ascii="Times New Roman" w:eastAsia="Calibri" w:hAnsi="Times New Roman" w:cs="Times New Roman"/>
          <w:color w:val="000000" w:themeColor="text1"/>
          <w:sz w:val="28"/>
          <w:szCs w:val="28"/>
        </w:rPr>
        <w:t>4.5. Графиком планово-предупредительного ремонта предусматривается проведение технического обслуживания, текущего и среднего ремонтов с целью</w:t>
      </w:r>
      <w:r w:rsidRPr="00231F71">
        <w:rPr>
          <w:rFonts w:eastAsiaTheme="minorHAnsi"/>
          <w:color w:val="000000" w:themeColor="text1"/>
          <w:lang w:eastAsia="en-US"/>
        </w:rPr>
        <w:t xml:space="preserve"> </w:t>
      </w:r>
      <w:r w:rsidRPr="00231F71">
        <w:rPr>
          <w:rFonts w:ascii="Times New Roman" w:eastAsiaTheme="minorHAnsi" w:hAnsi="Times New Roman" w:cs="Times New Roman"/>
          <w:color w:val="000000" w:themeColor="text1"/>
          <w:sz w:val="28"/>
          <w:szCs w:val="28"/>
          <w:lang w:eastAsia="en-US"/>
        </w:rPr>
        <w:t xml:space="preserve">обеспечения содержания оборудования под давлением в исправном (работоспособном) состоянии и предотвращения риска аварийных ситуаций, </w:t>
      </w:r>
      <w:r>
        <w:rPr>
          <w:rFonts w:ascii="Times New Roman" w:eastAsiaTheme="minorHAnsi" w:hAnsi="Times New Roman" w:cs="Times New Roman"/>
          <w:color w:val="000000" w:themeColor="text1"/>
          <w:sz w:val="28"/>
          <w:szCs w:val="28"/>
          <w:lang w:eastAsia="en-US"/>
        </w:rPr>
        <w:t xml:space="preserve">плановое обслуживание </w:t>
      </w:r>
      <w:r w:rsidRPr="00231F71">
        <w:rPr>
          <w:rFonts w:ascii="Times New Roman" w:eastAsiaTheme="minorHAnsi" w:hAnsi="Times New Roman" w:cs="Times New Roman"/>
          <w:color w:val="000000" w:themeColor="text1"/>
          <w:sz w:val="28"/>
          <w:szCs w:val="28"/>
          <w:lang w:eastAsia="en-US"/>
        </w:rPr>
        <w:t>эксплуатирующая организация осуществляет силами собственных подразделений и (или) с привлечением специализированных организаций</w:t>
      </w:r>
      <w:r>
        <w:rPr>
          <w:rFonts w:ascii="Times New Roman" w:eastAsiaTheme="minorHAnsi" w:hAnsi="Times New Roman" w:cs="Times New Roman"/>
          <w:color w:val="000000" w:themeColor="text1"/>
          <w:sz w:val="28"/>
          <w:szCs w:val="28"/>
          <w:lang w:eastAsia="en-US"/>
        </w:rPr>
        <w:t xml:space="preserve">. </w:t>
      </w:r>
      <w:r w:rsidRPr="00343F9D">
        <w:rPr>
          <w:rFonts w:ascii="Times New Roman" w:hAnsi="Times New Roman" w:cs="Times New Roman"/>
          <w:sz w:val="28"/>
          <w:szCs w:val="28"/>
        </w:rPr>
        <w:t xml:space="preserve">Ремонт элементов, работающих под давлением, </w:t>
      </w:r>
      <w:r>
        <w:rPr>
          <w:rFonts w:ascii="Times New Roman" w:hAnsi="Times New Roman" w:cs="Times New Roman"/>
          <w:sz w:val="28"/>
          <w:szCs w:val="28"/>
        </w:rPr>
        <w:t xml:space="preserve">требующих применение сварки, </w:t>
      </w:r>
      <w:r w:rsidRPr="00343F9D">
        <w:rPr>
          <w:rFonts w:ascii="Times New Roman" w:hAnsi="Times New Roman" w:cs="Times New Roman"/>
          <w:sz w:val="28"/>
          <w:szCs w:val="28"/>
        </w:rPr>
        <w:t>проводит специализированная организация, отвечающая требованиям, указанным в</w:t>
      </w:r>
      <w:r>
        <w:rPr>
          <w:rFonts w:ascii="Times New Roman" w:hAnsi="Times New Roman" w:cs="Times New Roman"/>
          <w:sz w:val="28"/>
          <w:szCs w:val="28"/>
        </w:rPr>
        <w:t xml:space="preserve"> соответствующем разделе </w:t>
      </w:r>
      <w:r w:rsidRPr="00343F9D">
        <w:rPr>
          <w:rFonts w:ascii="Times New Roman" w:hAnsi="Times New Roman" w:cs="Times New Roman"/>
          <w:sz w:val="28"/>
          <w:szCs w:val="28"/>
        </w:rPr>
        <w:t>ФНП.</w:t>
      </w:r>
    </w:p>
    <w:p w14:paraId="4DE2365C" w14:textId="78C02DA3" w:rsidR="004102C5" w:rsidRPr="00231F71" w:rsidRDefault="00C44A8B" w:rsidP="004102C5">
      <w:pPr>
        <w:tabs>
          <w:tab w:val="left" w:pos="851"/>
        </w:tabs>
        <w:suppressAutoHyphens/>
        <w:ind w:firstLine="709"/>
        <w:contextualSpacing/>
        <w:jc w:val="both"/>
        <w:rPr>
          <w:rFonts w:ascii="Times New Roman" w:eastAsia="Calibri" w:hAnsi="Times New Roman" w:cs="Times New Roman"/>
          <w:color w:val="000000" w:themeColor="text1"/>
          <w:sz w:val="28"/>
          <w:szCs w:val="28"/>
        </w:rPr>
      </w:pPr>
      <w:r w:rsidRPr="00231F71">
        <w:rPr>
          <w:rFonts w:ascii="Times New Roman" w:eastAsia="Calibri" w:hAnsi="Times New Roman" w:cs="Times New Roman"/>
          <w:color w:val="000000" w:themeColor="text1"/>
          <w:sz w:val="28"/>
          <w:szCs w:val="28"/>
        </w:rPr>
        <w:t>4</w:t>
      </w:r>
      <w:r w:rsidR="004102C5" w:rsidRPr="00231F71">
        <w:rPr>
          <w:rFonts w:ascii="Times New Roman" w:eastAsia="Calibri" w:hAnsi="Times New Roman" w:cs="Times New Roman"/>
          <w:color w:val="000000" w:themeColor="text1"/>
          <w:sz w:val="28"/>
          <w:szCs w:val="28"/>
        </w:rPr>
        <w:t>.5.1. При проведении технического обслуживания осуществляется:</w:t>
      </w:r>
    </w:p>
    <w:p w14:paraId="231AB36D"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технологических (рабочих) параметров по показаниям</w:t>
      </w:r>
    </w:p>
    <w:p w14:paraId="5262231B" w14:textId="77777777" w:rsidR="00FC52BB" w:rsidRPr="003C16BB" w:rsidRDefault="00FC52BB" w:rsidP="00FC52BB">
      <w:pPr>
        <w:tabs>
          <w:tab w:val="left" w:pos="993"/>
        </w:tabs>
        <w:suppressAutoHyphens/>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контрольно-измерительных приборов</w:t>
      </w:r>
      <w:r>
        <w:rPr>
          <w:rFonts w:ascii="Times New Roman" w:eastAsia="Calibri" w:hAnsi="Times New Roman" w:cs="Times New Roman"/>
          <w:sz w:val="28"/>
          <w:szCs w:val="28"/>
        </w:rPr>
        <w:t>;</w:t>
      </w:r>
    </w:p>
    <w:p w14:paraId="19E999BA"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фундамента на наличие трещин, осадки, разрушений, состояние и комплектность анкерных болтов</w:t>
      </w:r>
      <w:r>
        <w:rPr>
          <w:rFonts w:ascii="Times New Roman" w:eastAsia="Calibri" w:hAnsi="Times New Roman" w:cs="Times New Roman"/>
          <w:sz w:val="28"/>
          <w:szCs w:val="28"/>
        </w:rPr>
        <w:t>;</w:t>
      </w:r>
    </w:p>
    <w:p w14:paraId="31BB4305"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герметичности фланцевых, резьбовых и сварных соединений</w:t>
      </w:r>
      <w:r>
        <w:rPr>
          <w:rFonts w:ascii="Times New Roman" w:eastAsia="Calibri" w:hAnsi="Times New Roman" w:cs="Times New Roman"/>
          <w:sz w:val="28"/>
          <w:szCs w:val="28"/>
        </w:rPr>
        <w:t>;</w:t>
      </w:r>
    </w:p>
    <w:p w14:paraId="7806F779"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состояния и целостности металлических ограждений, лестниц, площадок обслуживания, состояния лакокрасочных покрытий;</w:t>
      </w:r>
    </w:p>
    <w:p w14:paraId="3E50C2EF"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устройств заземления и отвода статистического электричества;</w:t>
      </w:r>
    </w:p>
    <w:p w14:paraId="3B532CE8"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запорно-регулирующей и предохранительной арматуры на работоспособность, наличие табличек, пломб, комплектность, отсутствие дефектов и неисправностей;</w:t>
      </w:r>
    </w:p>
    <w:p w14:paraId="00EE9135" w14:textId="77777777" w:rsidR="00FC52BB" w:rsidRPr="003C16BB" w:rsidRDefault="00FC52BB" w:rsidP="00FC52BB">
      <w:pPr>
        <w:ind w:firstLine="708"/>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контрольно-измерительных приборов на наличие пломб</w:t>
      </w:r>
      <w:r>
        <w:rPr>
          <w:rFonts w:ascii="Times New Roman" w:eastAsia="Calibri" w:hAnsi="Times New Roman" w:cs="Times New Roman"/>
          <w:sz w:val="28"/>
          <w:szCs w:val="28"/>
        </w:rPr>
        <w:t xml:space="preserve"> (если предусмотрено конструкцией)</w:t>
      </w:r>
      <w:r w:rsidRPr="003C16BB">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клейм, отсутствие механических повреждений</w:t>
      </w:r>
      <w:r>
        <w:rPr>
          <w:rFonts w:ascii="Times New Roman" w:eastAsia="Calibri" w:hAnsi="Times New Roman" w:cs="Times New Roman"/>
          <w:sz w:val="28"/>
          <w:szCs w:val="28"/>
        </w:rPr>
        <w:t xml:space="preserve">, </w:t>
      </w:r>
      <w:r w:rsidRPr="007A18FA">
        <w:rPr>
          <w:rFonts w:ascii="Times New Roman" w:eastAsia="Calibri" w:hAnsi="Times New Roman" w:cs="Times New Roman"/>
          <w:sz w:val="28"/>
          <w:szCs w:val="28"/>
        </w:rPr>
        <w:t>исправности и соответствия показаний прибора действительному уровню продукта</w:t>
      </w:r>
      <w:r>
        <w:rPr>
          <w:rFonts w:ascii="Times New Roman" w:eastAsia="Calibri" w:hAnsi="Times New Roman" w:cs="Times New Roman"/>
          <w:sz w:val="28"/>
          <w:szCs w:val="28"/>
        </w:rPr>
        <w:t>. Т</w:t>
      </w:r>
      <w:r w:rsidRPr="00B26442">
        <w:rPr>
          <w:rFonts w:ascii="Times New Roman" w:hAnsi="Times New Roman" w:cs="Times New Roman"/>
          <w:sz w:val="28"/>
        </w:rPr>
        <w:t xml:space="preserve">ехническое обслуживание контрольно-измерительных приборов осуществляется согласно утвержденных "Регламентов объема работ при проведении ТО и ППР </w:t>
      </w:r>
      <w:proofErr w:type="spellStart"/>
      <w:r w:rsidRPr="00B26442">
        <w:rPr>
          <w:rFonts w:ascii="Times New Roman" w:hAnsi="Times New Roman" w:cs="Times New Roman"/>
          <w:sz w:val="28"/>
        </w:rPr>
        <w:t>КИПиСА</w:t>
      </w:r>
      <w:proofErr w:type="spellEnd"/>
      <w:r w:rsidRPr="00B26442">
        <w:rPr>
          <w:rFonts w:ascii="Times New Roman" w:hAnsi="Times New Roman" w:cs="Times New Roman"/>
          <w:sz w:val="28"/>
        </w:rPr>
        <w:t xml:space="preserve"> в подразделениях ф. НГДУ</w:t>
      </w:r>
      <w:r w:rsidRPr="003C16BB">
        <w:rPr>
          <w:rFonts w:ascii="Times New Roman" w:eastAsia="Calibri" w:hAnsi="Times New Roman" w:cs="Times New Roman"/>
          <w:sz w:val="28"/>
          <w:szCs w:val="28"/>
        </w:rPr>
        <w:t>;</w:t>
      </w:r>
    </w:p>
    <w:p w14:paraId="5B455852"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укомплектованности крышек, люков и фланцевых соединений крепежными деталями;</w:t>
      </w:r>
    </w:p>
    <w:p w14:paraId="0E5A393B"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наружного защитного покрытия или изоляции на отсутствие повреждений;</w:t>
      </w:r>
    </w:p>
    <w:p w14:paraId="3652398B"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пропусков и потений в основном металле и металле сварных соединений (в доступных местах);</w:t>
      </w:r>
    </w:p>
    <w:p w14:paraId="0B764A50"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наличия смазки в запорно-регулирующей арматуре, дополнение или замена</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(при необходимости);</w:t>
      </w:r>
    </w:p>
    <w:p w14:paraId="540D971C"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поджатие или набивка сальникового уплотнения арматуры</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(при необходимости).</w:t>
      </w:r>
    </w:p>
    <w:p w14:paraId="286AE1EB"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color w:val="000000"/>
          <w:sz w:val="28"/>
          <w:szCs w:val="28"/>
        </w:rPr>
        <w:t>4.5.2. При проведении текущего ремонта осуществляется:</w:t>
      </w:r>
    </w:p>
    <w:p w14:paraId="2769B88F"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проведение работ, выполняемых при техническом обслуживании;</w:t>
      </w:r>
    </w:p>
    <w:p w14:paraId="1DDA04AB"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lastRenderedPageBreak/>
        <w:t>-</w:t>
      </w:r>
      <w:r w:rsidRPr="003C16BB">
        <w:rPr>
          <w:rFonts w:ascii="Times New Roman" w:eastAsia="Calibri" w:hAnsi="Times New Roman" w:cs="Times New Roman"/>
          <w:sz w:val="28"/>
          <w:szCs w:val="28"/>
        </w:rPr>
        <w:tab/>
        <w:t>ревизия заземления и отвода статического электричества, ремонт поврежденных элементов;</w:t>
      </w:r>
    </w:p>
    <w:p w14:paraId="4FF1C8DF"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подтяжка фланцевых и резьбовых соединений;</w:t>
      </w:r>
    </w:p>
    <w:p w14:paraId="09B3E80F"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и замена (при необходимости) уплотнительных прокладок во фланцевых соединениях;</w:t>
      </w:r>
    </w:p>
    <w:p w14:paraId="55DA4125"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w:t>
      </w:r>
      <w:r>
        <w:rPr>
          <w:rFonts w:ascii="Times New Roman" w:eastAsia="Calibri" w:hAnsi="Times New Roman" w:cs="Times New Roman"/>
          <w:sz w:val="28"/>
          <w:szCs w:val="28"/>
        </w:rPr>
        <w:t xml:space="preserve">изуальный осмотр </w:t>
      </w:r>
      <w:r w:rsidRPr="003C16BB">
        <w:rPr>
          <w:rFonts w:ascii="Times New Roman" w:eastAsia="Calibri" w:hAnsi="Times New Roman" w:cs="Times New Roman"/>
          <w:sz w:val="28"/>
          <w:szCs w:val="28"/>
        </w:rPr>
        <w:t>поверхности корпуса, сварных соединений люков-лазов, штуцеров;</w:t>
      </w:r>
    </w:p>
    <w:p w14:paraId="3101FD09"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резьбовых соединений, замена дефектных крепежных и стопорных деталей;</w:t>
      </w:r>
    </w:p>
    <w:p w14:paraId="34551EE2"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color w:val="000000"/>
          <w:sz w:val="28"/>
          <w:szCs w:val="28"/>
        </w:rPr>
      </w:pPr>
      <w:r w:rsidRPr="003C16BB">
        <w:rPr>
          <w:rFonts w:ascii="Times New Roman" w:eastAsia="Calibri" w:hAnsi="Times New Roman" w:cs="Times New Roman"/>
          <w:color w:val="000000"/>
          <w:sz w:val="28"/>
          <w:szCs w:val="28"/>
        </w:rPr>
        <w:t>4.5.3. При проведении среднего ремонта осуществляется:</w:t>
      </w:r>
    </w:p>
    <w:p w14:paraId="408E8B0F"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проведение работ, выполняемых при текущем ремонте;</w:t>
      </w:r>
    </w:p>
    <w:p w14:paraId="377998D0" w14:textId="77777777" w:rsidR="00FC52BB" w:rsidRPr="003C16BB" w:rsidRDefault="00FC52BB" w:rsidP="00FC52BB">
      <w:pPr>
        <w:tabs>
          <w:tab w:val="left" w:pos="993"/>
        </w:tabs>
        <w:suppressAutoHyphens/>
        <w:ind w:firstLine="709"/>
        <w:contextualSpacing/>
        <w:jc w:val="both"/>
        <w:rPr>
          <w:rStyle w:val="105pt"/>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w:t>
      </w:r>
      <w:r w:rsidRPr="003C16BB">
        <w:rPr>
          <w:rStyle w:val="105pt"/>
          <w:sz w:val="28"/>
          <w:szCs w:val="28"/>
        </w:rPr>
        <w:t>олная разборка элементов центробежных и жалюзийных, сетчатых насадок, ревизия и замена;</w:t>
      </w:r>
    </w:p>
    <w:p w14:paraId="4EE83FA6" w14:textId="77777777" w:rsidR="00FC52BB" w:rsidRPr="003C16BB" w:rsidRDefault="00FC52BB" w:rsidP="00FC52BB">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w:t>
      </w:r>
      <w:r w:rsidRPr="003C16BB">
        <w:rPr>
          <w:rStyle w:val="105pt"/>
          <w:sz w:val="28"/>
          <w:szCs w:val="28"/>
        </w:rPr>
        <w:t>олная разборка фильтра и дефектовка элементов;</w:t>
      </w:r>
    </w:p>
    <w:p w14:paraId="3EDEA636" w14:textId="77777777" w:rsidR="00FC52BB" w:rsidRPr="003C16BB" w:rsidRDefault="00FC52BB" w:rsidP="00FC52BB">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w:t>
      </w:r>
      <w:r w:rsidRPr="003C16BB">
        <w:rPr>
          <w:rStyle w:val="105pt"/>
          <w:sz w:val="28"/>
          <w:szCs w:val="28"/>
        </w:rPr>
        <w:t>амена уплотнительных материалов в местах крепления секций</w:t>
      </w:r>
      <w:r>
        <w:rPr>
          <w:rStyle w:val="105pt"/>
          <w:sz w:val="28"/>
          <w:szCs w:val="28"/>
        </w:rPr>
        <w:t>;</w:t>
      </w:r>
    </w:p>
    <w:p w14:paraId="7E9B3676" w14:textId="77777777" w:rsidR="00FC52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 xml:space="preserve">визуальный </w:t>
      </w:r>
      <w:r>
        <w:rPr>
          <w:rFonts w:ascii="Times New Roman" w:eastAsia="Calibri" w:hAnsi="Times New Roman" w:cs="Times New Roman"/>
          <w:sz w:val="28"/>
          <w:szCs w:val="28"/>
        </w:rPr>
        <w:t>осмотр</w:t>
      </w:r>
      <w:r w:rsidRPr="003C16BB">
        <w:rPr>
          <w:rFonts w:ascii="Times New Roman" w:eastAsia="Calibri" w:hAnsi="Times New Roman" w:cs="Times New Roman"/>
          <w:sz w:val="28"/>
          <w:szCs w:val="28"/>
        </w:rPr>
        <w:t xml:space="preserve"> поверхности корпуса, сварных</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соединений люков-лазов, штуцеров, внутренних устройств (переливов</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и порогов), опор тарелок и насадок на отсутствие дефектов сварных</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соединений. Восстановление дефектных участков;</w:t>
      </w:r>
    </w:p>
    <w:p w14:paraId="23854CB2"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замена дефектных штуцеров;</w:t>
      </w:r>
    </w:p>
    <w:p w14:paraId="4BDC1E02"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замена дефектных крепежных и стопорных деталей;</w:t>
      </w:r>
    </w:p>
    <w:p w14:paraId="5678084B" w14:textId="77777777" w:rsidR="00FC52BB" w:rsidRPr="003C16BB" w:rsidRDefault="00FC52BB" w:rsidP="00FC52BB">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замена неисправных</w:t>
      </w:r>
      <w:r>
        <w:rPr>
          <w:rFonts w:ascii="Times New Roman" w:eastAsia="Calibri" w:hAnsi="Times New Roman" w:cs="Times New Roman"/>
          <w:sz w:val="28"/>
          <w:szCs w:val="28"/>
        </w:rPr>
        <w:t xml:space="preserve"> запорно-регулирующей арматуры, </w:t>
      </w:r>
      <w:r w:rsidRPr="003C16BB">
        <w:rPr>
          <w:rFonts w:ascii="Times New Roman" w:eastAsia="Calibri" w:hAnsi="Times New Roman" w:cs="Times New Roman"/>
          <w:sz w:val="28"/>
          <w:szCs w:val="28"/>
        </w:rPr>
        <w:t>предохранительных устройств;</w:t>
      </w:r>
    </w:p>
    <w:p w14:paraId="55E30FB8"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ремонт или замена защитных покрытий, изоляции</w:t>
      </w:r>
      <w:r>
        <w:rPr>
          <w:rFonts w:ascii="Times New Roman" w:eastAsia="Calibri" w:hAnsi="Times New Roman" w:cs="Times New Roman"/>
          <w:sz w:val="28"/>
          <w:szCs w:val="28"/>
        </w:rPr>
        <w:t xml:space="preserve"> (при необходимости)</w:t>
      </w:r>
      <w:r w:rsidRPr="003C16BB">
        <w:rPr>
          <w:rFonts w:ascii="Times New Roman" w:eastAsia="Calibri" w:hAnsi="Times New Roman" w:cs="Times New Roman"/>
          <w:sz w:val="28"/>
          <w:szCs w:val="28"/>
        </w:rPr>
        <w:t>;</w:t>
      </w:r>
    </w:p>
    <w:p w14:paraId="02DEE3F5"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ремонт фундамента</w:t>
      </w:r>
      <w:r>
        <w:rPr>
          <w:rFonts w:ascii="Times New Roman" w:eastAsia="Calibri" w:hAnsi="Times New Roman" w:cs="Times New Roman"/>
          <w:sz w:val="28"/>
          <w:szCs w:val="28"/>
        </w:rPr>
        <w:t xml:space="preserve"> (при необходимости)</w:t>
      </w:r>
      <w:r w:rsidRPr="003C16BB">
        <w:rPr>
          <w:rFonts w:ascii="Times New Roman" w:eastAsia="Calibri" w:hAnsi="Times New Roman" w:cs="Times New Roman"/>
          <w:sz w:val="28"/>
          <w:szCs w:val="28"/>
        </w:rPr>
        <w:t>, подтяжка анкерных болтов;</w:t>
      </w:r>
    </w:p>
    <w:p w14:paraId="3BDBE6E0" w14:textId="77777777" w:rsidR="00FC52BB" w:rsidRPr="003C16BB" w:rsidRDefault="00FC52BB" w:rsidP="00FC52BB">
      <w:pPr>
        <w:widowControl/>
        <w:suppressAutoHyphens/>
        <w:ind w:left="66" w:firstLine="643"/>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Pr>
          <w:rFonts w:ascii="Times New Roman" w:hAnsi="Times New Roman" w:cs="Times New Roman"/>
          <w:sz w:val="28"/>
          <w:szCs w:val="28"/>
        </w:rPr>
        <w:t>замена фильтрующего элемента;</w:t>
      </w:r>
      <w:r w:rsidRPr="003C16BB">
        <w:rPr>
          <w:rFonts w:ascii="Times New Roman" w:hAnsi="Times New Roman" w:cs="Times New Roman"/>
          <w:sz w:val="28"/>
          <w:szCs w:val="28"/>
        </w:rPr>
        <w:t xml:space="preserve"> </w:t>
      </w:r>
    </w:p>
    <w:p w14:paraId="7E34F40B" w14:textId="77777777" w:rsidR="00FC52BB" w:rsidRPr="003C16BB" w:rsidRDefault="00FC52BB" w:rsidP="00FC52BB">
      <w:pPr>
        <w:widowControl/>
        <w:suppressAutoHyphens/>
        <w:ind w:firstLine="720"/>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hAnsi="Times New Roman" w:cs="Times New Roman"/>
          <w:sz w:val="28"/>
          <w:szCs w:val="28"/>
        </w:rPr>
        <w:t>очистка корпуса сос</w:t>
      </w:r>
      <w:r>
        <w:rPr>
          <w:rFonts w:ascii="Times New Roman" w:hAnsi="Times New Roman" w:cs="Times New Roman"/>
          <w:sz w:val="28"/>
          <w:szCs w:val="28"/>
        </w:rPr>
        <w:t>уда от механических загрязнений;</w:t>
      </w:r>
      <w:r w:rsidRPr="003C16BB">
        <w:rPr>
          <w:rFonts w:ascii="Times New Roman" w:hAnsi="Times New Roman" w:cs="Times New Roman"/>
          <w:sz w:val="28"/>
          <w:szCs w:val="28"/>
        </w:rPr>
        <w:t xml:space="preserve"> </w:t>
      </w:r>
    </w:p>
    <w:p w14:paraId="50834494" w14:textId="77777777" w:rsidR="00FC52BB" w:rsidRDefault="00FC52BB" w:rsidP="00FC52BB">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t>- опрессовка рабочим давлением</w:t>
      </w:r>
      <w:r>
        <w:rPr>
          <w:rFonts w:ascii="Times New Roman" w:eastAsia="Calibri" w:hAnsi="Times New Roman" w:cs="Times New Roman"/>
          <w:sz w:val="28"/>
          <w:szCs w:val="28"/>
        </w:rPr>
        <w:t>.</w:t>
      </w:r>
    </w:p>
    <w:p w14:paraId="56EAC1E6" w14:textId="77777777" w:rsidR="00FC52BB" w:rsidRPr="00870754" w:rsidRDefault="00FC52BB" w:rsidP="00FC52BB">
      <w:pPr>
        <w:suppressAutoHyphens/>
        <w:ind w:firstLine="567"/>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4.5.4 </w:t>
      </w:r>
      <w:r w:rsidRPr="00F22157">
        <w:rPr>
          <w:rFonts w:ascii="Times New Roman" w:eastAsia="Calibri" w:hAnsi="Times New Roman" w:cs="Times New Roman"/>
          <w:sz w:val="28"/>
          <w:szCs w:val="28"/>
        </w:rPr>
        <w:t>Для осуществления контроля за скоростью коррозии элементов сосуда, необходимо периодически, в соответствии с графиком, проводить замеры толщин стенок с помощью ультразвуковых толщиномеров. Замер выполняются согласно схеме расположения точек замера. Результаты оформляются актом.</w:t>
      </w:r>
    </w:p>
    <w:p w14:paraId="071D701F" w14:textId="77777777" w:rsidR="00FC52BB" w:rsidRPr="003C16BB" w:rsidRDefault="00FC52BB" w:rsidP="00FC52BB">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 В процессе эксплуатации сосуд подвергаются техническому освидетельствованию:</w:t>
      </w:r>
    </w:p>
    <w:p w14:paraId="0F630764" w14:textId="77777777" w:rsidR="00FC52BB" w:rsidRPr="003C16BB" w:rsidRDefault="00FC52BB" w:rsidP="00FC52BB">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.1. Первичному, проводимому после монтажа сосуда;</w:t>
      </w:r>
    </w:p>
    <w:p w14:paraId="651F4EA8" w14:textId="77777777" w:rsidR="00FC52BB" w:rsidRPr="003C16BB" w:rsidRDefault="00FC52BB" w:rsidP="00FC52BB">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.2. Периодическому, проводимому согласно графику;</w:t>
      </w:r>
    </w:p>
    <w:p w14:paraId="7D19803C" w14:textId="77777777" w:rsidR="00FC52BB" w:rsidRPr="003C16BB" w:rsidRDefault="00FC52BB" w:rsidP="00FC52BB">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 xml:space="preserve">.3. Внеочередному, которое проводится: </w:t>
      </w:r>
    </w:p>
    <w:p w14:paraId="56596BA4"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сосуд не эксплуатировался более 12 месяцев;</w:t>
      </w:r>
    </w:p>
    <w:p w14:paraId="3F835782"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в случае если оборудование было демонтировано и установлено на новом месте, за исключением транспортабельного оборудованию, эксплуатируемого одной организацией;</w:t>
      </w:r>
    </w:p>
    <w:p w14:paraId="2CC0E367"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был произведен ремонт элементов сосуда, работающих под давлением, с применением сварки, наплавки и термической обработки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w:t>
      </w:r>
    </w:p>
    <w:p w14:paraId="7EE0C3B3" w14:textId="77777777" w:rsidR="00FC52BB" w:rsidRPr="003C16BB" w:rsidRDefault="00FC52BB" w:rsidP="00FC52BB">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lastRenderedPageBreak/>
        <w:t>4.</w:t>
      </w:r>
      <w:r>
        <w:rPr>
          <w:rFonts w:ascii="Times New Roman" w:eastAsia="Calibri" w:hAnsi="Times New Roman" w:cs="Times New Roman"/>
          <w:sz w:val="28"/>
          <w:szCs w:val="28"/>
        </w:rPr>
        <w:t>7</w:t>
      </w:r>
      <w:r w:rsidRPr="003C16BB">
        <w:rPr>
          <w:rFonts w:ascii="Times New Roman" w:eastAsia="Calibri" w:hAnsi="Times New Roman" w:cs="Times New Roman"/>
          <w:sz w:val="28"/>
          <w:szCs w:val="28"/>
        </w:rPr>
        <w:t>. Первичное, периодическое и внеочередное техническое освидетельствование сосудов, не подлежащих учету в территориальном органе Ростехнадзора,</w:t>
      </w:r>
      <w:r>
        <w:rPr>
          <w:rFonts w:ascii="Times New Roman" w:eastAsia="Calibri" w:hAnsi="Times New Roman" w:cs="Times New Roman"/>
          <w:sz w:val="28"/>
          <w:szCs w:val="28"/>
        </w:rPr>
        <w:t xml:space="preserve"> </w:t>
      </w:r>
      <w:r w:rsidRPr="003F079B">
        <w:rPr>
          <w:rFonts w:ascii="Times New Roman" w:eastAsia="Calibri" w:hAnsi="Times New Roman" w:cs="Times New Roman"/>
          <w:sz w:val="28"/>
          <w:szCs w:val="28"/>
        </w:rPr>
        <w:t>проводится лицом, ответственным за осуществление производственного контроля за эксплуатацией сосудов, работающих под давлением, совместно с ответственным за исправное состояние и безопасную эксплуатацию сосудов.</w:t>
      </w:r>
    </w:p>
    <w:p w14:paraId="0FC0AFB4" w14:textId="77777777" w:rsidR="00FC52BB" w:rsidRPr="00B66C14" w:rsidRDefault="00FC52BB" w:rsidP="00FC52BB">
      <w:pPr>
        <w:jc w:val="both"/>
        <w:rPr>
          <w:rFonts w:ascii="Times New Roman" w:hAnsi="Times New Roman" w:cs="Times New Roman"/>
          <w:sz w:val="28"/>
          <w:szCs w:val="28"/>
        </w:rPr>
      </w:pPr>
      <w:r w:rsidRPr="003C16BB">
        <w:rPr>
          <w:rFonts w:ascii="Times New Roman" w:hAnsi="Times New Roman" w:cs="Times New Roman"/>
          <w:sz w:val="28"/>
          <w:szCs w:val="28"/>
        </w:rPr>
        <w:tab/>
        <w:t>4.</w:t>
      </w:r>
      <w:r>
        <w:rPr>
          <w:rFonts w:ascii="Times New Roman" w:hAnsi="Times New Roman" w:cs="Times New Roman"/>
          <w:sz w:val="28"/>
          <w:szCs w:val="28"/>
        </w:rPr>
        <w:t>8</w:t>
      </w:r>
      <w:r w:rsidRPr="003C16BB">
        <w:rPr>
          <w:rFonts w:ascii="Times New Roman" w:hAnsi="Times New Roman" w:cs="Times New Roman"/>
          <w:sz w:val="28"/>
          <w:szCs w:val="28"/>
        </w:rPr>
        <w:t>. Результаты технического освидетельствования с указанием максимальных разрешенных параметров эксплуатации (давление, температура), сроков следующего освидетельствования</w:t>
      </w:r>
      <w:r w:rsidRPr="00B66C14">
        <w:rPr>
          <w:rFonts w:ascii="Times New Roman" w:hAnsi="Times New Roman" w:cs="Times New Roman"/>
          <w:sz w:val="28"/>
          <w:szCs w:val="28"/>
        </w:rPr>
        <w:t xml:space="preserve"> должны быть записаны в паспорт оборудования </w:t>
      </w:r>
      <w:r>
        <w:rPr>
          <w:rFonts w:ascii="Times New Roman" w:hAnsi="Times New Roman" w:cs="Times New Roman"/>
          <w:sz w:val="28"/>
          <w:szCs w:val="28"/>
        </w:rPr>
        <w:t xml:space="preserve">работающего </w:t>
      </w:r>
      <w:r w:rsidRPr="00B66C14">
        <w:rPr>
          <w:rFonts w:ascii="Times New Roman" w:hAnsi="Times New Roman" w:cs="Times New Roman"/>
          <w:sz w:val="28"/>
          <w:szCs w:val="28"/>
        </w:rPr>
        <w:t xml:space="preserve">под </w:t>
      </w:r>
      <w:r>
        <w:rPr>
          <w:rFonts w:ascii="Times New Roman" w:hAnsi="Times New Roman" w:cs="Times New Roman"/>
          <w:sz w:val="28"/>
          <w:szCs w:val="28"/>
        </w:rPr>
        <w:t xml:space="preserve">избыточным </w:t>
      </w:r>
      <w:r w:rsidRPr="00B66C14">
        <w:rPr>
          <w:rFonts w:ascii="Times New Roman" w:hAnsi="Times New Roman" w:cs="Times New Roman"/>
          <w:sz w:val="28"/>
          <w:szCs w:val="28"/>
        </w:rPr>
        <w:t>давлением лицами, проводившими техническое освидетельствование.</w:t>
      </w:r>
    </w:p>
    <w:p w14:paraId="6E2141AA" w14:textId="77777777" w:rsidR="00FC52BB" w:rsidRPr="00B66C14" w:rsidRDefault="00FC52BB" w:rsidP="00FC52BB">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При проведении внеочередного освидетельствования в паспорте сосуда должна быть указана причина, вызвавшая необходимость в таком освидетельствовании.</w:t>
      </w:r>
      <w:r>
        <w:rPr>
          <w:rFonts w:ascii="Times New Roman" w:eastAsia="Calibri" w:hAnsi="Times New Roman" w:cs="Times New Roman"/>
          <w:sz w:val="28"/>
          <w:szCs w:val="28"/>
        </w:rPr>
        <w:t xml:space="preserve"> </w:t>
      </w:r>
      <w:r w:rsidRPr="007A18FA">
        <w:rPr>
          <w:rFonts w:ascii="Times New Roman" w:eastAsia="Calibri" w:hAnsi="Times New Roman" w:cs="Times New Roman"/>
          <w:sz w:val="28"/>
          <w:szCs w:val="28"/>
        </w:rPr>
        <w:t>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14:paraId="0CE0F638" w14:textId="77777777" w:rsidR="00FC52BB" w:rsidRPr="00B66C14" w:rsidRDefault="00FC52BB" w:rsidP="00FC52BB">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 xml:space="preserve">Если при проведении освидетельствования были выявлены дефекты, то для установления их характера и размеров должно быть проведено техническое диагностирование с применением методов неразрушающего контроля. </w:t>
      </w:r>
    </w:p>
    <w:p w14:paraId="2D5285B5" w14:textId="77777777" w:rsidR="00FC52BB" w:rsidRPr="00B66C14" w:rsidRDefault="00FC52BB" w:rsidP="00FC52BB">
      <w:pPr>
        <w:ind w:firstLine="709"/>
        <w:contextualSpacing/>
        <w:jc w:val="both"/>
        <w:rPr>
          <w:rFonts w:ascii="Times New Roman" w:hAnsi="Times New Roman" w:cs="Times New Roman"/>
          <w:sz w:val="28"/>
          <w:szCs w:val="28"/>
        </w:rPr>
      </w:pPr>
      <w:r>
        <w:rPr>
          <w:rFonts w:ascii="Times New Roman" w:hAnsi="Times New Roman" w:cs="Times New Roman"/>
          <w:sz w:val="28"/>
          <w:szCs w:val="28"/>
        </w:rPr>
        <w:t>4.9</w:t>
      </w:r>
      <w:r w:rsidRPr="00B66C14">
        <w:rPr>
          <w:rFonts w:ascii="Times New Roman" w:hAnsi="Times New Roman" w:cs="Times New Roman"/>
          <w:sz w:val="28"/>
          <w:szCs w:val="28"/>
        </w:rPr>
        <w:t>. Срок следующего периодического технического освидетельствования не должен превышать срока службы оборудования, установленного 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оборудования.</w:t>
      </w:r>
    </w:p>
    <w:p w14:paraId="51E02F8B"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4.10. Гидравлические испытания сосуда должны быть проведен</w:t>
      </w:r>
      <w:r>
        <w:rPr>
          <w:rFonts w:ascii="Times New Roman" w:hAnsi="Times New Roman" w:cs="Times New Roman"/>
          <w:sz w:val="28"/>
        </w:rPr>
        <w:t>ы в соответствии с утверждённой</w:t>
      </w:r>
      <w:r w:rsidRPr="008E02F9">
        <w:rPr>
          <w:rFonts w:ascii="Times New Roman" w:hAnsi="Times New Roman" w:cs="Times New Roman"/>
          <w:sz w:val="28"/>
        </w:rPr>
        <w:t xml:space="preserve"> схемой и настоящей инструкцией. </w:t>
      </w:r>
    </w:p>
    <w:p w14:paraId="208CC994"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4.11.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14:paraId="541E03B0"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а) после окончательной сборки (изготовления, </w:t>
      </w:r>
      <w:proofErr w:type="spellStart"/>
      <w:r w:rsidRPr="008E02F9">
        <w:rPr>
          <w:rFonts w:ascii="Times New Roman" w:hAnsi="Times New Roman" w:cs="Times New Roman"/>
          <w:sz w:val="28"/>
        </w:rPr>
        <w:t>доизготовления</w:t>
      </w:r>
      <w:proofErr w:type="spellEnd"/>
      <w:r w:rsidRPr="008E02F9">
        <w:rPr>
          <w:rFonts w:ascii="Times New Roman" w:hAnsi="Times New Roman" w:cs="Times New Roman"/>
          <w:sz w:val="28"/>
        </w:rPr>
        <w:t>) при монтаже оборудования, транспортируемого на место его установки отдельными деталями, элементами или блоками;</w:t>
      </w:r>
    </w:p>
    <w:p w14:paraId="1E80575F"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б) после реконструкции (модернизации), ремонта оборудования с применением сварки элементов, работающих под давлением;</w:t>
      </w:r>
    </w:p>
    <w:p w14:paraId="3CA4A896"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в) при проведении технических освидетельствований и технического диагностирования оборудования</w:t>
      </w:r>
    </w:p>
    <w:p w14:paraId="13E44A80"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4.12. Гидравлические испытания сосудов должны быть проведены только при наличии удовлетворительных результатов их наружного и внутреннего осмотра.</w:t>
      </w:r>
    </w:p>
    <w:p w14:paraId="380AD955"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4.13. 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 а в случае конструктивной невозможности такой установки манометра величина пробного давления должна определяться с учетом гидростатического давления воды в зависимости от уровня установки манометра. </w:t>
      </w:r>
    </w:p>
    <w:p w14:paraId="13405AA3"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4.14. Для гидравлического испытания оборудования под давлением следует использовать воду. Температура воды должна быть не ниже 5 °C и не </w:t>
      </w:r>
      <w:r w:rsidRPr="008E02F9">
        <w:rPr>
          <w:rFonts w:ascii="Times New Roman" w:hAnsi="Times New Roman" w:cs="Times New Roman"/>
          <w:sz w:val="28"/>
        </w:rPr>
        <w:lastRenderedPageBreak/>
        <w:t>выше 40 °C,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 Используемая для гидравлического испытания вода не должна загрязнять оборудование или вызывать интенсивную коррозию.</w:t>
      </w:r>
    </w:p>
    <w:p w14:paraId="26E1E101"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4.15. 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14:paraId="4281A946"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4.16</w:t>
      </w:r>
      <w:r w:rsidRPr="008E02F9">
        <w:rPr>
          <w:rFonts w:ascii="Times New Roman" w:hAnsi="Times New Roman" w:cs="Times New Roman"/>
          <w:sz w:val="28"/>
        </w:rPr>
        <w:t>. При заполнении оборудования водой воздух из него должен быть удален полностью. Давление в испытуемом оборудовании следует поднимать плавно и равномерно.</w:t>
      </w:r>
    </w:p>
    <w:p w14:paraId="0347A7F8"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4.17</w:t>
      </w:r>
      <w:r w:rsidRPr="008E02F9">
        <w:rPr>
          <w:rFonts w:ascii="Times New Roman" w:hAnsi="Times New Roman" w:cs="Times New Roman"/>
          <w:sz w:val="28"/>
        </w:rPr>
        <w:t>. Величину пробного давления определяют исходя из разрешённого давления для сосуда, с учетом требований руководства по эксплуатации.</w:t>
      </w:r>
    </w:p>
    <w:p w14:paraId="6F0377C8"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4.18</w:t>
      </w:r>
      <w:r w:rsidRPr="008E02F9">
        <w:rPr>
          <w:rFonts w:ascii="Times New Roman" w:hAnsi="Times New Roman" w:cs="Times New Roman"/>
          <w:sz w:val="28"/>
        </w:rPr>
        <w:t>. Время выдержки сосуда под пробным давлением (если отсутствуют другие указания в руководстве по эксплуатации) должно быть не менее:</w:t>
      </w:r>
    </w:p>
    <w:p w14:paraId="731737AE"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а) 10 мин. - при толщине стенки до 50 мм включительно;</w:t>
      </w:r>
    </w:p>
    <w:p w14:paraId="5CC00113"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б) 20 мин. - при толщине стенки свыше 50 до 100 мм включительно;</w:t>
      </w:r>
    </w:p>
    <w:p w14:paraId="4CF62146"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в) 30 мин. - при толщине стенки свыше 100 мм.</w:t>
      </w:r>
    </w:p>
    <w:p w14:paraId="19675F70"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4.19</w:t>
      </w:r>
      <w:r w:rsidRPr="008E02F9">
        <w:rPr>
          <w:rFonts w:ascii="Times New Roman" w:hAnsi="Times New Roman" w:cs="Times New Roman"/>
          <w:sz w:val="28"/>
        </w:rPr>
        <w:t>. 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проводят визуальный контроль наружной поверхности оборудования и всех его разъемных и неразъемных соединений.</w:t>
      </w:r>
    </w:p>
    <w:p w14:paraId="2DC4F978"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4.20</w:t>
      </w:r>
      <w:r w:rsidRPr="008E02F9">
        <w:rPr>
          <w:rFonts w:ascii="Times New Roman" w:hAnsi="Times New Roman" w:cs="Times New Roman"/>
          <w:sz w:val="28"/>
        </w:rPr>
        <w:t>. После проведения гидравлического испытания необходимо обеспечить удаление воды из испытуемого оборудования.</w:t>
      </w:r>
    </w:p>
    <w:p w14:paraId="78A349C1"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4.21</w:t>
      </w:r>
      <w:r w:rsidRPr="008E02F9">
        <w:rPr>
          <w:rFonts w:ascii="Times New Roman" w:hAnsi="Times New Roman" w:cs="Times New Roman"/>
          <w:sz w:val="28"/>
        </w:rPr>
        <w:t>. Сосуд следует считать выдержавшим гидравлическое испытание, если не будет обнаружено:</w:t>
      </w:r>
    </w:p>
    <w:p w14:paraId="2B517729"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а) видимых остаточных деформаций;</w:t>
      </w:r>
    </w:p>
    <w:p w14:paraId="6F553815"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б) трещин или признаков разрыва;</w:t>
      </w:r>
    </w:p>
    <w:p w14:paraId="335575D1"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в) течи, потения в сварных, развальцованных, заклёпочных соединениях и в основном металле;</w:t>
      </w:r>
    </w:p>
    <w:p w14:paraId="709593E3"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г) течи в разъёмных соединениях;</w:t>
      </w:r>
    </w:p>
    <w:p w14:paraId="355757D0" w14:textId="77777777" w:rsidR="00FC52BB" w:rsidRPr="008E02F9" w:rsidRDefault="00FC52BB" w:rsidP="00FC52BB">
      <w:pPr>
        <w:pStyle w:val="ad"/>
        <w:ind w:firstLine="708"/>
        <w:jc w:val="both"/>
        <w:rPr>
          <w:rFonts w:ascii="Times New Roman" w:hAnsi="Times New Roman" w:cs="Times New Roman"/>
          <w:sz w:val="28"/>
        </w:rPr>
      </w:pPr>
      <w:r w:rsidRPr="008E02F9">
        <w:rPr>
          <w:rFonts w:ascii="Times New Roman" w:hAnsi="Times New Roman" w:cs="Times New Roman"/>
          <w:sz w:val="28"/>
        </w:rPr>
        <w:t>д) падения давления по манометру.</w:t>
      </w:r>
    </w:p>
    <w:p w14:paraId="72D09336" w14:textId="77777777" w:rsidR="00FC52BB" w:rsidRPr="008E02F9" w:rsidRDefault="00FC52BB" w:rsidP="00FC52BB">
      <w:pPr>
        <w:pStyle w:val="ad"/>
        <w:ind w:firstLine="708"/>
        <w:jc w:val="both"/>
        <w:rPr>
          <w:rFonts w:ascii="Times New Roman" w:hAnsi="Times New Roman" w:cs="Times New Roman"/>
          <w:sz w:val="28"/>
        </w:rPr>
      </w:pPr>
      <w:r>
        <w:rPr>
          <w:rFonts w:ascii="Times New Roman" w:hAnsi="Times New Roman" w:cs="Times New Roman"/>
          <w:sz w:val="28"/>
        </w:rPr>
        <w:t>4.22</w:t>
      </w:r>
      <w:r w:rsidRPr="008E02F9">
        <w:rPr>
          <w:rFonts w:ascii="Times New Roman" w:hAnsi="Times New Roman" w:cs="Times New Roman"/>
          <w:sz w:val="28"/>
        </w:rPr>
        <w:t>. 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p>
    <w:p w14:paraId="74612505" w14:textId="77777777" w:rsidR="00502F42" w:rsidRPr="00B66C14" w:rsidRDefault="00502F42" w:rsidP="004102C5">
      <w:pPr>
        <w:pStyle w:val="Style16"/>
        <w:widowControl/>
        <w:ind w:firstLine="709"/>
        <w:jc w:val="both"/>
        <w:rPr>
          <w:rStyle w:val="FontStyle24"/>
          <w:sz w:val="28"/>
          <w:szCs w:val="28"/>
        </w:rPr>
      </w:pPr>
    </w:p>
    <w:p w14:paraId="3348B219" w14:textId="6C786F97" w:rsidR="004102C5" w:rsidRDefault="00532B54" w:rsidP="005F7752">
      <w:pPr>
        <w:ind w:firstLine="708"/>
        <w:jc w:val="both"/>
        <w:rPr>
          <w:rFonts w:ascii="Times New Roman" w:hAnsi="Times New Roman" w:cs="Times New Roman"/>
          <w:b/>
          <w:bCs/>
          <w:sz w:val="28"/>
          <w:szCs w:val="28"/>
        </w:rPr>
      </w:pPr>
      <w:r>
        <w:rPr>
          <w:rFonts w:ascii="Times New Roman" w:hAnsi="Times New Roman" w:cs="Times New Roman"/>
          <w:b/>
          <w:bCs/>
          <w:sz w:val="28"/>
          <w:szCs w:val="28"/>
        </w:rPr>
        <w:t>5</w:t>
      </w:r>
      <w:r w:rsidR="004102C5" w:rsidRPr="00F21D0F">
        <w:rPr>
          <w:rFonts w:ascii="Times New Roman" w:hAnsi="Times New Roman" w:cs="Times New Roman"/>
          <w:b/>
          <w:bCs/>
          <w:sz w:val="28"/>
          <w:szCs w:val="28"/>
        </w:rPr>
        <w:t xml:space="preserve">. Порядок, сроки и способы проверки арматуры, </w:t>
      </w:r>
      <w:r w:rsidR="00DA414C">
        <w:rPr>
          <w:rFonts w:ascii="Times New Roman" w:hAnsi="Times New Roman" w:cs="Times New Roman"/>
          <w:b/>
          <w:bCs/>
          <w:sz w:val="28"/>
          <w:szCs w:val="28"/>
        </w:rPr>
        <w:t xml:space="preserve">предохранительных устройств, </w:t>
      </w:r>
      <w:r w:rsidR="004102C5" w:rsidRPr="00F21D0F">
        <w:rPr>
          <w:rFonts w:ascii="Times New Roman" w:hAnsi="Times New Roman" w:cs="Times New Roman"/>
          <w:b/>
          <w:bCs/>
          <w:sz w:val="28"/>
          <w:szCs w:val="28"/>
        </w:rPr>
        <w:t>приборов автоматики защиты и сигнализации</w:t>
      </w:r>
    </w:p>
    <w:p w14:paraId="06E536B6" w14:textId="77777777" w:rsidR="004102C5" w:rsidRDefault="004102C5" w:rsidP="004102C5">
      <w:pPr>
        <w:widowControl/>
        <w:suppressAutoHyphens/>
        <w:spacing w:line="252" w:lineRule="auto"/>
        <w:ind w:firstLine="709"/>
        <w:jc w:val="both"/>
        <w:rPr>
          <w:rFonts w:ascii="Times New Roman" w:hAnsi="Times New Roman" w:cs="Times New Roman"/>
          <w:sz w:val="28"/>
          <w:szCs w:val="28"/>
        </w:rPr>
      </w:pPr>
    </w:p>
    <w:p w14:paraId="22709E7D" w14:textId="22E86DD7"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 xml:space="preserve">.1. </w:t>
      </w:r>
      <w:r w:rsidR="00DA414C">
        <w:rPr>
          <w:rFonts w:ascii="Times New Roman" w:hAnsi="Times New Roman" w:cs="Times New Roman"/>
          <w:sz w:val="28"/>
          <w:szCs w:val="28"/>
        </w:rPr>
        <w:t>Порядок проверки арматуры и периодичность</w:t>
      </w:r>
    </w:p>
    <w:p w14:paraId="557CE7FE" w14:textId="7D048EFE" w:rsidR="004102C5"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 xml:space="preserve">.1.1 </w:t>
      </w:r>
      <w:r w:rsidR="004102C5" w:rsidRPr="00DF05B1">
        <w:rPr>
          <w:rFonts w:ascii="Times New Roman" w:hAnsi="Times New Roman" w:cs="Times New Roman"/>
          <w:sz w:val="28"/>
          <w:szCs w:val="28"/>
        </w:rPr>
        <w:t xml:space="preserve">Запорная и запорно-регулирующая арматура устанавливается на фланцах штуцеров, непосредственно присоединенных к </w:t>
      </w:r>
      <w:r w:rsidR="00DA414C">
        <w:rPr>
          <w:rFonts w:ascii="Times New Roman" w:hAnsi="Times New Roman" w:cs="Times New Roman"/>
          <w:sz w:val="28"/>
          <w:szCs w:val="28"/>
        </w:rPr>
        <w:t>сосуду</w:t>
      </w:r>
      <w:r w:rsidR="004102C5" w:rsidRPr="00DF05B1">
        <w:rPr>
          <w:rFonts w:ascii="Times New Roman" w:hAnsi="Times New Roman" w:cs="Times New Roman"/>
          <w:sz w:val="28"/>
          <w:szCs w:val="28"/>
        </w:rPr>
        <w:t xml:space="preserve"> и на подводящих и отводящих трубопроводах.</w:t>
      </w:r>
    </w:p>
    <w:p w14:paraId="33DCD929" w14:textId="0530EDA1"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.1.2. Арматура должна иметь следующую маркировку:</w:t>
      </w:r>
    </w:p>
    <w:p w14:paraId="3A83C439"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наименование или товарный знак изготовителя;</w:t>
      </w:r>
    </w:p>
    <w:p w14:paraId="6C0B9FBD"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условный проход, мм;</w:t>
      </w:r>
    </w:p>
    <w:p w14:paraId="14FBF81E" w14:textId="631A17FF" w:rsidR="008C52AA"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условное давление М</w:t>
      </w:r>
      <w:r w:rsidR="00B16747">
        <w:rPr>
          <w:rFonts w:ascii="Times New Roman" w:hAnsi="Times New Roman" w:cs="Times New Roman"/>
          <w:sz w:val="28"/>
          <w:szCs w:val="28"/>
        </w:rPr>
        <w:t>П</w:t>
      </w:r>
      <w:r>
        <w:rPr>
          <w:rFonts w:ascii="Times New Roman" w:hAnsi="Times New Roman" w:cs="Times New Roman"/>
          <w:sz w:val="28"/>
          <w:szCs w:val="28"/>
        </w:rPr>
        <w:t>а</w:t>
      </w:r>
      <w:r w:rsidR="008C52AA">
        <w:rPr>
          <w:rFonts w:ascii="Times New Roman" w:hAnsi="Times New Roman" w:cs="Times New Roman"/>
          <w:sz w:val="28"/>
          <w:szCs w:val="28"/>
        </w:rPr>
        <w:t>;</w:t>
      </w:r>
    </w:p>
    <w:p w14:paraId="216A6474" w14:textId="32B56B4D" w:rsidR="00DA414C" w:rsidRPr="00DF05B1" w:rsidRDefault="008C52AA"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E232C2">
        <w:rPr>
          <w:rFonts w:ascii="Times New Roman" w:hAnsi="Times New Roman" w:cs="Times New Roman"/>
          <w:sz w:val="28"/>
          <w:szCs w:val="28"/>
        </w:rPr>
        <w:t>указатель направление вращения штурвала</w:t>
      </w:r>
      <w:r>
        <w:rPr>
          <w:rFonts w:ascii="Times New Roman" w:hAnsi="Times New Roman" w:cs="Times New Roman"/>
          <w:sz w:val="28"/>
          <w:szCs w:val="28"/>
        </w:rPr>
        <w:t xml:space="preserve">, марку материала </w:t>
      </w:r>
      <w:r w:rsidR="00E060D8">
        <w:rPr>
          <w:rFonts w:ascii="Times New Roman" w:hAnsi="Times New Roman" w:cs="Times New Roman"/>
          <w:sz w:val="28"/>
          <w:szCs w:val="28"/>
        </w:rPr>
        <w:t>корпуса</w:t>
      </w:r>
      <w:r>
        <w:rPr>
          <w:rFonts w:ascii="Times New Roman" w:hAnsi="Times New Roman" w:cs="Times New Roman"/>
          <w:sz w:val="28"/>
          <w:szCs w:val="28"/>
        </w:rPr>
        <w:t>.</w:t>
      </w:r>
      <w:r w:rsidR="00DA414C">
        <w:rPr>
          <w:rFonts w:ascii="Times New Roman" w:hAnsi="Times New Roman" w:cs="Times New Roman"/>
          <w:sz w:val="28"/>
          <w:szCs w:val="28"/>
        </w:rPr>
        <w:t xml:space="preserve"> </w:t>
      </w:r>
    </w:p>
    <w:p w14:paraId="099C698C" w14:textId="75B4A0FA" w:rsidR="004102C5" w:rsidRPr="00DF05B1"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3</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Арматура должна иметь номер или условное обозначение согласно технологической схеме.</w:t>
      </w:r>
    </w:p>
    <w:p w14:paraId="5089C433" w14:textId="1B3B9E2E" w:rsidR="004102C5"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4</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 xml:space="preserve">Запорная и регулирующая арматура периодически проходят </w:t>
      </w:r>
      <w:r w:rsidR="004102C5">
        <w:rPr>
          <w:rFonts w:ascii="Times New Roman" w:hAnsi="Times New Roman" w:cs="Times New Roman"/>
          <w:sz w:val="28"/>
          <w:szCs w:val="28"/>
        </w:rPr>
        <w:t>ревизию</w:t>
      </w:r>
      <w:r w:rsidR="004102C5" w:rsidRPr="00DF05B1">
        <w:rPr>
          <w:rFonts w:ascii="Times New Roman" w:hAnsi="Times New Roman" w:cs="Times New Roman"/>
          <w:sz w:val="28"/>
          <w:szCs w:val="28"/>
        </w:rPr>
        <w:t xml:space="preserve"> согласно графику ППР.</w:t>
      </w:r>
    </w:p>
    <w:p w14:paraId="67A6E3FB" w14:textId="45DF3D27" w:rsidR="003C78F0" w:rsidRPr="006C5185" w:rsidRDefault="00532B54"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5</w:t>
      </w:r>
      <w:r w:rsidR="00DA414C" w:rsidRPr="006C5185">
        <w:rPr>
          <w:rFonts w:ascii="Times New Roman" w:hAnsi="Times New Roman" w:cs="Times New Roman"/>
          <w:sz w:val="28"/>
          <w:szCs w:val="28"/>
        </w:rPr>
        <w:t>.2.</w:t>
      </w:r>
      <w:r w:rsidR="003C78F0" w:rsidRPr="006C5185">
        <w:rPr>
          <w:rFonts w:ascii="Times New Roman" w:hAnsi="Times New Roman" w:cs="Times New Roman"/>
          <w:sz w:val="28"/>
          <w:szCs w:val="28"/>
        </w:rPr>
        <w:t xml:space="preserve"> </w:t>
      </w:r>
      <w:r w:rsidR="0026508B" w:rsidRPr="006C5185">
        <w:rPr>
          <w:rFonts w:ascii="Times New Roman" w:hAnsi="Times New Roman" w:cs="Times New Roman"/>
          <w:sz w:val="28"/>
          <w:szCs w:val="28"/>
        </w:rPr>
        <w:t>Сепаратор промежуточный</w:t>
      </w:r>
      <w:r w:rsidR="00076238" w:rsidRPr="006C5185">
        <w:rPr>
          <w:rFonts w:ascii="Times New Roman" w:hAnsi="Times New Roman" w:cs="Times New Roman"/>
          <w:sz w:val="28"/>
          <w:szCs w:val="28"/>
        </w:rPr>
        <w:t xml:space="preserve"> </w:t>
      </w:r>
      <w:r w:rsidR="00AE571D" w:rsidRPr="006C5185">
        <w:rPr>
          <w:rFonts w:ascii="Times New Roman" w:hAnsi="Times New Roman" w:cs="Times New Roman"/>
          <w:sz w:val="28"/>
          <w:szCs w:val="28"/>
        </w:rPr>
        <w:t>2</w:t>
      </w:r>
      <w:r w:rsidR="00076238" w:rsidRPr="006C5185">
        <w:rPr>
          <w:rFonts w:ascii="Times New Roman" w:hAnsi="Times New Roman" w:cs="Times New Roman"/>
          <w:sz w:val="28"/>
          <w:szCs w:val="28"/>
        </w:rPr>
        <w:t>0</w:t>
      </w:r>
      <w:r w:rsidR="0026508B" w:rsidRPr="006C5185">
        <w:rPr>
          <w:rFonts w:ascii="Times New Roman" w:hAnsi="Times New Roman" w:cs="Times New Roman"/>
          <w:sz w:val="28"/>
          <w:szCs w:val="28"/>
        </w:rPr>
        <w:t>С</w:t>
      </w:r>
      <w:r w:rsidR="003C78F0" w:rsidRPr="006C5185">
        <w:rPr>
          <w:rFonts w:ascii="Times New Roman" w:hAnsi="Times New Roman" w:cs="Times New Roman"/>
          <w:sz w:val="28"/>
          <w:szCs w:val="28"/>
        </w:rPr>
        <w:t>-</w:t>
      </w:r>
      <w:r w:rsidR="00AE571D" w:rsidRPr="006C5185">
        <w:rPr>
          <w:rFonts w:ascii="Times New Roman" w:hAnsi="Times New Roman" w:cs="Times New Roman"/>
          <w:sz w:val="28"/>
          <w:szCs w:val="28"/>
        </w:rPr>
        <w:t>2</w:t>
      </w:r>
      <w:r w:rsidR="003C78F0" w:rsidRPr="006C5185">
        <w:rPr>
          <w:rFonts w:ascii="Times New Roman" w:hAnsi="Times New Roman" w:cs="Times New Roman"/>
          <w:sz w:val="28"/>
          <w:szCs w:val="28"/>
        </w:rPr>
        <w:t xml:space="preserve"> снабжен:</w:t>
      </w:r>
    </w:p>
    <w:p w14:paraId="6F97E33F" w14:textId="50985CBE" w:rsidR="003C78F0" w:rsidRPr="006C5185"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манометрами;</w:t>
      </w:r>
    </w:p>
    <w:p w14:paraId="601E426B" w14:textId="08DD9E3D" w:rsidR="003C78F0" w:rsidRPr="006C5185"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датчиками давления;</w:t>
      </w:r>
    </w:p>
    <w:p w14:paraId="72858F76" w14:textId="253DEC8B" w:rsidR="003C78F0" w:rsidRPr="006C5185"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термометрами;</w:t>
      </w:r>
    </w:p>
    <w:p w14:paraId="390C3AF0" w14:textId="4AC0E1BF" w:rsidR="003C78F0" w:rsidRPr="006C5185"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преобразователями температуры;</w:t>
      </w:r>
    </w:p>
    <w:p w14:paraId="445D505A" w14:textId="18061C9B" w:rsidR="003C78F0" w:rsidRPr="006C5185"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xml:space="preserve">- датчиками уровня; </w:t>
      </w:r>
    </w:p>
    <w:p w14:paraId="64A1389F" w14:textId="477B1026" w:rsidR="003C78F0" w:rsidRDefault="003C78F0" w:rsidP="004102C5">
      <w:pPr>
        <w:widowControl/>
        <w:suppressAutoHyphens/>
        <w:ind w:firstLine="709"/>
        <w:jc w:val="both"/>
        <w:rPr>
          <w:rFonts w:ascii="Times New Roman" w:hAnsi="Times New Roman" w:cs="Times New Roman"/>
          <w:sz w:val="28"/>
          <w:szCs w:val="28"/>
        </w:rPr>
      </w:pPr>
      <w:r w:rsidRPr="006C5185">
        <w:rPr>
          <w:rFonts w:ascii="Times New Roman" w:hAnsi="Times New Roman" w:cs="Times New Roman"/>
          <w:sz w:val="28"/>
          <w:szCs w:val="28"/>
        </w:rPr>
        <w:t>- указателями уровня</w:t>
      </w:r>
      <w:r w:rsidR="006C5185" w:rsidRPr="006C5185">
        <w:rPr>
          <w:rFonts w:ascii="Times New Roman" w:hAnsi="Times New Roman" w:cs="Times New Roman"/>
          <w:sz w:val="28"/>
          <w:szCs w:val="28"/>
        </w:rPr>
        <w:t>;</w:t>
      </w:r>
    </w:p>
    <w:p w14:paraId="5727623C" w14:textId="1CF08F3C" w:rsidR="006C5185" w:rsidRDefault="006C5185"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 датчиком разности давления.</w:t>
      </w:r>
    </w:p>
    <w:p w14:paraId="5038B60A" w14:textId="108B6636" w:rsidR="00DA414C" w:rsidRDefault="003C78F0" w:rsidP="004102C5">
      <w:pPr>
        <w:widowControl/>
        <w:suppressAutoHyphens/>
        <w:ind w:firstLine="709"/>
        <w:jc w:val="both"/>
        <w:rPr>
          <w:rFonts w:ascii="Times New Roman" w:hAnsi="Times New Roman"/>
          <w:sz w:val="28"/>
          <w:szCs w:val="28"/>
        </w:rPr>
      </w:pPr>
      <w:r>
        <w:rPr>
          <w:rFonts w:ascii="Times New Roman" w:hAnsi="Times New Roman" w:cs="Times New Roman"/>
          <w:sz w:val="28"/>
          <w:szCs w:val="28"/>
        </w:rPr>
        <w:t xml:space="preserve">5.3. </w:t>
      </w:r>
      <w:r w:rsidR="008C52AA" w:rsidRPr="008C52AA">
        <w:rPr>
          <w:rFonts w:ascii="Times New Roman" w:hAnsi="Times New Roman"/>
          <w:sz w:val="28"/>
          <w:szCs w:val="28"/>
        </w:rPr>
        <w:t xml:space="preserve">Порядок поверки </w:t>
      </w:r>
      <w:r w:rsidR="002D284B">
        <w:rPr>
          <w:rFonts w:ascii="Times New Roman" w:hAnsi="Times New Roman"/>
          <w:sz w:val="28"/>
          <w:szCs w:val="28"/>
        </w:rPr>
        <w:t xml:space="preserve">средств </w:t>
      </w:r>
      <w:proofErr w:type="spellStart"/>
      <w:r w:rsidR="008C52AA" w:rsidRPr="008C52AA">
        <w:rPr>
          <w:rFonts w:ascii="Times New Roman" w:hAnsi="Times New Roman"/>
          <w:sz w:val="28"/>
          <w:szCs w:val="28"/>
        </w:rPr>
        <w:t>КИПи</w:t>
      </w:r>
      <w:r w:rsidR="000127C7">
        <w:rPr>
          <w:rFonts w:ascii="Times New Roman" w:hAnsi="Times New Roman"/>
          <w:sz w:val="28"/>
          <w:szCs w:val="28"/>
        </w:rPr>
        <w:t>С</w:t>
      </w:r>
      <w:r w:rsidR="008C52AA" w:rsidRPr="008C52AA">
        <w:rPr>
          <w:rFonts w:ascii="Times New Roman" w:hAnsi="Times New Roman"/>
          <w:sz w:val="28"/>
          <w:szCs w:val="28"/>
        </w:rPr>
        <w:t>А</w:t>
      </w:r>
      <w:proofErr w:type="spellEnd"/>
      <w:r w:rsidR="008C52AA" w:rsidRPr="008C52AA">
        <w:rPr>
          <w:rFonts w:ascii="Times New Roman" w:hAnsi="Times New Roman"/>
          <w:sz w:val="28"/>
          <w:szCs w:val="28"/>
        </w:rPr>
        <w:t xml:space="preserve"> и периодичность</w:t>
      </w:r>
      <w:r w:rsidR="008C52AA">
        <w:rPr>
          <w:rFonts w:ascii="Times New Roman" w:hAnsi="Times New Roman"/>
          <w:sz w:val="28"/>
          <w:szCs w:val="28"/>
        </w:rPr>
        <w:t>:</w:t>
      </w:r>
    </w:p>
    <w:p w14:paraId="20C7F078" w14:textId="03425487" w:rsidR="00E232C2" w:rsidRPr="003771B2" w:rsidRDefault="00532B54" w:rsidP="00E232C2">
      <w:pPr>
        <w:pStyle w:val="Style5"/>
        <w:widowControl/>
        <w:suppressAutoHyphens/>
        <w:spacing w:line="252" w:lineRule="auto"/>
        <w:ind w:firstLine="709"/>
        <w:jc w:val="both"/>
        <w:rPr>
          <w:rStyle w:val="FontStyle28"/>
          <w:sz w:val="28"/>
          <w:szCs w:val="28"/>
        </w:rPr>
      </w:pPr>
      <w:r>
        <w:rPr>
          <w:rFonts w:ascii="Times New Roman" w:hAnsi="Times New Roman" w:cs="Times New Roman"/>
          <w:sz w:val="28"/>
          <w:szCs w:val="28"/>
        </w:rPr>
        <w:t>5</w:t>
      </w:r>
      <w:r w:rsidR="008C52AA" w:rsidRPr="00FA2A12">
        <w:rPr>
          <w:rFonts w:ascii="Times New Roman" w:hAnsi="Times New Roman" w:cs="Times New Roman"/>
          <w:sz w:val="28"/>
          <w:szCs w:val="28"/>
        </w:rPr>
        <w:t>.</w:t>
      </w:r>
      <w:r w:rsidR="003C78F0">
        <w:rPr>
          <w:rFonts w:ascii="Times New Roman" w:hAnsi="Times New Roman" w:cs="Times New Roman"/>
          <w:sz w:val="28"/>
          <w:szCs w:val="28"/>
        </w:rPr>
        <w:t>3</w:t>
      </w:r>
      <w:r w:rsidR="008C52AA" w:rsidRPr="00FA2A12">
        <w:rPr>
          <w:rFonts w:ascii="Times New Roman" w:hAnsi="Times New Roman" w:cs="Times New Roman"/>
          <w:sz w:val="28"/>
          <w:szCs w:val="28"/>
        </w:rPr>
        <w:t>.</w:t>
      </w:r>
      <w:r w:rsidR="008C52AA">
        <w:rPr>
          <w:rFonts w:ascii="Times New Roman" w:hAnsi="Times New Roman" w:cs="Times New Roman"/>
          <w:sz w:val="28"/>
          <w:szCs w:val="28"/>
        </w:rPr>
        <w:t xml:space="preserve">1. </w:t>
      </w:r>
      <w:r w:rsidR="00E232C2">
        <w:rPr>
          <w:rStyle w:val="FontStyle24"/>
          <w:sz w:val="28"/>
          <w:szCs w:val="28"/>
        </w:rPr>
        <w:t>Техническое обслуживание</w:t>
      </w:r>
      <w:r w:rsidR="00E232C2" w:rsidRPr="007A18FA">
        <w:rPr>
          <w:rStyle w:val="FontStyle24"/>
          <w:sz w:val="28"/>
          <w:szCs w:val="28"/>
        </w:rPr>
        <w:t xml:space="preserve"> </w:t>
      </w:r>
      <w:proofErr w:type="spellStart"/>
      <w:r w:rsidR="000127C7" w:rsidRPr="008C52AA">
        <w:rPr>
          <w:rFonts w:ascii="Times New Roman" w:hAnsi="Times New Roman"/>
          <w:sz w:val="28"/>
          <w:szCs w:val="28"/>
        </w:rPr>
        <w:t>КИПи</w:t>
      </w:r>
      <w:r w:rsidR="000127C7">
        <w:rPr>
          <w:rFonts w:ascii="Times New Roman" w:hAnsi="Times New Roman"/>
          <w:sz w:val="28"/>
          <w:szCs w:val="28"/>
        </w:rPr>
        <w:t>С</w:t>
      </w:r>
      <w:r w:rsidR="000127C7" w:rsidRPr="008C52AA">
        <w:rPr>
          <w:rFonts w:ascii="Times New Roman" w:hAnsi="Times New Roman"/>
          <w:sz w:val="28"/>
          <w:szCs w:val="28"/>
        </w:rPr>
        <w:t>А</w:t>
      </w:r>
      <w:proofErr w:type="spellEnd"/>
      <w:r w:rsidR="00E232C2" w:rsidRPr="007A18FA">
        <w:rPr>
          <w:rStyle w:val="FontStyle24"/>
          <w:sz w:val="28"/>
          <w:szCs w:val="28"/>
        </w:rPr>
        <w:t xml:space="preserve"> выполняется</w:t>
      </w:r>
      <w:r w:rsidR="00E232C2" w:rsidRPr="007A18FA">
        <w:rPr>
          <w:rStyle w:val="FontStyle24"/>
          <w:color w:val="FF0000"/>
          <w:sz w:val="28"/>
          <w:szCs w:val="28"/>
        </w:rPr>
        <w:t xml:space="preserve"> </w:t>
      </w:r>
      <w:r w:rsidR="00E232C2" w:rsidRPr="007A18FA">
        <w:rPr>
          <w:rStyle w:val="FontStyle24"/>
          <w:color w:val="000000" w:themeColor="text1"/>
          <w:sz w:val="28"/>
          <w:szCs w:val="28"/>
        </w:rPr>
        <w:t xml:space="preserve">в соответствии с графиками ТО и ППР (в объеме работ, указанных в паспорте или действующей на предприятии ОРД). Поверка и калибровка </w:t>
      </w:r>
      <w:proofErr w:type="spellStart"/>
      <w:r w:rsidR="000127C7" w:rsidRPr="008C52AA">
        <w:rPr>
          <w:rFonts w:ascii="Times New Roman" w:hAnsi="Times New Roman"/>
          <w:sz w:val="28"/>
          <w:szCs w:val="28"/>
        </w:rPr>
        <w:t>КИПи</w:t>
      </w:r>
      <w:r w:rsidR="000127C7">
        <w:rPr>
          <w:rFonts w:ascii="Times New Roman" w:hAnsi="Times New Roman"/>
          <w:sz w:val="28"/>
          <w:szCs w:val="28"/>
        </w:rPr>
        <w:t>С</w:t>
      </w:r>
      <w:r w:rsidR="000127C7" w:rsidRPr="008C52AA">
        <w:rPr>
          <w:rFonts w:ascii="Times New Roman" w:hAnsi="Times New Roman"/>
          <w:sz w:val="28"/>
          <w:szCs w:val="28"/>
        </w:rPr>
        <w:t>А</w:t>
      </w:r>
      <w:proofErr w:type="spellEnd"/>
      <w:r w:rsidR="00E232C2">
        <w:rPr>
          <w:rStyle w:val="FontStyle24"/>
          <w:color w:val="000000" w:themeColor="text1"/>
          <w:sz w:val="28"/>
          <w:szCs w:val="28"/>
        </w:rPr>
        <w:t>,</w:t>
      </w:r>
      <w:r w:rsidR="00E232C2" w:rsidRPr="007A18FA">
        <w:rPr>
          <w:rStyle w:val="FontStyle24"/>
          <w:color w:val="000000" w:themeColor="text1"/>
          <w:sz w:val="28"/>
          <w:szCs w:val="28"/>
        </w:rPr>
        <w:t xml:space="preserve"> относящихся к средствам измерений</w:t>
      </w:r>
      <w:r w:rsidR="00E232C2">
        <w:rPr>
          <w:rStyle w:val="FontStyle24"/>
          <w:color w:val="000000" w:themeColor="text1"/>
          <w:sz w:val="28"/>
          <w:szCs w:val="28"/>
        </w:rPr>
        <w:t>,</w:t>
      </w:r>
      <w:r w:rsidR="00E232C2" w:rsidRPr="007A18FA">
        <w:rPr>
          <w:rStyle w:val="FontStyle24"/>
          <w:color w:val="000000" w:themeColor="text1"/>
          <w:sz w:val="28"/>
          <w:szCs w:val="28"/>
        </w:rPr>
        <w:t xml:space="preserve"> выполняется в соответствии с графиками поверки и калибровки средств измерений. При демонтаже </w:t>
      </w:r>
      <w:r w:rsidR="00E232C2">
        <w:rPr>
          <w:rStyle w:val="FontStyle24"/>
          <w:color w:val="000000" w:themeColor="text1"/>
          <w:sz w:val="28"/>
          <w:szCs w:val="28"/>
        </w:rPr>
        <w:t>средств</w:t>
      </w:r>
      <w:r w:rsidR="00E232C2" w:rsidRPr="007A18FA">
        <w:rPr>
          <w:rStyle w:val="FontStyle24"/>
          <w:color w:val="000000" w:themeColor="text1"/>
          <w:sz w:val="28"/>
          <w:szCs w:val="28"/>
        </w:rPr>
        <w:t xml:space="preserve"> </w:t>
      </w:r>
      <w:proofErr w:type="spellStart"/>
      <w:r w:rsidR="000127C7" w:rsidRPr="008C52AA">
        <w:rPr>
          <w:rFonts w:ascii="Times New Roman" w:hAnsi="Times New Roman"/>
          <w:sz w:val="28"/>
          <w:szCs w:val="28"/>
        </w:rPr>
        <w:t>КИПи</w:t>
      </w:r>
      <w:r w:rsidR="000127C7">
        <w:rPr>
          <w:rFonts w:ascii="Times New Roman" w:hAnsi="Times New Roman"/>
          <w:sz w:val="28"/>
          <w:szCs w:val="28"/>
        </w:rPr>
        <w:t>С</w:t>
      </w:r>
      <w:r w:rsidR="000127C7" w:rsidRPr="008C52AA">
        <w:rPr>
          <w:rFonts w:ascii="Times New Roman" w:hAnsi="Times New Roman"/>
          <w:sz w:val="28"/>
          <w:szCs w:val="28"/>
        </w:rPr>
        <w:t>А</w:t>
      </w:r>
      <w:proofErr w:type="spellEnd"/>
      <w:r w:rsidR="00E232C2" w:rsidRPr="007A18FA">
        <w:rPr>
          <w:rStyle w:val="FontStyle24"/>
          <w:color w:val="000000" w:themeColor="text1"/>
          <w:sz w:val="28"/>
          <w:szCs w:val="28"/>
        </w:rPr>
        <w:t xml:space="preserve"> для проведения поверки, калибровки или ремонта на его место необходимо установить оборудование той-же модели или аналогичное с идентичными характеристиками</w:t>
      </w:r>
      <w:r w:rsidR="00E232C2" w:rsidRPr="002D284B">
        <w:rPr>
          <w:rStyle w:val="FontStyle24"/>
          <w:color w:val="000000" w:themeColor="text1"/>
          <w:sz w:val="28"/>
          <w:szCs w:val="28"/>
        </w:rPr>
        <w:t>.</w:t>
      </w:r>
    </w:p>
    <w:p w14:paraId="3160F540" w14:textId="77777777" w:rsidR="00E232C2" w:rsidRDefault="00E232C2" w:rsidP="00E232C2">
      <w:pPr>
        <w:pStyle w:val="Style5"/>
        <w:widowControl/>
        <w:suppressAutoHyphens/>
        <w:spacing w:line="252" w:lineRule="auto"/>
        <w:ind w:firstLine="709"/>
        <w:jc w:val="both"/>
        <w:rPr>
          <w:rStyle w:val="FontStyle28"/>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2. </w:t>
      </w:r>
      <w:r w:rsidRPr="003771B2">
        <w:rPr>
          <w:rStyle w:val="FontStyle24"/>
          <w:sz w:val="28"/>
          <w:szCs w:val="28"/>
        </w:rPr>
        <w:t>Манометр</w:t>
      </w:r>
      <w:r w:rsidRPr="003771B2">
        <w:rPr>
          <w:rStyle w:val="FontStyle28"/>
          <w:sz w:val="28"/>
          <w:szCs w:val="28"/>
        </w:rPr>
        <w:t xml:space="preserve"> не допускается к применению в случаях, когда:</w:t>
      </w:r>
    </w:p>
    <w:p w14:paraId="6FAD60EE" w14:textId="77777777" w:rsidR="00E232C2" w:rsidRPr="003771B2" w:rsidRDefault="00E232C2" w:rsidP="00502F42">
      <w:pPr>
        <w:pStyle w:val="Style16"/>
        <w:widowControl/>
        <w:spacing w:before="19" w:line="317" w:lineRule="exact"/>
        <w:ind w:firstLine="709"/>
        <w:jc w:val="both"/>
        <w:rPr>
          <w:rStyle w:val="FontStyle24"/>
          <w:sz w:val="28"/>
          <w:szCs w:val="28"/>
        </w:rPr>
      </w:pPr>
      <w:r>
        <w:rPr>
          <w:rStyle w:val="FontStyle28"/>
          <w:sz w:val="28"/>
          <w:szCs w:val="28"/>
        </w:rPr>
        <w:t xml:space="preserve">- </w:t>
      </w:r>
      <w:r w:rsidRPr="003771B2">
        <w:rPr>
          <w:rStyle w:val="FontStyle24"/>
          <w:sz w:val="28"/>
          <w:szCs w:val="28"/>
        </w:rPr>
        <w:t>отсутствует пломба</w:t>
      </w:r>
      <w:r>
        <w:rPr>
          <w:rStyle w:val="FontStyle24"/>
          <w:sz w:val="28"/>
          <w:szCs w:val="28"/>
        </w:rPr>
        <w:t xml:space="preserve"> (если предусмотрено конструкцией)</w:t>
      </w:r>
      <w:r w:rsidRPr="003771B2">
        <w:rPr>
          <w:rStyle w:val="FontStyle24"/>
          <w:sz w:val="28"/>
          <w:szCs w:val="28"/>
        </w:rPr>
        <w:t xml:space="preserve"> или клеймо с отметкой о проведении поверки;</w:t>
      </w:r>
    </w:p>
    <w:p w14:paraId="696C6BA4" w14:textId="77777777" w:rsidR="00E232C2" w:rsidRPr="003771B2" w:rsidRDefault="00E232C2" w:rsidP="00E232C2">
      <w:pPr>
        <w:pStyle w:val="Style16"/>
        <w:widowControl/>
        <w:spacing w:before="19" w:line="317" w:lineRule="exact"/>
        <w:ind w:left="709"/>
        <w:jc w:val="both"/>
        <w:rPr>
          <w:rStyle w:val="FontStyle24"/>
          <w:sz w:val="28"/>
          <w:szCs w:val="28"/>
        </w:rPr>
      </w:pPr>
      <w:r>
        <w:rPr>
          <w:rStyle w:val="FontStyle24"/>
          <w:sz w:val="28"/>
          <w:szCs w:val="28"/>
        </w:rPr>
        <w:t xml:space="preserve">- </w:t>
      </w:r>
      <w:r w:rsidRPr="003771B2">
        <w:rPr>
          <w:rStyle w:val="FontStyle24"/>
          <w:sz w:val="28"/>
          <w:szCs w:val="28"/>
        </w:rPr>
        <w:t>просрочен срок поверки;</w:t>
      </w:r>
    </w:p>
    <w:p w14:paraId="7F6A630B" w14:textId="77777777" w:rsidR="00E232C2" w:rsidRPr="003771B2" w:rsidRDefault="00E232C2" w:rsidP="00E232C2">
      <w:pPr>
        <w:pStyle w:val="Style16"/>
        <w:widowControl/>
        <w:spacing w:before="19" w:line="317" w:lineRule="exact"/>
        <w:ind w:firstLine="708"/>
        <w:jc w:val="both"/>
        <w:rPr>
          <w:rStyle w:val="FontStyle24"/>
          <w:sz w:val="28"/>
          <w:szCs w:val="28"/>
        </w:rPr>
      </w:pPr>
      <w:r>
        <w:rPr>
          <w:rStyle w:val="FontStyle24"/>
          <w:sz w:val="28"/>
          <w:szCs w:val="28"/>
        </w:rPr>
        <w:t xml:space="preserve">- </w:t>
      </w:r>
      <w:r w:rsidRPr="003771B2">
        <w:rPr>
          <w:rStyle w:val="FontStyle24"/>
          <w:sz w:val="28"/>
          <w:szCs w:val="28"/>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14:paraId="2F668F7D" w14:textId="77777777" w:rsidR="00E232C2" w:rsidRDefault="00E232C2" w:rsidP="00E232C2">
      <w:pPr>
        <w:pStyle w:val="Style16"/>
        <w:widowControl/>
        <w:spacing w:before="19" w:line="317" w:lineRule="exact"/>
        <w:ind w:firstLine="708"/>
        <w:jc w:val="both"/>
        <w:rPr>
          <w:rStyle w:val="FontStyle28"/>
          <w:sz w:val="28"/>
          <w:szCs w:val="28"/>
        </w:rPr>
      </w:pPr>
      <w:r>
        <w:rPr>
          <w:rStyle w:val="FontStyle24"/>
          <w:sz w:val="28"/>
          <w:szCs w:val="28"/>
        </w:rPr>
        <w:t xml:space="preserve">- </w:t>
      </w:r>
      <w:r w:rsidRPr="003771B2">
        <w:rPr>
          <w:rStyle w:val="FontStyle24"/>
          <w:sz w:val="28"/>
          <w:szCs w:val="28"/>
        </w:rPr>
        <w:t>разбито стекло или имеются повреждения, которые могут отразиться на правильности его</w:t>
      </w:r>
      <w:r w:rsidRPr="003771B2">
        <w:rPr>
          <w:rStyle w:val="FontStyle28"/>
          <w:sz w:val="28"/>
          <w:szCs w:val="28"/>
        </w:rPr>
        <w:t xml:space="preserve"> показаний.</w:t>
      </w:r>
    </w:p>
    <w:p w14:paraId="0C9B76DF" w14:textId="77777777" w:rsidR="00E232C2" w:rsidRPr="00FA2A12" w:rsidRDefault="00E232C2" w:rsidP="00E232C2">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3. </w:t>
      </w:r>
      <w:r w:rsidRPr="00FA2A12">
        <w:rPr>
          <w:rFonts w:ascii="Times New Roman" w:hAnsi="Times New Roman" w:cs="Times New Roman"/>
          <w:sz w:val="28"/>
          <w:szCs w:val="28"/>
        </w:rPr>
        <w:t xml:space="preserve">Поверка манометров клеймением должна быть произведена не реже одного раза в 12 месяцев, если иные сроки не установлены в документации на манометр. </w:t>
      </w:r>
    </w:p>
    <w:p w14:paraId="432BEEED" w14:textId="77777777" w:rsidR="00E232C2" w:rsidRDefault="00E232C2" w:rsidP="00E232C2">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4. </w:t>
      </w:r>
      <w:r w:rsidRPr="00FA2A12">
        <w:rPr>
          <w:rFonts w:ascii="Times New Roman" w:hAnsi="Times New Roman" w:cs="Times New Roman"/>
          <w:sz w:val="28"/>
          <w:szCs w:val="28"/>
        </w:rPr>
        <w:t>Обслуживающий персонал должен производить проверку исправности манометра с помощью трехходового крана или заменяющих его запорных вентилей путем установки стрелки манометра на ноль не реже 1 раза в 6 месяцев.</w:t>
      </w:r>
    </w:p>
    <w:p w14:paraId="429DB013" w14:textId="0779D07E" w:rsidR="004102C5" w:rsidRDefault="00E232C2" w:rsidP="00E232C2">
      <w:pPr>
        <w:pStyle w:val="Style5"/>
        <w:widowControl/>
        <w:suppressAutoHyphens/>
        <w:spacing w:line="252" w:lineRule="auto"/>
        <w:ind w:firstLine="709"/>
        <w:jc w:val="both"/>
        <w:rPr>
          <w:rFonts w:ascii="Times New Roman" w:hAnsi="Times New Roman" w:cs="Times New Roman"/>
          <w:sz w:val="28"/>
          <w:szCs w:val="28"/>
        </w:rPr>
      </w:pPr>
      <w:r w:rsidRPr="00B26442">
        <w:rPr>
          <w:rFonts w:ascii="Times New Roman" w:hAnsi="Times New Roman" w:cs="Times New Roman"/>
          <w:sz w:val="28"/>
          <w:szCs w:val="28"/>
        </w:rPr>
        <w:t>5.3.5. На шкале манометра сосуда должна быть нанесена красная черта, указывающая разрешенное рабочее давление в сосуде,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 Манометр должен быть выбран с такой шкалой, чтобы предел измерения рабочего давления находился во второй трети шкалы</w:t>
      </w:r>
      <w:r w:rsidR="004102C5" w:rsidRPr="00FA2A12">
        <w:rPr>
          <w:rFonts w:ascii="Times New Roman" w:hAnsi="Times New Roman" w:cs="Times New Roman"/>
          <w:sz w:val="28"/>
          <w:szCs w:val="28"/>
        </w:rPr>
        <w:t>.</w:t>
      </w:r>
    </w:p>
    <w:p w14:paraId="36788E10" w14:textId="7FE17011" w:rsidR="00981C30" w:rsidRDefault="00532B54" w:rsidP="00D91283">
      <w:pPr>
        <w:widowControl/>
        <w:suppressAutoHyphens/>
        <w:spacing w:line="252" w:lineRule="auto"/>
        <w:ind w:firstLine="709"/>
        <w:jc w:val="both"/>
        <w:rPr>
          <w:rFonts w:ascii="Times New Roman" w:hAnsi="Times New Roman"/>
          <w:sz w:val="28"/>
          <w:szCs w:val="28"/>
        </w:rPr>
      </w:pPr>
      <w:r>
        <w:rPr>
          <w:rFonts w:ascii="Times New Roman" w:hAnsi="Times New Roman" w:cs="Times New Roman"/>
          <w:sz w:val="28"/>
          <w:szCs w:val="28"/>
        </w:rPr>
        <w:lastRenderedPageBreak/>
        <w:t>5</w:t>
      </w:r>
      <w:r w:rsidR="00981C30" w:rsidRPr="00FA2A12">
        <w:rPr>
          <w:rFonts w:ascii="Times New Roman" w:hAnsi="Times New Roman" w:cs="Times New Roman"/>
          <w:sz w:val="28"/>
          <w:szCs w:val="28"/>
        </w:rPr>
        <w:t>.</w:t>
      </w:r>
      <w:r w:rsidR="003C78F0">
        <w:rPr>
          <w:rFonts w:ascii="Times New Roman" w:hAnsi="Times New Roman" w:cs="Times New Roman"/>
          <w:sz w:val="28"/>
          <w:szCs w:val="28"/>
        </w:rPr>
        <w:t>4</w:t>
      </w:r>
      <w:r w:rsidR="00981C30" w:rsidRPr="00FA2A12">
        <w:rPr>
          <w:rFonts w:ascii="Times New Roman" w:hAnsi="Times New Roman" w:cs="Times New Roman"/>
          <w:sz w:val="28"/>
          <w:szCs w:val="28"/>
        </w:rPr>
        <w:t>.</w:t>
      </w:r>
      <w:r w:rsidR="00981C30">
        <w:rPr>
          <w:rFonts w:ascii="Times New Roman" w:hAnsi="Times New Roman" w:cs="Times New Roman"/>
          <w:sz w:val="28"/>
          <w:szCs w:val="28"/>
        </w:rPr>
        <w:t xml:space="preserve"> </w:t>
      </w:r>
      <w:r w:rsidR="00981C30" w:rsidRPr="00981C30">
        <w:rPr>
          <w:rFonts w:ascii="Times New Roman" w:hAnsi="Times New Roman"/>
          <w:sz w:val="28"/>
          <w:szCs w:val="28"/>
        </w:rPr>
        <w:t>Порядок проверки предохранительных устройств и периодичность.</w:t>
      </w:r>
    </w:p>
    <w:p w14:paraId="49EEC864" w14:textId="27134E8E" w:rsidR="00981C30" w:rsidRPr="008C47A8" w:rsidRDefault="00532B54" w:rsidP="00D91283">
      <w:pPr>
        <w:pStyle w:val="Style16"/>
        <w:widowControl/>
        <w:spacing w:line="312" w:lineRule="exact"/>
        <w:ind w:firstLine="709"/>
        <w:jc w:val="both"/>
        <w:rPr>
          <w:rStyle w:val="FontStyle24"/>
          <w:sz w:val="28"/>
          <w:szCs w:val="28"/>
        </w:rPr>
      </w:pPr>
      <w:r>
        <w:rPr>
          <w:rFonts w:ascii="Times New Roman" w:hAnsi="Times New Roman"/>
          <w:sz w:val="28"/>
          <w:szCs w:val="28"/>
        </w:rPr>
        <w:t>5</w:t>
      </w:r>
      <w:r w:rsidR="00981C30">
        <w:rPr>
          <w:rFonts w:ascii="Times New Roman" w:hAnsi="Times New Roman"/>
          <w:sz w:val="28"/>
          <w:szCs w:val="28"/>
        </w:rPr>
        <w:t>.</w:t>
      </w:r>
      <w:r w:rsidR="002D284B">
        <w:rPr>
          <w:rFonts w:ascii="Times New Roman" w:hAnsi="Times New Roman"/>
          <w:sz w:val="28"/>
          <w:szCs w:val="28"/>
        </w:rPr>
        <w:t>4.</w:t>
      </w:r>
      <w:r w:rsidR="00981C30">
        <w:rPr>
          <w:rFonts w:ascii="Times New Roman" w:hAnsi="Times New Roman"/>
          <w:sz w:val="28"/>
          <w:szCs w:val="28"/>
        </w:rPr>
        <w:t>1</w:t>
      </w:r>
      <w:r w:rsidR="002D284B">
        <w:rPr>
          <w:rFonts w:ascii="Times New Roman" w:hAnsi="Times New Roman"/>
          <w:sz w:val="28"/>
          <w:szCs w:val="28"/>
        </w:rPr>
        <w:t>.</w:t>
      </w:r>
      <w:r w:rsidR="00981C30">
        <w:rPr>
          <w:rFonts w:ascii="Times New Roman" w:hAnsi="Times New Roman"/>
          <w:sz w:val="28"/>
          <w:szCs w:val="28"/>
        </w:rPr>
        <w:t xml:space="preserve"> </w:t>
      </w:r>
      <w:r w:rsidR="00981C30" w:rsidRPr="008C47A8">
        <w:rPr>
          <w:rStyle w:val="FontStyle28"/>
          <w:sz w:val="28"/>
          <w:szCs w:val="28"/>
        </w:rPr>
        <w:t xml:space="preserve">Порядок и сроки </w:t>
      </w:r>
      <w:r w:rsidR="00981C30" w:rsidRPr="008C47A8">
        <w:rPr>
          <w:rStyle w:val="FontStyle24"/>
          <w:sz w:val="28"/>
          <w:szCs w:val="28"/>
        </w:rPr>
        <w:t>проверки исправности действия предохранительных устройств в зависимости от условий технологического процесса указаны в инструкции по эксплуатации предохранительных устройств, утвержденной владельцем сосуда в установленном порядке.</w:t>
      </w:r>
      <w:r w:rsidR="00981C30">
        <w:rPr>
          <w:rStyle w:val="FontStyle24"/>
          <w:sz w:val="28"/>
          <w:szCs w:val="28"/>
        </w:rPr>
        <w:t xml:space="preserve"> Технический осмотр (ТО) 1 раз в 3 месяца и технический ремонт (ТР) 1 раз в 12 месяцев согласно утвержденного графика планово-предупредительных ремонтов.</w:t>
      </w:r>
    </w:p>
    <w:p w14:paraId="2200615A" w14:textId="5DCC4D4E" w:rsidR="004102C5" w:rsidRDefault="00532B54" w:rsidP="00F019F9">
      <w:pPr>
        <w:pStyle w:val="Style16"/>
        <w:widowControl/>
        <w:spacing w:line="312" w:lineRule="exact"/>
        <w:ind w:firstLine="709"/>
        <w:jc w:val="both"/>
        <w:rPr>
          <w:rStyle w:val="FontStyle24"/>
          <w:sz w:val="28"/>
          <w:szCs w:val="28"/>
        </w:rPr>
      </w:pPr>
      <w:r>
        <w:rPr>
          <w:rFonts w:ascii="Times New Roman" w:hAnsi="Times New Roman" w:cs="Times New Roman"/>
          <w:sz w:val="28"/>
          <w:szCs w:val="28"/>
        </w:rPr>
        <w:t>5</w:t>
      </w:r>
      <w:r w:rsidR="00981C30">
        <w:rPr>
          <w:rFonts w:ascii="Times New Roman" w:hAnsi="Times New Roman" w:cs="Times New Roman"/>
          <w:sz w:val="28"/>
          <w:szCs w:val="28"/>
        </w:rPr>
        <w:t>.</w:t>
      </w:r>
      <w:r w:rsidR="003C78F0">
        <w:rPr>
          <w:rFonts w:ascii="Times New Roman" w:hAnsi="Times New Roman" w:cs="Times New Roman"/>
          <w:sz w:val="28"/>
          <w:szCs w:val="28"/>
        </w:rPr>
        <w:t>4</w:t>
      </w:r>
      <w:r w:rsidR="00981C30">
        <w:rPr>
          <w:rFonts w:ascii="Times New Roman" w:hAnsi="Times New Roman" w:cs="Times New Roman"/>
          <w:sz w:val="28"/>
          <w:szCs w:val="28"/>
        </w:rPr>
        <w:t xml:space="preserve">.2. </w:t>
      </w:r>
      <w:r w:rsidR="00F019F9" w:rsidRPr="008C47A8">
        <w:rPr>
          <w:rStyle w:val="FontStyle24"/>
          <w:sz w:val="28"/>
          <w:szCs w:val="28"/>
        </w:rPr>
        <w:t>Результаты проверки исправности предохранительных устройств, сведения об их настройке</w:t>
      </w:r>
      <w:r w:rsidR="00F019F9">
        <w:rPr>
          <w:rStyle w:val="FontStyle24"/>
          <w:sz w:val="28"/>
          <w:szCs w:val="28"/>
        </w:rPr>
        <w:t xml:space="preserve"> (тарировки)</w:t>
      </w:r>
      <w:r w:rsidR="00F019F9" w:rsidRPr="008C47A8">
        <w:rPr>
          <w:rStyle w:val="FontStyle24"/>
          <w:sz w:val="28"/>
          <w:szCs w:val="28"/>
        </w:rPr>
        <w:t xml:space="preserve"> </w:t>
      </w:r>
      <w:r w:rsidR="00F019F9">
        <w:rPr>
          <w:rStyle w:val="FontStyle24"/>
          <w:sz w:val="28"/>
          <w:szCs w:val="28"/>
        </w:rPr>
        <w:t>заносятся в эксплуатационный паспорт клапана.</w:t>
      </w:r>
    </w:p>
    <w:p w14:paraId="21047DFD" w14:textId="77777777" w:rsidR="00F019F9" w:rsidRPr="00DF05B1" w:rsidRDefault="00F019F9" w:rsidP="00F019F9">
      <w:pPr>
        <w:pStyle w:val="Style16"/>
        <w:widowControl/>
        <w:spacing w:line="312" w:lineRule="exact"/>
        <w:ind w:firstLine="709"/>
        <w:jc w:val="both"/>
        <w:rPr>
          <w:rFonts w:ascii="Times New Roman" w:hAnsi="Times New Roman" w:cs="Times New Roman"/>
          <w:bCs/>
          <w:sz w:val="28"/>
          <w:szCs w:val="28"/>
        </w:rPr>
      </w:pPr>
    </w:p>
    <w:p w14:paraId="03A36BFA" w14:textId="3DB4AE0E" w:rsidR="004102C5" w:rsidRPr="00D86254" w:rsidRDefault="00532B54" w:rsidP="007A5094">
      <w:pPr>
        <w:ind w:firstLine="708"/>
        <w:jc w:val="both"/>
        <w:rPr>
          <w:rFonts w:ascii="Times New Roman" w:hAnsi="Times New Roman" w:cs="Times New Roman"/>
          <w:b/>
          <w:bCs/>
          <w:color w:val="000000"/>
          <w:sz w:val="28"/>
          <w:szCs w:val="28"/>
        </w:rPr>
      </w:pPr>
      <w:r>
        <w:rPr>
          <w:rFonts w:ascii="Times New Roman" w:hAnsi="Times New Roman" w:cs="Times New Roman"/>
          <w:b/>
          <w:color w:val="000000"/>
          <w:sz w:val="28"/>
          <w:szCs w:val="28"/>
        </w:rPr>
        <w:t>6</w:t>
      </w:r>
      <w:r w:rsidR="004102C5" w:rsidRPr="00D86254">
        <w:rPr>
          <w:rFonts w:ascii="Times New Roman" w:hAnsi="Times New Roman" w:cs="Times New Roman"/>
          <w:b/>
          <w:color w:val="000000"/>
          <w:sz w:val="28"/>
          <w:szCs w:val="28"/>
        </w:rPr>
        <w:t xml:space="preserve">. Порядок пуска в работу и остановки (прекращения работы) </w:t>
      </w:r>
      <w:r w:rsidR="00FF2ECD">
        <w:rPr>
          <w:rFonts w:ascii="Times New Roman" w:hAnsi="Times New Roman" w:cs="Times New Roman"/>
          <w:b/>
          <w:color w:val="000000"/>
          <w:sz w:val="28"/>
          <w:szCs w:val="28"/>
        </w:rPr>
        <w:t>сосуда</w:t>
      </w:r>
    </w:p>
    <w:p w14:paraId="2F7204BA" w14:textId="77777777" w:rsidR="004102C5" w:rsidRPr="00D86254" w:rsidRDefault="004102C5" w:rsidP="004102C5">
      <w:pPr>
        <w:ind w:firstLine="709"/>
        <w:jc w:val="both"/>
        <w:rPr>
          <w:rFonts w:ascii="Times New Roman" w:hAnsi="Times New Roman" w:cs="Times New Roman"/>
          <w:color w:val="000000"/>
          <w:sz w:val="28"/>
          <w:szCs w:val="28"/>
        </w:rPr>
      </w:pPr>
    </w:p>
    <w:p w14:paraId="442C222C" w14:textId="40E55E86" w:rsidR="004102C5" w:rsidRPr="00D86254" w:rsidRDefault="00532B54" w:rsidP="00E232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firstLine="709"/>
        <w:jc w:val="both"/>
        <w:rPr>
          <w:rFonts w:ascii="Times New Roman" w:hAnsi="Times New Roman" w:cs="Times New Roman"/>
          <w:sz w:val="28"/>
          <w:szCs w:val="28"/>
        </w:rPr>
      </w:pPr>
      <w:r>
        <w:rPr>
          <w:rStyle w:val="FontStyle24"/>
          <w:sz w:val="28"/>
          <w:szCs w:val="28"/>
        </w:rPr>
        <w:t>6</w:t>
      </w:r>
      <w:r w:rsidR="004102C5" w:rsidRPr="00D86254">
        <w:rPr>
          <w:rStyle w:val="FontStyle24"/>
          <w:sz w:val="28"/>
          <w:szCs w:val="28"/>
        </w:rPr>
        <w:t>.1.</w:t>
      </w:r>
      <w:r w:rsidR="004102C5" w:rsidRPr="00D86254">
        <w:rPr>
          <w:rFonts w:ascii="Times New Roman" w:hAnsi="Times New Roman" w:cs="Times New Roman"/>
          <w:sz w:val="28"/>
          <w:szCs w:val="28"/>
        </w:rPr>
        <w:t xml:space="preserve"> Решение о вводе в эксплуатацию оборудования под давлением, принимает руководитель эксплуатирующей организации на основании результатов проверок готовности оборудования к пуску в работу и организации надзора за его эксплуатацией.</w:t>
      </w:r>
    </w:p>
    <w:p w14:paraId="6C27BA36" w14:textId="4507CE13" w:rsidR="004102C5" w:rsidRPr="00D86254" w:rsidRDefault="00532B54" w:rsidP="00E232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.2. Сведения о принятом решении по пуску в работу записываются в паспорт сосуда.</w:t>
      </w:r>
    </w:p>
    <w:p w14:paraId="4B1FADB7" w14:textId="674035CE" w:rsidR="004102C5" w:rsidRPr="00D86254" w:rsidRDefault="00532B54" w:rsidP="00E232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 xml:space="preserve">.3. Пуск (включение) в работу на основании решения о вводе сосуда в эксплуатацию, а также пуск (включение) в работу в процессе её эксплуатации осуществляется на основании </w:t>
      </w:r>
      <w:r w:rsidR="00E232C2">
        <w:rPr>
          <w:rFonts w:ascii="Times New Roman" w:hAnsi="Times New Roman" w:cs="Times New Roman"/>
          <w:color w:val="000000"/>
          <w:sz w:val="28"/>
          <w:szCs w:val="28"/>
        </w:rPr>
        <w:t xml:space="preserve">письменного </w:t>
      </w:r>
      <w:r w:rsidR="004102C5" w:rsidRPr="00D86254">
        <w:rPr>
          <w:rFonts w:ascii="Times New Roman" w:hAnsi="Times New Roman" w:cs="Times New Roman"/>
          <w:color w:val="000000"/>
          <w:sz w:val="28"/>
          <w:szCs w:val="28"/>
        </w:rPr>
        <w:t>распоряжения ответственного за исправное состояние и безопасную эксплуатацию сосудов УКПГ-2</w:t>
      </w:r>
      <w:r w:rsidR="008743CE">
        <w:rPr>
          <w:rFonts w:ascii="Times New Roman" w:hAnsi="Times New Roman" w:cs="Times New Roman"/>
          <w:color w:val="000000"/>
          <w:sz w:val="28"/>
          <w:szCs w:val="28"/>
        </w:rPr>
        <w:t>В</w:t>
      </w:r>
      <w:r w:rsidR="004102C5" w:rsidRPr="00D86254">
        <w:rPr>
          <w:rFonts w:ascii="Times New Roman" w:hAnsi="Times New Roman" w:cs="Times New Roman"/>
          <w:color w:val="000000"/>
          <w:sz w:val="28"/>
          <w:szCs w:val="28"/>
        </w:rPr>
        <w:t>.</w:t>
      </w:r>
    </w:p>
    <w:p w14:paraId="19582850" w14:textId="07063D83" w:rsidR="004102C5" w:rsidRPr="00D86254" w:rsidRDefault="00532B54" w:rsidP="00E232C2">
      <w:pPr>
        <w:ind w:firstLine="709"/>
        <w:jc w:val="both"/>
        <w:rPr>
          <w:rFonts w:ascii="Times New Roman" w:hAnsi="Times New Roman" w:cs="Times New Roman"/>
          <w:b/>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.4.</w:t>
      </w:r>
      <w:r w:rsidR="0000486E">
        <w:rPr>
          <w:rFonts w:ascii="Times New Roman" w:hAnsi="Times New Roman" w:cs="Times New Roman"/>
          <w:color w:val="000000"/>
          <w:sz w:val="28"/>
          <w:szCs w:val="28"/>
        </w:rPr>
        <w:t xml:space="preserve"> </w:t>
      </w:r>
      <w:r w:rsidR="004102C5" w:rsidRPr="00D86254">
        <w:rPr>
          <w:rFonts w:ascii="Times New Roman" w:hAnsi="Times New Roman" w:cs="Times New Roman"/>
          <w:color w:val="000000"/>
          <w:sz w:val="28"/>
          <w:szCs w:val="28"/>
        </w:rPr>
        <w:t xml:space="preserve">Перед пуском необходимо: </w:t>
      </w:r>
    </w:p>
    <w:p w14:paraId="660F4EF1" w14:textId="0A9A7FFB"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xml:space="preserve">- убедиться в правильности присоединения </w:t>
      </w:r>
      <w:r w:rsidR="002D284B">
        <w:rPr>
          <w:rFonts w:ascii="Times New Roman" w:hAnsi="Times New Roman" w:cs="Times New Roman"/>
          <w:color w:val="000000"/>
          <w:sz w:val="28"/>
          <w:szCs w:val="28"/>
        </w:rPr>
        <w:t>средств</w:t>
      </w:r>
      <w:r w:rsidRPr="00D86254">
        <w:rPr>
          <w:rFonts w:ascii="Times New Roman" w:hAnsi="Times New Roman" w:cs="Times New Roman"/>
          <w:color w:val="000000"/>
          <w:sz w:val="28"/>
          <w:szCs w:val="28"/>
        </w:rPr>
        <w:t xml:space="preserve"> </w:t>
      </w:r>
      <w:proofErr w:type="spellStart"/>
      <w:r w:rsidR="000127C7" w:rsidRPr="008C52AA">
        <w:rPr>
          <w:rFonts w:ascii="Times New Roman" w:hAnsi="Times New Roman"/>
          <w:sz w:val="28"/>
          <w:szCs w:val="28"/>
        </w:rPr>
        <w:t>КИПи</w:t>
      </w:r>
      <w:r w:rsidR="000127C7">
        <w:rPr>
          <w:rFonts w:ascii="Times New Roman" w:hAnsi="Times New Roman"/>
          <w:sz w:val="28"/>
          <w:szCs w:val="28"/>
        </w:rPr>
        <w:t>С</w:t>
      </w:r>
      <w:r w:rsidR="000127C7" w:rsidRPr="008C52AA">
        <w:rPr>
          <w:rFonts w:ascii="Times New Roman" w:hAnsi="Times New Roman"/>
          <w:sz w:val="28"/>
          <w:szCs w:val="28"/>
        </w:rPr>
        <w:t>А</w:t>
      </w:r>
      <w:proofErr w:type="spellEnd"/>
      <w:r w:rsidRPr="00D86254">
        <w:rPr>
          <w:rFonts w:ascii="Times New Roman" w:hAnsi="Times New Roman" w:cs="Times New Roman"/>
          <w:color w:val="000000"/>
          <w:sz w:val="28"/>
          <w:szCs w:val="28"/>
        </w:rPr>
        <w:t>;</w:t>
      </w:r>
    </w:p>
    <w:p w14:paraId="74545122" w14:textId="77777777"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убедиться в правильности установки регулирующей, запорной и предохранительной арматуры, связанной с сосудом в соответствии с технологической схемой;</w:t>
      </w:r>
    </w:p>
    <w:p w14:paraId="61B98088" w14:textId="77777777"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произвести протяжку всех резьбовых соединений;</w:t>
      </w:r>
    </w:p>
    <w:p w14:paraId="2484D2ED" w14:textId="77777777"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удалить из полостей воздух продувкой инертным газом;</w:t>
      </w:r>
    </w:p>
    <w:p w14:paraId="169C88B2" w14:textId="77777777"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«закрыто» для всей запорной арматуры;</w:t>
      </w:r>
    </w:p>
    <w:p w14:paraId="0E34C9CB" w14:textId="77777777"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всех поворотных заглушек;</w:t>
      </w:r>
    </w:p>
    <w:p w14:paraId="1A2E1BE8" w14:textId="77777777" w:rsidR="004102C5" w:rsidRPr="002D284B" w:rsidRDefault="004102C5" w:rsidP="00E232C2">
      <w:pPr>
        <w:widowControl/>
        <w:suppressAutoHyphens/>
        <w:ind w:firstLine="642"/>
        <w:jc w:val="both"/>
        <w:rPr>
          <w:rFonts w:ascii="Times New Roman" w:hAnsi="Times New Roman" w:cs="Times New Roman"/>
          <w:color w:val="000000" w:themeColor="text1"/>
          <w:sz w:val="28"/>
          <w:szCs w:val="28"/>
        </w:rPr>
      </w:pPr>
      <w:r w:rsidRPr="00D86254">
        <w:rPr>
          <w:rFonts w:ascii="Times New Roman" w:hAnsi="Times New Roman" w:cs="Times New Roman"/>
          <w:color w:val="000000"/>
          <w:sz w:val="28"/>
          <w:szCs w:val="28"/>
        </w:rPr>
        <w:t xml:space="preserve">- </w:t>
      </w:r>
      <w:r w:rsidRPr="002D284B">
        <w:rPr>
          <w:rFonts w:ascii="Times New Roman" w:hAnsi="Times New Roman" w:cs="Times New Roman"/>
          <w:color w:val="000000" w:themeColor="text1"/>
          <w:sz w:val="28"/>
          <w:szCs w:val="28"/>
        </w:rPr>
        <w:t xml:space="preserve">убедиться в исправности запорной, регулирующей арматуры; </w:t>
      </w:r>
    </w:p>
    <w:p w14:paraId="75F15EBB" w14:textId="0B100504" w:rsidR="004102C5" w:rsidRPr="00D86254" w:rsidRDefault="004102C5" w:rsidP="00E232C2">
      <w:pPr>
        <w:widowControl/>
        <w:suppressAutoHyphens/>
        <w:ind w:firstLine="642"/>
        <w:jc w:val="both"/>
        <w:rPr>
          <w:rFonts w:ascii="Times New Roman" w:hAnsi="Times New Roman" w:cs="Times New Roman"/>
          <w:color w:val="000000"/>
          <w:sz w:val="28"/>
          <w:szCs w:val="28"/>
        </w:rPr>
      </w:pPr>
      <w:r w:rsidRPr="002D284B">
        <w:rPr>
          <w:rFonts w:ascii="Times New Roman" w:hAnsi="Times New Roman" w:cs="Times New Roman"/>
          <w:color w:val="000000" w:themeColor="text1"/>
          <w:sz w:val="28"/>
          <w:szCs w:val="28"/>
        </w:rPr>
        <w:t xml:space="preserve">- </w:t>
      </w:r>
      <w:r w:rsidR="002D284B" w:rsidRPr="002D284B">
        <w:rPr>
          <w:rFonts w:ascii="Times New Roman" w:hAnsi="Times New Roman" w:cs="Times New Roman"/>
          <w:color w:val="000000" w:themeColor="text1"/>
          <w:sz w:val="28"/>
          <w:szCs w:val="28"/>
        </w:rPr>
        <w:t>включить в работу измерительные приборы</w:t>
      </w:r>
      <w:r w:rsidRPr="00D86254">
        <w:rPr>
          <w:rFonts w:ascii="Times New Roman" w:hAnsi="Times New Roman" w:cs="Times New Roman"/>
          <w:color w:val="000000"/>
          <w:sz w:val="28"/>
          <w:szCs w:val="28"/>
        </w:rPr>
        <w:t>.</w:t>
      </w:r>
    </w:p>
    <w:p w14:paraId="47CC28C4" w14:textId="61D18113" w:rsidR="004102C5" w:rsidRPr="00D86254" w:rsidRDefault="00532B54" w:rsidP="00E232C2">
      <w:pPr>
        <w:widowControl/>
        <w:suppressAutoHyphens/>
        <w:autoSpaceDE/>
        <w:autoSpaceDN/>
        <w:adjustRightInd/>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.5. Подавать рабочую среду в сосуд следует постепенно, во избежание появления статического электричества и гидравлических ударов.</w:t>
      </w:r>
    </w:p>
    <w:p w14:paraId="7E44B25A" w14:textId="7E8F04AA" w:rsidR="004102C5" w:rsidRDefault="00532B54" w:rsidP="00E232C2">
      <w:pPr>
        <w:suppressAutoHyphens/>
        <w:ind w:firstLine="709"/>
        <w:jc w:val="both"/>
        <w:rPr>
          <w:rFonts w:ascii="Times New Roman" w:hAnsi="Times New Roman" w:cs="Times New Roman"/>
          <w:noProof/>
          <w:color w:val="000000"/>
          <w:sz w:val="28"/>
          <w:szCs w:val="28"/>
        </w:rPr>
      </w:pPr>
      <w:r>
        <w:rPr>
          <w:rFonts w:ascii="Times New Roman" w:hAnsi="Times New Roman" w:cs="Times New Roman"/>
          <w:noProof/>
          <w:color w:val="000000"/>
          <w:sz w:val="28"/>
          <w:szCs w:val="28"/>
        </w:rPr>
        <w:t>6</w:t>
      </w:r>
      <w:r w:rsidR="004102C5">
        <w:rPr>
          <w:rFonts w:ascii="Times New Roman" w:hAnsi="Times New Roman" w:cs="Times New Roman"/>
          <w:noProof/>
          <w:color w:val="000000"/>
          <w:sz w:val="28"/>
          <w:szCs w:val="28"/>
        </w:rPr>
        <w:t>.</w:t>
      </w:r>
      <w:r w:rsidR="00AB50A4">
        <w:rPr>
          <w:rFonts w:ascii="Times New Roman" w:hAnsi="Times New Roman" w:cs="Times New Roman"/>
          <w:noProof/>
          <w:color w:val="000000"/>
          <w:sz w:val="28"/>
          <w:szCs w:val="28"/>
        </w:rPr>
        <w:t>6</w:t>
      </w:r>
      <w:r w:rsidR="000127C7">
        <w:rPr>
          <w:rFonts w:ascii="Times New Roman" w:hAnsi="Times New Roman" w:cs="Times New Roman"/>
          <w:noProof/>
          <w:color w:val="000000"/>
          <w:sz w:val="28"/>
          <w:szCs w:val="28"/>
        </w:rPr>
        <w:t>.</w:t>
      </w:r>
      <w:r w:rsidR="004102C5">
        <w:rPr>
          <w:rFonts w:ascii="Times New Roman" w:hAnsi="Times New Roman" w:cs="Times New Roman"/>
          <w:noProof/>
          <w:color w:val="000000"/>
          <w:sz w:val="28"/>
          <w:szCs w:val="28"/>
        </w:rPr>
        <w:t xml:space="preserve"> </w:t>
      </w:r>
      <w:r w:rsidR="000127C7" w:rsidRPr="00B04CA4">
        <w:rPr>
          <w:rFonts w:ascii="Times New Roman" w:hAnsi="Times New Roman" w:cs="Times New Roman"/>
          <w:noProof/>
          <w:color w:val="000000"/>
          <w:sz w:val="28"/>
        </w:rPr>
        <w:t xml:space="preserve">Пуск сосуда в эксплуатацию как и остановка должен производиться в соответствии с </w:t>
      </w:r>
      <w:r w:rsidR="000127C7" w:rsidRPr="00B04CA4">
        <w:rPr>
          <w:rFonts w:ascii="Times New Roman" w:hAnsi="Times New Roman" w:cs="Times New Roman"/>
          <w:sz w:val="28"/>
        </w:rPr>
        <w:t>производстве</w:t>
      </w:r>
      <w:r w:rsidR="000127C7">
        <w:rPr>
          <w:rFonts w:ascii="Times New Roman" w:hAnsi="Times New Roman" w:cs="Times New Roman"/>
          <w:sz w:val="28"/>
        </w:rPr>
        <w:t>нной</w:t>
      </w:r>
      <w:r w:rsidR="000127C7" w:rsidRPr="00B04CA4">
        <w:rPr>
          <w:rFonts w:ascii="Times New Roman" w:hAnsi="Times New Roman" w:cs="Times New Roman"/>
          <w:sz w:val="28"/>
        </w:rPr>
        <w:t xml:space="preserve"> инструкци</w:t>
      </w:r>
      <w:r w:rsidR="000127C7">
        <w:rPr>
          <w:rFonts w:ascii="Times New Roman" w:hAnsi="Times New Roman" w:cs="Times New Roman"/>
          <w:sz w:val="28"/>
        </w:rPr>
        <w:t xml:space="preserve">ей </w:t>
      </w:r>
      <w:r w:rsidR="000127C7" w:rsidRPr="00B04CA4">
        <w:rPr>
          <w:rFonts w:ascii="Times New Roman" w:hAnsi="Times New Roman" w:cs="Times New Roman"/>
          <w:sz w:val="28"/>
        </w:rPr>
        <w:t>по безопасной эксплуатации, обслуживанию и ремонту технологической линии подготовки газа и газового конденсата на УКПГ-2В</w:t>
      </w:r>
      <w:r w:rsidR="004102C5">
        <w:rPr>
          <w:rFonts w:ascii="Times New Roman" w:hAnsi="Times New Roman" w:cs="Times New Roman"/>
          <w:noProof/>
          <w:color w:val="000000"/>
          <w:sz w:val="28"/>
          <w:szCs w:val="28"/>
        </w:rPr>
        <w:t>.</w:t>
      </w:r>
    </w:p>
    <w:p w14:paraId="68460D59" w14:textId="77777777" w:rsidR="00E232C2" w:rsidRPr="00AF789D" w:rsidRDefault="00E232C2" w:rsidP="00E232C2">
      <w:pPr>
        <w:ind w:firstLine="709"/>
        <w:jc w:val="both"/>
        <w:rPr>
          <w:rFonts w:ascii="Times New Roman" w:hAnsi="Times New Roman" w:cs="Times New Roman"/>
          <w:bCs/>
          <w:sz w:val="28"/>
          <w:szCs w:val="28"/>
        </w:rPr>
      </w:pPr>
      <w:r>
        <w:rPr>
          <w:rFonts w:ascii="Times New Roman" w:hAnsi="Times New Roman" w:cs="Times New Roman"/>
          <w:color w:val="000000"/>
          <w:sz w:val="28"/>
          <w:szCs w:val="28"/>
        </w:rPr>
        <w:t xml:space="preserve">6.7. </w:t>
      </w:r>
      <w:r w:rsidRPr="00AF789D">
        <w:rPr>
          <w:rFonts w:ascii="Times New Roman" w:hAnsi="Times New Roman" w:cs="Times New Roman"/>
          <w:bCs/>
          <w:sz w:val="28"/>
          <w:szCs w:val="28"/>
        </w:rPr>
        <w:t>Регламент пуска в зимнее время</w:t>
      </w:r>
      <w:r>
        <w:rPr>
          <w:rFonts w:ascii="Times New Roman" w:hAnsi="Times New Roman" w:cs="Times New Roman"/>
          <w:bCs/>
          <w:sz w:val="28"/>
          <w:szCs w:val="28"/>
        </w:rPr>
        <w:t>.</w:t>
      </w:r>
    </w:p>
    <w:p w14:paraId="4360811D" w14:textId="17809607" w:rsidR="00E232C2" w:rsidRDefault="00E232C2" w:rsidP="00E232C2">
      <w:pPr>
        <w:suppressAutoHyphens/>
        <w:ind w:firstLine="709"/>
        <w:jc w:val="both"/>
        <w:rPr>
          <w:rFonts w:ascii="Times New Roman" w:hAnsi="Times New Roman" w:cs="Times New Roman"/>
          <w:noProof/>
          <w:color w:val="000000"/>
          <w:sz w:val="28"/>
          <w:szCs w:val="28"/>
        </w:rPr>
      </w:pPr>
      <w:r w:rsidRPr="00AF789D">
        <w:rPr>
          <w:rFonts w:ascii="Times New Roman" w:hAnsi="Times New Roman" w:cs="Times New Roman"/>
          <w:bCs/>
          <w:sz w:val="28"/>
          <w:szCs w:val="28"/>
        </w:rPr>
        <w:t xml:space="preserve">В связи с тем, что </w:t>
      </w:r>
      <w:r>
        <w:rPr>
          <w:rFonts w:ascii="Times New Roman" w:hAnsi="Times New Roman" w:cs="Times New Roman"/>
          <w:bCs/>
          <w:sz w:val="28"/>
          <w:szCs w:val="28"/>
        </w:rPr>
        <w:t xml:space="preserve">сепаратор </w:t>
      </w:r>
      <w:r w:rsidR="00502F42">
        <w:rPr>
          <w:rFonts w:ascii="Times New Roman" w:hAnsi="Times New Roman" w:cs="Times New Roman"/>
          <w:bCs/>
          <w:sz w:val="28"/>
          <w:szCs w:val="28"/>
        </w:rPr>
        <w:t xml:space="preserve">промежуточный </w:t>
      </w:r>
      <w:r>
        <w:rPr>
          <w:rFonts w:ascii="Times New Roman" w:hAnsi="Times New Roman" w:cs="Times New Roman"/>
          <w:bCs/>
          <w:sz w:val="28"/>
          <w:szCs w:val="28"/>
        </w:rPr>
        <w:t>20С-2</w:t>
      </w:r>
      <w:r>
        <w:rPr>
          <w:bCs/>
          <w:sz w:val="28"/>
          <w:szCs w:val="28"/>
        </w:rPr>
        <w:t xml:space="preserve"> </w:t>
      </w:r>
      <w:r w:rsidRPr="00AF789D">
        <w:rPr>
          <w:rFonts w:ascii="Times New Roman" w:hAnsi="Times New Roman" w:cs="Times New Roman"/>
          <w:bCs/>
          <w:sz w:val="28"/>
          <w:szCs w:val="28"/>
        </w:rPr>
        <w:t>расположен в отапливаем</w:t>
      </w:r>
      <w:r>
        <w:rPr>
          <w:rFonts w:ascii="Times New Roman" w:hAnsi="Times New Roman" w:cs="Times New Roman"/>
          <w:bCs/>
          <w:sz w:val="28"/>
          <w:szCs w:val="28"/>
        </w:rPr>
        <w:t>ом помещении (в цехе подготовки газа</w:t>
      </w:r>
      <w:r w:rsidR="000127C7">
        <w:rPr>
          <w:rFonts w:ascii="Times New Roman" w:hAnsi="Times New Roman" w:cs="Times New Roman"/>
          <w:bCs/>
          <w:sz w:val="28"/>
          <w:szCs w:val="28"/>
        </w:rPr>
        <w:t xml:space="preserve"> с укрытием сепараторов</w:t>
      </w:r>
      <w:r w:rsidRPr="00AF789D">
        <w:rPr>
          <w:rFonts w:ascii="Times New Roman" w:hAnsi="Times New Roman" w:cs="Times New Roman"/>
          <w:bCs/>
          <w:sz w:val="28"/>
          <w:szCs w:val="28"/>
        </w:rPr>
        <w:t>) дополнительных мероприятий при пуске в зимнее время при отрицательных температурах не требуется</w:t>
      </w:r>
      <w:r>
        <w:rPr>
          <w:rFonts w:ascii="Times New Roman" w:hAnsi="Times New Roman" w:cs="Times New Roman"/>
          <w:bCs/>
          <w:sz w:val="28"/>
          <w:szCs w:val="28"/>
        </w:rPr>
        <w:t>.</w:t>
      </w:r>
    </w:p>
    <w:p w14:paraId="0CA12B18" w14:textId="77777777" w:rsidR="004102C5" w:rsidRDefault="004102C5" w:rsidP="00E232C2">
      <w:pPr>
        <w:jc w:val="both"/>
        <w:rPr>
          <w:rFonts w:ascii="Times New Roman" w:hAnsi="Times New Roman" w:cs="Times New Roman"/>
          <w:sz w:val="28"/>
          <w:szCs w:val="28"/>
        </w:rPr>
      </w:pPr>
    </w:p>
    <w:p w14:paraId="70881193" w14:textId="77777777" w:rsidR="00ED1061" w:rsidRPr="007446CF" w:rsidRDefault="00ED1061" w:rsidP="00E232C2">
      <w:pPr>
        <w:jc w:val="both"/>
        <w:rPr>
          <w:rFonts w:ascii="Times New Roman" w:hAnsi="Times New Roman" w:cs="Times New Roman"/>
          <w:sz w:val="28"/>
          <w:szCs w:val="28"/>
        </w:rPr>
      </w:pPr>
    </w:p>
    <w:p w14:paraId="1DFEF0D1" w14:textId="57862960" w:rsidR="004102C5" w:rsidRDefault="00532B54" w:rsidP="007A5094">
      <w:pPr>
        <w:ind w:firstLine="708"/>
        <w:jc w:val="both"/>
        <w:rPr>
          <w:rFonts w:ascii="Times New Roman" w:hAnsi="Times New Roman" w:cs="Times New Roman"/>
          <w:b/>
          <w:noProof/>
          <w:sz w:val="28"/>
          <w:szCs w:val="28"/>
        </w:rPr>
      </w:pPr>
      <w:r>
        <w:rPr>
          <w:rFonts w:ascii="Times New Roman" w:hAnsi="Times New Roman" w:cs="Times New Roman"/>
          <w:b/>
          <w:noProof/>
          <w:sz w:val="28"/>
          <w:szCs w:val="28"/>
        </w:rPr>
        <w:lastRenderedPageBreak/>
        <w:t>7</w:t>
      </w:r>
      <w:r w:rsidR="004102C5" w:rsidRPr="007446CF">
        <w:rPr>
          <w:rFonts w:ascii="Times New Roman" w:hAnsi="Times New Roman" w:cs="Times New Roman"/>
          <w:b/>
          <w:noProof/>
          <w:sz w:val="28"/>
          <w:szCs w:val="28"/>
        </w:rPr>
        <w:t xml:space="preserve">. Меры безопасности при выводе </w:t>
      </w:r>
      <w:r w:rsidR="00F330ED">
        <w:rPr>
          <w:rFonts w:ascii="Times New Roman" w:hAnsi="Times New Roman" w:cs="Times New Roman"/>
          <w:b/>
          <w:noProof/>
          <w:sz w:val="28"/>
          <w:szCs w:val="28"/>
        </w:rPr>
        <w:t>оборудования</w:t>
      </w:r>
      <w:r w:rsidR="004102C5" w:rsidRPr="007446CF">
        <w:rPr>
          <w:rFonts w:ascii="Times New Roman" w:hAnsi="Times New Roman" w:cs="Times New Roman"/>
          <w:b/>
          <w:noProof/>
          <w:sz w:val="28"/>
          <w:szCs w:val="28"/>
        </w:rPr>
        <w:t xml:space="preserve"> в ремонт</w:t>
      </w:r>
    </w:p>
    <w:p w14:paraId="58694523" w14:textId="77777777" w:rsidR="004102C5" w:rsidRDefault="004102C5" w:rsidP="004102C5">
      <w:pPr>
        <w:pStyle w:val="a3"/>
        <w:tabs>
          <w:tab w:val="left" w:pos="0"/>
        </w:tabs>
        <w:suppressAutoHyphens/>
        <w:spacing w:after="0" w:line="240" w:lineRule="auto"/>
        <w:ind w:left="0" w:firstLine="709"/>
        <w:contextualSpacing w:val="0"/>
        <w:jc w:val="both"/>
        <w:rPr>
          <w:rStyle w:val="FontStyle24"/>
          <w:sz w:val="28"/>
          <w:szCs w:val="28"/>
        </w:rPr>
      </w:pPr>
    </w:p>
    <w:p w14:paraId="598E26EE" w14:textId="5D2B8511" w:rsidR="000E0709" w:rsidRDefault="00532B54" w:rsidP="00ED1061">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.1.</w:t>
      </w:r>
      <w:r w:rsidR="000E0709" w:rsidRPr="000E0709">
        <w:rPr>
          <w:rStyle w:val="FontStyle24"/>
          <w:sz w:val="28"/>
          <w:szCs w:val="28"/>
        </w:rPr>
        <w:t xml:space="preserve"> </w:t>
      </w:r>
      <w:r w:rsidR="000E0709" w:rsidRPr="00B66C14">
        <w:rPr>
          <w:rStyle w:val="FontStyle24"/>
          <w:sz w:val="28"/>
          <w:szCs w:val="28"/>
        </w:rPr>
        <w:t xml:space="preserve">В процессе эксплуатации с момента ввода в эксплуатацию до момента утилизации </w:t>
      </w:r>
      <w:r w:rsidR="00AB40DD">
        <w:rPr>
          <w:rFonts w:ascii="Times New Roman" w:hAnsi="Times New Roman"/>
          <w:bCs/>
          <w:sz w:val="28"/>
          <w:szCs w:val="28"/>
        </w:rPr>
        <w:t>сосуд</w:t>
      </w:r>
      <w:r w:rsidR="000E0709">
        <w:rPr>
          <w:rFonts w:ascii="Times New Roman" w:hAnsi="Times New Roman"/>
          <w:b/>
          <w:bCs/>
          <w:sz w:val="28"/>
          <w:szCs w:val="28"/>
        </w:rPr>
        <w:t xml:space="preserve"> </w:t>
      </w:r>
      <w:r w:rsidR="000E0709">
        <w:rPr>
          <w:rStyle w:val="FontStyle24"/>
          <w:sz w:val="28"/>
          <w:szCs w:val="28"/>
        </w:rPr>
        <w:t>подлежи</w:t>
      </w:r>
      <w:r w:rsidR="000E0709" w:rsidRPr="00B66C14">
        <w:rPr>
          <w:rStyle w:val="FontStyle24"/>
          <w:sz w:val="28"/>
          <w:szCs w:val="28"/>
        </w:rPr>
        <w:t>т техническому обслуживанию и планово-предупредительному ремонту в соответствии с утверждённым графиком планово-предупредительных ремонтов.</w:t>
      </w:r>
    </w:p>
    <w:p w14:paraId="3D7862C9" w14:textId="40F14EE7" w:rsidR="000E0709" w:rsidRDefault="00532B54" w:rsidP="00ED1061">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 xml:space="preserve">.2. </w:t>
      </w:r>
      <w:r w:rsidR="000E0709" w:rsidRPr="005613CC">
        <w:rPr>
          <w:rStyle w:val="10"/>
          <w:rFonts w:eastAsiaTheme="minorHAnsi"/>
          <w:sz w:val="28"/>
          <w:szCs w:val="28"/>
        </w:rPr>
        <w:t>Проведение ремонтных работ</w:t>
      </w:r>
      <w:r w:rsidR="00AB40DD">
        <w:rPr>
          <w:rStyle w:val="10"/>
          <w:rFonts w:eastAsiaTheme="minorHAnsi"/>
          <w:sz w:val="28"/>
          <w:szCs w:val="28"/>
        </w:rPr>
        <w:t xml:space="preserve"> на сосуде</w:t>
      </w:r>
      <w:r w:rsidR="000E0709" w:rsidRPr="005613CC">
        <w:rPr>
          <w:rStyle w:val="10"/>
          <w:rFonts w:eastAsiaTheme="minorHAnsi"/>
          <w:sz w:val="28"/>
          <w:szCs w:val="28"/>
        </w:rPr>
        <w:t>, находящимся под давлением, не допускается</w:t>
      </w:r>
      <w:r w:rsidR="000E0709">
        <w:rPr>
          <w:rStyle w:val="10"/>
          <w:rFonts w:eastAsiaTheme="minorHAnsi"/>
          <w:sz w:val="28"/>
          <w:szCs w:val="28"/>
        </w:rPr>
        <w:t>.</w:t>
      </w:r>
    </w:p>
    <w:p w14:paraId="4E728931" w14:textId="5DCDB542" w:rsidR="000E0709" w:rsidRDefault="00532B54" w:rsidP="00ED1061">
      <w:pPr>
        <w:pStyle w:val="a3"/>
        <w:tabs>
          <w:tab w:val="left" w:pos="0"/>
        </w:tabs>
        <w:suppressAutoHyphens/>
        <w:spacing w:after="0" w:line="240" w:lineRule="auto"/>
        <w:ind w:left="0" w:firstLine="709"/>
        <w:contextualSpacing w:val="0"/>
        <w:jc w:val="both"/>
        <w:rPr>
          <w:rFonts w:ascii="Times New Roman" w:hAnsi="Times New Roman"/>
          <w:sz w:val="28"/>
          <w:szCs w:val="28"/>
        </w:rPr>
      </w:pPr>
      <w:r>
        <w:rPr>
          <w:rStyle w:val="FontStyle24"/>
          <w:sz w:val="28"/>
          <w:szCs w:val="28"/>
        </w:rPr>
        <w:t>7</w:t>
      </w:r>
      <w:r w:rsidR="000E0709">
        <w:rPr>
          <w:rStyle w:val="FontStyle24"/>
          <w:sz w:val="28"/>
          <w:szCs w:val="28"/>
        </w:rPr>
        <w:t xml:space="preserve">.3. </w:t>
      </w:r>
      <w:r w:rsidR="000E0709" w:rsidRPr="000E0709">
        <w:rPr>
          <w:rFonts w:ascii="Times New Roman" w:hAnsi="Times New Roman"/>
          <w:sz w:val="28"/>
          <w:szCs w:val="28"/>
        </w:rPr>
        <w:t xml:space="preserve">Сброс газа из </w:t>
      </w:r>
      <w:r w:rsidR="00AB40DD">
        <w:rPr>
          <w:rFonts w:ascii="Times New Roman" w:hAnsi="Times New Roman"/>
          <w:sz w:val="28"/>
          <w:szCs w:val="28"/>
        </w:rPr>
        <w:t>сосуда</w:t>
      </w:r>
      <w:r w:rsidR="000E0709" w:rsidRPr="000E0709">
        <w:rPr>
          <w:rFonts w:ascii="Times New Roman" w:hAnsi="Times New Roman"/>
          <w:sz w:val="28"/>
          <w:szCs w:val="28"/>
        </w:rPr>
        <w:t xml:space="preserve"> допускается только через трубопроводы выхода газа на факел и свечу. Запрещается сброс газа через зазор разведенных фланцев.</w:t>
      </w:r>
    </w:p>
    <w:p w14:paraId="1B060448" w14:textId="2DE2CB8C" w:rsidR="00AB40DD" w:rsidRDefault="00532B54" w:rsidP="00ED1061">
      <w:pPr>
        <w:pStyle w:val="a3"/>
        <w:tabs>
          <w:tab w:val="left" w:pos="0"/>
        </w:tabs>
        <w:suppressAutoHyphens/>
        <w:spacing w:after="0" w:line="240" w:lineRule="auto"/>
        <w:ind w:left="0" w:firstLine="709"/>
        <w:contextualSpacing w:val="0"/>
        <w:jc w:val="both"/>
        <w:rPr>
          <w:rStyle w:val="FontStyle24"/>
          <w:sz w:val="28"/>
          <w:szCs w:val="28"/>
        </w:rPr>
      </w:pPr>
      <w:r>
        <w:rPr>
          <w:rFonts w:ascii="Times New Roman" w:hAnsi="Times New Roman"/>
          <w:sz w:val="28"/>
          <w:szCs w:val="28"/>
        </w:rPr>
        <w:t>7</w:t>
      </w:r>
      <w:r w:rsidR="00AB40DD">
        <w:rPr>
          <w:rFonts w:ascii="Times New Roman" w:hAnsi="Times New Roman"/>
          <w:sz w:val="28"/>
          <w:szCs w:val="28"/>
        </w:rPr>
        <w:t>.4.</w:t>
      </w:r>
      <w:r w:rsidR="00AB40DD" w:rsidRPr="00AB40DD">
        <w:rPr>
          <w:rStyle w:val="FontStyle24"/>
          <w:sz w:val="28"/>
          <w:szCs w:val="28"/>
        </w:rPr>
        <w:t xml:space="preserve"> </w:t>
      </w:r>
      <w:r w:rsidR="00AB40DD" w:rsidRPr="005613CC">
        <w:rPr>
          <w:rStyle w:val="FontStyle24"/>
          <w:sz w:val="28"/>
          <w:szCs w:val="28"/>
        </w:rPr>
        <w:t>После остановки</w:t>
      </w:r>
      <w:r w:rsidR="00AB40DD">
        <w:rPr>
          <w:rStyle w:val="FontStyle24"/>
          <w:sz w:val="28"/>
          <w:szCs w:val="28"/>
        </w:rPr>
        <w:t xml:space="preserve"> и сброса газа</w:t>
      </w:r>
      <w:r w:rsidR="00AB40DD" w:rsidRPr="005613CC">
        <w:rPr>
          <w:rStyle w:val="FontStyle24"/>
          <w:sz w:val="28"/>
          <w:szCs w:val="28"/>
        </w:rPr>
        <w:t xml:space="preserve">, слить остатки пластовой воды из </w:t>
      </w:r>
      <w:r w:rsidR="00AB40DD">
        <w:rPr>
          <w:rStyle w:val="FontStyle24"/>
          <w:sz w:val="28"/>
          <w:szCs w:val="28"/>
        </w:rPr>
        <w:t>сосуда</w:t>
      </w:r>
      <w:r w:rsidR="00AB40DD" w:rsidRPr="005613CC">
        <w:rPr>
          <w:rStyle w:val="FontStyle24"/>
          <w:sz w:val="28"/>
          <w:szCs w:val="28"/>
        </w:rPr>
        <w:t>, трубопроводов, обвязок клапанов, в дренажную емкость.</w:t>
      </w:r>
    </w:p>
    <w:p w14:paraId="50DEEBB6" w14:textId="745D87F2" w:rsidR="00AB40DD" w:rsidRDefault="00532B54" w:rsidP="00ED1061">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.5. </w:t>
      </w:r>
      <w:r w:rsidR="00AB40DD" w:rsidRPr="005613CC">
        <w:rPr>
          <w:rStyle w:val="FontStyle24"/>
          <w:sz w:val="28"/>
          <w:szCs w:val="28"/>
        </w:rPr>
        <w:t xml:space="preserve">В целях обеспечения безопасности при ремонте, связанном с производством работ внутри </w:t>
      </w:r>
      <w:r w:rsidR="009B5544">
        <w:rPr>
          <w:rStyle w:val="FontStyle24"/>
          <w:sz w:val="28"/>
          <w:szCs w:val="28"/>
        </w:rPr>
        <w:t>сосуда</w:t>
      </w:r>
      <w:r w:rsidR="00AB40DD" w:rsidRPr="005613CC">
        <w:rPr>
          <w:rStyle w:val="FontStyle24"/>
          <w:sz w:val="28"/>
          <w:szCs w:val="28"/>
        </w:rPr>
        <w:t xml:space="preserve">, до начала этих работ </w:t>
      </w:r>
      <w:r w:rsidR="00AB40DD">
        <w:rPr>
          <w:rStyle w:val="FontStyle24"/>
          <w:sz w:val="28"/>
          <w:szCs w:val="28"/>
        </w:rPr>
        <w:t>аппарат</w:t>
      </w:r>
      <w:r w:rsidR="00AB40DD" w:rsidRPr="005613CC">
        <w:rPr>
          <w:rStyle w:val="FontStyle24"/>
          <w:sz w:val="28"/>
          <w:szCs w:val="28"/>
        </w:rPr>
        <w:t xml:space="preserve">, соединенный с другими работающими </w:t>
      </w:r>
      <w:r w:rsidR="00AB40DD">
        <w:rPr>
          <w:rStyle w:val="FontStyle24"/>
          <w:sz w:val="28"/>
          <w:szCs w:val="28"/>
        </w:rPr>
        <w:t>аппарат</w:t>
      </w:r>
      <w:r w:rsidR="00AB40DD" w:rsidRPr="005613CC">
        <w:rPr>
          <w:rStyle w:val="FontStyle24"/>
          <w:sz w:val="28"/>
          <w:szCs w:val="28"/>
        </w:rPr>
        <w:t xml:space="preserve">ами общим трубопроводом, должен быть </w:t>
      </w:r>
      <w:r w:rsidR="00E232C2" w:rsidRPr="005613CC">
        <w:rPr>
          <w:rStyle w:val="FontStyle24"/>
          <w:sz w:val="28"/>
          <w:szCs w:val="28"/>
        </w:rPr>
        <w:t xml:space="preserve">отсоединен </w:t>
      </w:r>
      <w:r w:rsidR="00AB40DD" w:rsidRPr="005613CC">
        <w:rPr>
          <w:rStyle w:val="FontStyle24"/>
          <w:sz w:val="28"/>
          <w:szCs w:val="28"/>
        </w:rPr>
        <w:t>от них заглушками. Отсоединенные трубопроводы должны быть заглушены</w:t>
      </w:r>
      <w:r w:rsidR="00AB40DD">
        <w:rPr>
          <w:rStyle w:val="FontStyle24"/>
          <w:sz w:val="28"/>
          <w:szCs w:val="28"/>
        </w:rPr>
        <w:t>.</w:t>
      </w:r>
    </w:p>
    <w:p w14:paraId="13058FBE" w14:textId="201820A2" w:rsidR="00AB40DD" w:rsidRDefault="00532B54" w:rsidP="00ED1061">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.6. </w:t>
      </w:r>
      <w:r w:rsidR="00AB40DD" w:rsidRPr="005613CC">
        <w:rPr>
          <w:rStyle w:val="FontStyle24"/>
          <w:sz w:val="28"/>
          <w:szCs w:val="28"/>
        </w:rPr>
        <w:t xml:space="preserve">Допускаются к применению для отключения </w:t>
      </w:r>
      <w:r w:rsidR="00AB40DD">
        <w:rPr>
          <w:rStyle w:val="FontStyle24"/>
          <w:sz w:val="28"/>
          <w:szCs w:val="28"/>
        </w:rPr>
        <w:t>аппарат</w:t>
      </w:r>
      <w:r w:rsidR="00AB40DD" w:rsidRPr="005613CC">
        <w:rPr>
          <w:rStyle w:val="FontStyle24"/>
          <w:sz w:val="28"/>
          <w:szCs w:val="28"/>
        </w:rPr>
        <w:t xml:space="preserve">а только </w:t>
      </w:r>
      <w:r w:rsidR="00AB40DD">
        <w:rPr>
          <w:rStyle w:val="FontStyle24"/>
          <w:sz w:val="28"/>
          <w:szCs w:val="28"/>
        </w:rPr>
        <w:t>з</w:t>
      </w:r>
      <w:r w:rsidR="00AB40DD" w:rsidRPr="005613CC">
        <w:rPr>
          <w:rStyle w:val="FontStyle24"/>
          <w:sz w:val="28"/>
          <w:szCs w:val="28"/>
        </w:rPr>
        <w:t>аглушки</w:t>
      </w:r>
      <w:r w:rsidR="00AB40DD">
        <w:rPr>
          <w:rStyle w:val="FontStyle24"/>
          <w:sz w:val="28"/>
          <w:szCs w:val="28"/>
        </w:rPr>
        <w:t>,</w:t>
      </w:r>
      <w:r w:rsidR="00AB40DD" w:rsidRPr="005613CC">
        <w:rPr>
          <w:rStyle w:val="FontStyle24"/>
          <w:sz w:val="28"/>
          <w:szCs w:val="28"/>
        </w:rPr>
        <w:t xml:space="preserve"> соответствующие по </w:t>
      </w:r>
      <w:proofErr w:type="spellStart"/>
      <w:r w:rsidR="00AB40DD" w:rsidRPr="005613CC">
        <w:rPr>
          <w:rStyle w:val="FontStyle24"/>
          <w:sz w:val="28"/>
          <w:szCs w:val="28"/>
        </w:rPr>
        <w:t>Ду</w:t>
      </w:r>
      <w:proofErr w:type="spellEnd"/>
      <w:r w:rsidR="00AB40DD" w:rsidRPr="005613CC">
        <w:rPr>
          <w:rStyle w:val="FontStyle24"/>
          <w:sz w:val="28"/>
          <w:szCs w:val="28"/>
        </w:rPr>
        <w:t xml:space="preserve"> и </w:t>
      </w:r>
      <w:proofErr w:type="spellStart"/>
      <w:r w:rsidR="00AB40DD" w:rsidRPr="005613CC">
        <w:rPr>
          <w:rStyle w:val="FontStyle24"/>
          <w:sz w:val="28"/>
          <w:szCs w:val="28"/>
        </w:rPr>
        <w:t>Ру</w:t>
      </w:r>
      <w:proofErr w:type="spellEnd"/>
      <w:r w:rsidR="00AB40DD" w:rsidRPr="005613CC">
        <w:rPr>
          <w:rStyle w:val="FontStyle24"/>
          <w:sz w:val="28"/>
          <w:szCs w:val="28"/>
        </w:rPr>
        <w:t>, устанавливаемые между фланцами и имеющие выступающую часть (хвостовик), по которой определяют наличие заглушки. При установке прокладок между фланцами они должны быть без хвостовиков</w:t>
      </w:r>
      <w:r w:rsidR="00AB40DD">
        <w:rPr>
          <w:rStyle w:val="FontStyle24"/>
          <w:sz w:val="28"/>
          <w:szCs w:val="28"/>
        </w:rPr>
        <w:t>.</w:t>
      </w:r>
    </w:p>
    <w:p w14:paraId="576831B5" w14:textId="33834C95" w:rsidR="009B5544" w:rsidRDefault="00532B54" w:rsidP="00ED1061">
      <w:pPr>
        <w:pStyle w:val="a4"/>
        <w:suppressAutoHyphens/>
        <w:spacing w:before="0" w:after="0"/>
        <w:rPr>
          <w:rStyle w:val="FontStyle24"/>
          <w:sz w:val="28"/>
          <w:szCs w:val="28"/>
        </w:rPr>
      </w:pPr>
      <w:r>
        <w:rPr>
          <w:rStyle w:val="FontStyle24"/>
          <w:sz w:val="28"/>
          <w:szCs w:val="28"/>
        </w:rPr>
        <w:t>7</w:t>
      </w:r>
      <w:r w:rsidR="009B5544">
        <w:rPr>
          <w:rStyle w:val="FontStyle24"/>
          <w:sz w:val="28"/>
          <w:szCs w:val="28"/>
        </w:rPr>
        <w:t xml:space="preserve">.7. </w:t>
      </w:r>
      <w:r w:rsidR="009B5544" w:rsidRPr="005613CC">
        <w:rPr>
          <w:rStyle w:val="FontStyle24"/>
          <w:sz w:val="28"/>
          <w:szCs w:val="28"/>
        </w:rPr>
        <w:t>Оформить наряд-допуск на проведение газоопасных работ по установке заглушек для пропарки. Установить заглушки для пропарки</w:t>
      </w:r>
      <w:r w:rsidR="009B5544">
        <w:rPr>
          <w:rStyle w:val="FontStyle24"/>
          <w:sz w:val="28"/>
          <w:szCs w:val="28"/>
        </w:rPr>
        <w:t xml:space="preserve"> согласно схемы</w:t>
      </w:r>
      <w:r w:rsidR="009B5544" w:rsidRPr="005613CC">
        <w:rPr>
          <w:rStyle w:val="FontStyle24"/>
          <w:sz w:val="28"/>
          <w:szCs w:val="28"/>
        </w:rPr>
        <w:t xml:space="preserve">, с записью в журнале установки и снятия заглушек. Во время пропарки </w:t>
      </w:r>
      <w:r w:rsidR="009B5544">
        <w:rPr>
          <w:rStyle w:val="FontStyle24"/>
          <w:sz w:val="28"/>
          <w:szCs w:val="28"/>
        </w:rPr>
        <w:t>сосуда</w:t>
      </w:r>
      <w:r w:rsidR="009B5544" w:rsidRPr="005613CC">
        <w:rPr>
          <w:rStyle w:val="FontStyle24"/>
          <w:sz w:val="28"/>
          <w:szCs w:val="28"/>
        </w:rPr>
        <w:t xml:space="preserve"> запорная арматура на дренажных линиях должна быть открыта. После пропарки слить образовавшуюся воду в дренажную емкость. Подачу пара от ППУ в </w:t>
      </w:r>
      <w:r w:rsidR="009B5544">
        <w:rPr>
          <w:rStyle w:val="FontStyle24"/>
          <w:sz w:val="28"/>
          <w:szCs w:val="28"/>
        </w:rPr>
        <w:t>сосуд</w:t>
      </w:r>
      <w:r w:rsidR="009B5544" w:rsidRPr="005613CC">
        <w:rPr>
          <w:rStyle w:val="FontStyle24"/>
          <w:sz w:val="28"/>
          <w:szCs w:val="28"/>
        </w:rPr>
        <w:t xml:space="preserve"> производить по линии пропарки. По окончании пропарки все дренажные линии закрыть. После пропарки аппарат должен быть охлажден </w:t>
      </w:r>
      <w:r w:rsidR="00E232C2" w:rsidRPr="005613CC">
        <w:rPr>
          <w:rStyle w:val="FontStyle24"/>
          <w:sz w:val="28"/>
          <w:szCs w:val="28"/>
        </w:rPr>
        <w:t>до температуры,</w:t>
      </w:r>
      <w:r w:rsidR="009B5544" w:rsidRPr="005613CC">
        <w:rPr>
          <w:rStyle w:val="FontStyle24"/>
          <w:sz w:val="28"/>
          <w:szCs w:val="28"/>
        </w:rPr>
        <w:t xml:space="preserve"> не превышающей 30°С. Оформить наряд-допуск на проведение газоопасных работ по вскрытию люк-лаза и установке заглушек для ревизии и внутреннего осмотра. </w:t>
      </w:r>
      <w:r w:rsidR="00FF2ECD" w:rsidRPr="005613CC">
        <w:rPr>
          <w:rStyle w:val="FontStyle24"/>
          <w:sz w:val="28"/>
          <w:szCs w:val="28"/>
        </w:rPr>
        <w:t>Установить заглушки, с записью в журнале установки и снятия заглушек.</w:t>
      </w:r>
      <w:r w:rsidR="00FF2ECD">
        <w:rPr>
          <w:rStyle w:val="FontStyle24"/>
          <w:sz w:val="28"/>
          <w:szCs w:val="28"/>
        </w:rPr>
        <w:t xml:space="preserve"> </w:t>
      </w:r>
      <w:r w:rsidR="009B5544" w:rsidRPr="005613CC">
        <w:rPr>
          <w:rStyle w:val="FontStyle24"/>
          <w:sz w:val="28"/>
          <w:szCs w:val="28"/>
        </w:rPr>
        <w:t>Вскрыть люк-лазы. Установить переносной вентилятор, продуть воздухом. Оформить наряд – допуск на проведение газоопасных работ по ревизии и внутреннему осмотру.</w:t>
      </w:r>
    </w:p>
    <w:p w14:paraId="5347C3BF" w14:textId="517D5ED8" w:rsidR="007A5094" w:rsidRDefault="00532B54" w:rsidP="00ED1061">
      <w:pPr>
        <w:pStyle w:val="a4"/>
        <w:suppressAutoHyphens/>
        <w:spacing w:before="0" w:after="0"/>
        <w:rPr>
          <w:rStyle w:val="FontStyle24"/>
          <w:sz w:val="28"/>
          <w:szCs w:val="28"/>
        </w:rPr>
      </w:pPr>
      <w:r>
        <w:rPr>
          <w:rStyle w:val="FontStyle24"/>
          <w:sz w:val="28"/>
          <w:szCs w:val="28"/>
        </w:rPr>
        <w:t>7</w:t>
      </w:r>
      <w:r w:rsidR="009B5544">
        <w:rPr>
          <w:rStyle w:val="FontStyle24"/>
          <w:sz w:val="28"/>
          <w:szCs w:val="28"/>
        </w:rPr>
        <w:t xml:space="preserve">.8. </w:t>
      </w:r>
      <w:r w:rsidR="007A5094" w:rsidRPr="005613CC">
        <w:rPr>
          <w:rStyle w:val="FontStyle24"/>
          <w:sz w:val="28"/>
          <w:szCs w:val="28"/>
        </w:rPr>
        <w:t xml:space="preserve">Перед началом проведения газоопасных работ по ревизии и внутреннему осмотру, провести анализ воздушной среды на содержание </w:t>
      </w:r>
      <w:r w:rsidR="00E232C2">
        <w:rPr>
          <w:rStyle w:val="FontStyle24"/>
          <w:sz w:val="28"/>
          <w:szCs w:val="28"/>
        </w:rPr>
        <w:t xml:space="preserve">кислорода, </w:t>
      </w:r>
      <w:r w:rsidR="007A5094" w:rsidRPr="005613CC">
        <w:rPr>
          <w:rStyle w:val="FontStyle24"/>
          <w:sz w:val="28"/>
          <w:szCs w:val="28"/>
        </w:rPr>
        <w:t>вредных</w:t>
      </w:r>
      <w:r w:rsidR="00E232C2">
        <w:rPr>
          <w:rStyle w:val="FontStyle24"/>
          <w:sz w:val="28"/>
          <w:szCs w:val="28"/>
        </w:rPr>
        <w:t xml:space="preserve"> и</w:t>
      </w:r>
      <w:r w:rsidR="007A5094" w:rsidRPr="005613CC">
        <w:rPr>
          <w:rStyle w:val="FontStyle24"/>
          <w:sz w:val="28"/>
          <w:szCs w:val="28"/>
        </w:rPr>
        <w:t xml:space="preserve"> взрывопожароопасных веществ с записью результатов в наряд</w:t>
      </w:r>
      <w:r w:rsidR="002D284B">
        <w:rPr>
          <w:rStyle w:val="FontStyle24"/>
          <w:sz w:val="28"/>
          <w:szCs w:val="28"/>
        </w:rPr>
        <w:t>е</w:t>
      </w:r>
      <w:r w:rsidR="007A5094" w:rsidRPr="005613CC">
        <w:rPr>
          <w:rStyle w:val="FontStyle24"/>
          <w:sz w:val="28"/>
          <w:szCs w:val="28"/>
        </w:rPr>
        <w:t>-допуск</w:t>
      </w:r>
      <w:r w:rsidR="002D284B">
        <w:rPr>
          <w:rStyle w:val="FontStyle24"/>
          <w:sz w:val="28"/>
          <w:szCs w:val="28"/>
        </w:rPr>
        <w:t>е</w:t>
      </w:r>
      <w:r w:rsidR="007A5094" w:rsidRPr="005613CC">
        <w:rPr>
          <w:rStyle w:val="FontStyle24"/>
          <w:sz w:val="28"/>
          <w:szCs w:val="28"/>
        </w:rPr>
        <w:t>. Анализ воздушной среды проводится переносными газоанализаторами. Применяя СИЗОД ПШ-1 и надетый спасательный пояс с сигнально-спасательной верёвкой, длиной не менее 15</w:t>
      </w:r>
      <w:r w:rsidR="007A5094">
        <w:rPr>
          <w:rStyle w:val="FontStyle24"/>
          <w:sz w:val="28"/>
          <w:szCs w:val="28"/>
        </w:rPr>
        <w:t xml:space="preserve"> </w:t>
      </w:r>
      <w:r w:rsidR="007A5094" w:rsidRPr="005613CC">
        <w:rPr>
          <w:rStyle w:val="FontStyle24"/>
          <w:sz w:val="28"/>
          <w:szCs w:val="28"/>
        </w:rPr>
        <w:t xml:space="preserve">м, начиная от вскрытого люк-лаза, провести анализ воздушной среды внутри </w:t>
      </w:r>
      <w:r w:rsidR="007A5094">
        <w:rPr>
          <w:rStyle w:val="FontStyle24"/>
          <w:sz w:val="28"/>
          <w:szCs w:val="28"/>
        </w:rPr>
        <w:t>сосуда</w:t>
      </w:r>
      <w:r w:rsidR="007A5094" w:rsidRPr="005613CC">
        <w:rPr>
          <w:rStyle w:val="FontStyle24"/>
          <w:sz w:val="28"/>
          <w:szCs w:val="28"/>
        </w:rPr>
        <w:t xml:space="preserve"> не менее чем в трёх точках, согласно схеме отбора проб воздушной среды.</w:t>
      </w:r>
    </w:p>
    <w:p w14:paraId="032D4BCF" w14:textId="77777777" w:rsidR="007A5094" w:rsidRDefault="007A5094" w:rsidP="007A5094">
      <w:pPr>
        <w:rPr>
          <w:rStyle w:val="FontStyle24"/>
          <w:sz w:val="28"/>
          <w:szCs w:val="28"/>
        </w:rPr>
      </w:pPr>
    </w:p>
    <w:p w14:paraId="7BC1FA5E" w14:textId="3952202A" w:rsidR="004102C5" w:rsidRDefault="00532B54" w:rsidP="007A5094">
      <w:pPr>
        <w:widowControl/>
        <w:suppressAutoHyphens/>
        <w:autoSpaceDE/>
        <w:autoSpaceDN/>
        <w:adjustRightInd/>
        <w:spacing w:line="252" w:lineRule="auto"/>
        <w:ind w:firstLine="708"/>
        <w:jc w:val="both"/>
        <w:rPr>
          <w:rFonts w:ascii="Times New Roman" w:hAnsi="Times New Roman" w:cs="Times New Roman"/>
          <w:b/>
          <w:sz w:val="28"/>
          <w:szCs w:val="28"/>
        </w:rPr>
      </w:pPr>
      <w:r>
        <w:rPr>
          <w:rFonts w:ascii="Times New Roman" w:hAnsi="Times New Roman" w:cs="Times New Roman"/>
          <w:b/>
          <w:sz w:val="28"/>
          <w:szCs w:val="28"/>
        </w:rPr>
        <w:t>8</w:t>
      </w:r>
      <w:r w:rsidR="004102C5" w:rsidRPr="00DF05B1">
        <w:rPr>
          <w:rFonts w:ascii="Times New Roman" w:hAnsi="Times New Roman" w:cs="Times New Roman"/>
          <w:b/>
          <w:sz w:val="28"/>
          <w:szCs w:val="28"/>
        </w:rPr>
        <w:t>. Случаи, требующие немедленной остановки</w:t>
      </w:r>
      <w:r w:rsidR="004102C5">
        <w:rPr>
          <w:rFonts w:ascii="Times New Roman" w:hAnsi="Times New Roman" w:cs="Times New Roman"/>
          <w:b/>
          <w:sz w:val="28"/>
          <w:szCs w:val="28"/>
        </w:rPr>
        <w:t xml:space="preserve"> </w:t>
      </w:r>
      <w:r w:rsidR="007A5094">
        <w:rPr>
          <w:rFonts w:ascii="Times New Roman" w:hAnsi="Times New Roman" w:cs="Times New Roman"/>
          <w:b/>
          <w:sz w:val="28"/>
          <w:szCs w:val="28"/>
        </w:rPr>
        <w:t>сосуда</w:t>
      </w:r>
    </w:p>
    <w:p w14:paraId="5BAEF4DD" w14:textId="77777777" w:rsidR="004102C5" w:rsidRDefault="004102C5" w:rsidP="004102C5">
      <w:pPr>
        <w:widowControl/>
        <w:suppressAutoHyphens/>
        <w:ind w:firstLine="709"/>
        <w:jc w:val="both"/>
        <w:rPr>
          <w:rFonts w:ascii="Times New Roman" w:hAnsi="Times New Roman" w:cs="Times New Roman"/>
          <w:sz w:val="28"/>
          <w:szCs w:val="28"/>
        </w:rPr>
      </w:pPr>
      <w:bookmarkStart w:id="2" w:name="sub_800"/>
    </w:p>
    <w:p w14:paraId="61F4B7D9" w14:textId="4AF1A983" w:rsidR="004102C5" w:rsidRPr="00DF05B1"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8</w:t>
      </w:r>
      <w:r w:rsidR="004102C5" w:rsidRPr="00DF05B1">
        <w:rPr>
          <w:rFonts w:ascii="Times New Roman" w:hAnsi="Times New Roman" w:cs="Times New Roman"/>
          <w:sz w:val="28"/>
          <w:szCs w:val="28"/>
        </w:rPr>
        <w:t xml:space="preserve">.1. </w:t>
      </w:r>
      <w:r w:rsidR="007A5094">
        <w:rPr>
          <w:rFonts w:ascii="Times New Roman" w:hAnsi="Times New Roman" w:cs="Times New Roman"/>
          <w:sz w:val="28"/>
          <w:szCs w:val="28"/>
        </w:rPr>
        <w:t>Сосуд</w:t>
      </w:r>
      <w:r w:rsidR="004102C5">
        <w:rPr>
          <w:rFonts w:ascii="Times New Roman" w:hAnsi="Times New Roman" w:cs="Times New Roman"/>
          <w:sz w:val="28"/>
          <w:szCs w:val="28"/>
        </w:rPr>
        <w:t xml:space="preserve"> должен</w:t>
      </w:r>
      <w:r w:rsidR="004102C5" w:rsidRPr="00DF05B1">
        <w:rPr>
          <w:rFonts w:ascii="Times New Roman" w:hAnsi="Times New Roman" w:cs="Times New Roman"/>
          <w:sz w:val="28"/>
          <w:szCs w:val="28"/>
        </w:rPr>
        <w:t xml:space="preserve"> быть немедленно остановлен в случаях:</w:t>
      </w:r>
    </w:p>
    <w:p w14:paraId="043DD973" w14:textId="1DDF1728" w:rsidR="004102C5" w:rsidRDefault="00FF2ECD" w:rsidP="00261EA4">
      <w:pPr>
        <w:widowControl/>
        <w:tabs>
          <w:tab w:val="left" w:pos="426"/>
        </w:tabs>
        <w:suppressAutoHyphens/>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если давление </w:t>
      </w:r>
      <w:r w:rsidR="004102C5">
        <w:rPr>
          <w:rFonts w:ascii="Times New Roman" w:hAnsi="Times New Roman" w:cs="Times New Roman"/>
          <w:sz w:val="28"/>
          <w:szCs w:val="28"/>
        </w:rPr>
        <w:t xml:space="preserve">в сосуде </w:t>
      </w:r>
      <w:r w:rsidR="004102C5" w:rsidRPr="00DF05B1">
        <w:rPr>
          <w:rFonts w:ascii="Times New Roman" w:hAnsi="Times New Roman" w:cs="Times New Roman"/>
          <w:sz w:val="28"/>
          <w:szCs w:val="28"/>
        </w:rPr>
        <w:t>поднялось выше разрешенного и не снижается, несмотря на меры, принятые персоналом;</w:t>
      </w:r>
    </w:p>
    <w:p w14:paraId="53CBCD8B" w14:textId="0A75DFBC" w:rsidR="004102C5" w:rsidRPr="00DF05B1" w:rsidRDefault="00FF2ECD" w:rsidP="00261EA4">
      <w:pPr>
        <w:widowControl/>
        <w:tabs>
          <w:tab w:val="left" w:pos="426"/>
        </w:tabs>
        <w:suppressAutoHyphen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при обнаружении в </w:t>
      </w:r>
      <w:r w:rsidR="004102C5">
        <w:rPr>
          <w:rFonts w:ascii="Times New Roman" w:hAnsi="Times New Roman" w:cs="Times New Roman"/>
          <w:sz w:val="28"/>
          <w:szCs w:val="28"/>
        </w:rPr>
        <w:t xml:space="preserve">сосуде </w:t>
      </w:r>
      <w:r w:rsidR="004102C5" w:rsidRPr="00DF05B1">
        <w:rPr>
          <w:rFonts w:ascii="Times New Roman" w:hAnsi="Times New Roman" w:cs="Times New Roman"/>
          <w:sz w:val="28"/>
          <w:szCs w:val="28"/>
        </w:rPr>
        <w:t xml:space="preserve">и его элементах, работающих под давлением, </w:t>
      </w:r>
      <w:proofErr w:type="spellStart"/>
      <w:r w:rsidR="004102C5" w:rsidRPr="00DF05B1">
        <w:rPr>
          <w:rFonts w:ascii="Times New Roman" w:hAnsi="Times New Roman" w:cs="Times New Roman"/>
          <w:sz w:val="28"/>
          <w:szCs w:val="28"/>
        </w:rPr>
        <w:t>неплотностей</w:t>
      </w:r>
      <w:proofErr w:type="spellEnd"/>
      <w:r w:rsidR="004102C5" w:rsidRPr="00DF05B1">
        <w:rPr>
          <w:rFonts w:ascii="Times New Roman" w:hAnsi="Times New Roman" w:cs="Times New Roman"/>
          <w:sz w:val="28"/>
          <w:szCs w:val="28"/>
        </w:rPr>
        <w:t xml:space="preserve">, </w:t>
      </w:r>
      <w:r w:rsidR="00E060D8" w:rsidRPr="00DF05B1">
        <w:rPr>
          <w:rFonts w:ascii="Times New Roman" w:hAnsi="Times New Roman" w:cs="Times New Roman"/>
          <w:sz w:val="28"/>
          <w:szCs w:val="28"/>
        </w:rPr>
        <w:t>выпучен</w:t>
      </w:r>
      <w:r w:rsidR="004102C5" w:rsidRPr="00DF05B1">
        <w:rPr>
          <w:rFonts w:ascii="Times New Roman" w:hAnsi="Times New Roman" w:cs="Times New Roman"/>
          <w:sz w:val="28"/>
          <w:szCs w:val="28"/>
        </w:rPr>
        <w:t>, разрыва прокладок;</w:t>
      </w:r>
    </w:p>
    <w:p w14:paraId="4C993340" w14:textId="293261BF" w:rsidR="004102C5" w:rsidRPr="00DF05B1" w:rsidRDefault="00FF2ECD" w:rsidP="00261EA4">
      <w:pPr>
        <w:widowControl/>
        <w:tabs>
          <w:tab w:val="left" w:pos="426"/>
        </w:tabs>
        <w:suppressAutoHyphen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при неисправности </w:t>
      </w:r>
      <w:r w:rsidR="004102C5">
        <w:rPr>
          <w:rFonts w:ascii="Times New Roman" w:hAnsi="Times New Roman" w:cs="Times New Roman"/>
          <w:sz w:val="28"/>
          <w:szCs w:val="28"/>
        </w:rPr>
        <w:t xml:space="preserve">контрольно-измерительных приборов давления </w:t>
      </w:r>
      <w:r w:rsidR="004102C5" w:rsidRPr="00DF05B1">
        <w:rPr>
          <w:rFonts w:ascii="Times New Roman" w:hAnsi="Times New Roman" w:cs="Times New Roman"/>
          <w:sz w:val="28"/>
          <w:szCs w:val="28"/>
        </w:rPr>
        <w:t>и невозможности определить давление по другим приборам;</w:t>
      </w:r>
    </w:p>
    <w:p w14:paraId="2C4FEB5A" w14:textId="68F54038" w:rsidR="004102C5" w:rsidRDefault="004102C5" w:rsidP="00261EA4">
      <w:pPr>
        <w:widowControl/>
        <w:suppressAutoHyphens/>
        <w:ind w:firstLine="642"/>
        <w:jc w:val="both"/>
        <w:rPr>
          <w:rFonts w:ascii="Times New Roman" w:hAnsi="Times New Roman" w:cs="Times New Roman"/>
          <w:sz w:val="28"/>
          <w:szCs w:val="28"/>
        </w:rPr>
      </w:pPr>
      <w:r w:rsidRPr="00DF05B1">
        <w:rPr>
          <w:rFonts w:ascii="Times New Roman" w:hAnsi="Times New Roman" w:cs="Times New Roman"/>
          <w:sz w:val="28"/>
          <w:szCs w:val="28"/>
        </w:rPr>
        <w:t>- при возникновении пожара</w:t>
      </w:r>
      <w:r w:rsidR="007A5094">
        <w:rPr>
          <w:rFonts w:ascii="Times New Roman" w:hAnsi="Times New Roman" w:cs="Times New Roman"/>
          <w:sz w:val="28"/>
          <w:szCs w:val="28"/>
        </w:rPr>
        <w:t xml:space="preserve">, непосредственно угрожающего </w:t>
      </w:r>
      <w:r w:rsidR="00E060D8">
        <w:rPr>
          <w:rFonts w:ascii="Times New Roman" w:hAnsi="Times New Roman" w:cs="Times New Roman"/>
          <w:sz w:val="28"/>
          <w:szCs w:val="28"/>
        </w:rPr>
        <w:t>сосуду, находящемуся</w:t>
      </w:r>
      <w:r w:rsidR="00F019F9">
        <w:rPr>
          <w:rFonts w:ascii="Times New Roman" w:hAnsi="Times New Roman" w:cs="Times New Roman"/>
          <w:sz w:val="28"/>
          <w:szCs w:val="28"/>
        </w:rPr>
        <w:t xml:space="preserve"> под давлением;</w:t>
      </w:r>
    </w:p>
    <w:p w14:paraId="23AD9377" w14:textId="77777777" w:rsidR="00F019F9" w:rsidRPr="00F019F9" w:rsidRDefault="00F019F9" w:rsidP="00261EA4">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выявлении неисправности предохранительного устройства от повышения давления;</w:t>
      </w:r>
    </w:p>
    <w:p w14:paraId="708B641A" w14:textId="77777777" w:rsidR="00F019F9" w:rsidRPr="00F019F9" w:rsidRDefault="00F019F9" w:rsidP="00261EA4">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неисправности манометра и невозможности определить давление по другим приборам;</w:t>
      </w:r>
    </w:p>
    <w:p w14:paraId="2E8C28DD" w14:textId="77777777" w:rsidR="00F019F9" w:rsidRPr="00F019F9" w:rsidRDefault="00F019F9" w:rsidP="00261EA4">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выходе из строя всех указателей уровня жидкости.</w:t>
      </w:r>
    </w:p>
    <w:p w14:paraId="1104B204" w14:textId="232CD0ED" w:rsidR="004102C5" w:rsidRPr="00837AF4" w:rsidRDefault="00532B54" w:rsidP="004102C5">
      <w:pPr>
        <w:widowControl/>
        <w:suppressAutoHyphens/>
        <w:autoSpaceDE/>
        <w:autoSpaceDN/>
        <w:adjustRightInd/>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8</w:t>
      </w:r>
      <w:r w:rsidR="00984BFA">
        <w:rPr>
          <w:rFonts w:ascii="Times New Roman" w:eastAsia="Calibri" w:hAnsi="Times New Roman" w:cs="Times New Roman"/>
          <w:sz w:val="28"/>
          <w:szCs w:val="28"/>
          <w:lang w:eastAsia="en-US"/>
        </w:rPr>
        <w:t xml:space="preserve">.2. </w:t>
      </w:r>
      <w:r w:rsidR="00984BFA" w:rsidRPr="0070619C">
        <w:rPr>
          <w:rStyle w:val="FontStyle24"/>
          <w:sz w:val="28"/>
          <w:szCs w:val="28"/>
        </w:rPr>
        <w:t xml:space="preserve">Аварийная остановка </w:t>
      </w:r>
      <w:r w:rsidR="00E060D8">
        <w:rPr>
          <w:rStyle w:val="FontStyle24"/>
          <w:sz w:val="28"/>
          <w:szCs w:val="28"/>
        </w:rPr>
        <w:t>сосуда,</w:t>
      </w:r>
      <w:r w:rsidR="00984BFA">
        <w:rPr>
          <w:rStyle w:val="FontStyle24"/>
          <w:sz w:val="28"/>
          <w:szCs w:val="28"/>
        </w:rPr>
        <w:t xml:space="preserve"> как и УКПГ,</w:t>
      </w:r>
      <w:r w:rsidR="00984BFA" w:rsidRPr="0070619C">
        <w:rPr>
          <w:rStyle w:val="FontStyle24"/>
          <w:sz w:val="28"/>
          <w:szCs w:val="28"/>
        </w:rPr>
        <w:t xml:space="preserve"> происход</w:t>
      </w:r>
      <w:r w:rsidR="00984BFA">
        <w:rPr>
          <w:rStyle w:val="FontStyle24"/>
          <w:sz w:val="28"/>
          <w:szCs w:val="28"/>
        </w:rPr>
        <w:t xml:space="preserve">ит автоматически по алгоритмам системы противоаварийной защиты (ПАЗ) </w:t>
      </w:r>
      <w:r w:rsidR="00984BFA" w:rsidRPr="0070619C">
        <w:rPr>
          <w:rStyle w:val="FontStyle24"/>
          <w:sz w:val="28"/>
          <w:szCs w:val="28"/>
        </w:rPr>
        <w:t>или по команде оператора нажатием кнопки на блоке экстренного останова (ЭО) при возникновении следующих аварийных ситуаций: пожар; загазованность 20% НКПР, выход давления газа на входе и выходе УКПГ за аварийные пределы.</w:t>
      </w:r>
    </w:p>
    <w:p w14:paraId="7C2E0084" w14:textId="77777777" w:rsidR="004102C5" w:rsidRPr="00DF05B1" w:rsidRDefault="004102C5" w:rsidP="004102C5">
      <w:pPr>
        <w:ind w:firstLine="709"/>
        <w:jc w:val="both"/>
        <w:rPr>
          <w:rFonts w:ascii="Times New Roman" w:hAnsi="Times New Roman" w:cs="Times New Roman"/>
          <w:bCs/>
          <w:sz w:val="28"/>
          <w:szCs w:val="28"/>
        </w:rPr>
      </w:pPr>
    </w:p>
    <w:p w14:paraId="59006632" w14:textId="77777777" w:rsidR="00E232C2" w:rsidRPr="00DF05B1" w:rsidRDefault="00984BFA" w:rsidP="00E232C2">
      <w:pPr>
        <w:widowControl/>
        <w:tabs>
          <w:tab w:val="left" w:pos="709"/>
        </w:tabs>
        <w:suppressAutoHyphens/>
        <w:autoSpaceDE/>
        <w:autoSpaceDN/>
        <w:adjustRightInd/>
        <w:spacing w:line="252" w:lineRule="auto"/>
        <w:jc w:val="center"/>
        <w:rPr>
          <w:rFonts w:ascii="Times New Roman" w:hAnsi="Times New Roman" w:cs="Times New Roman"/>
          <w:b/>
          <w:sz w:val="28"/>
          <w:szCs w:val="28"/>
        </w:rPr>
      </w:pPr>
      <w:r>
        <w:rPr>
          <w:rFonts w:ascii="Times New Roman" w:hAnsi="Times New Roman" w:cs="Times New Roman"/>
          <w:b/>
          <w:sz w:val="28"/>
          <w:szCs w:val="28"/>
        </w:rPr>
        <w:tab/>
      </w:r>
      <w:bookmarkStart w:id="3" w:name="sub_893"/>
      <w:bookmarkStart w:id="4" w:name="sub_970"/>
      <w:r w:rsidR="00E232C2">
        <w:rPr>
          <w:rFonts w:ascii="Times New Roman" w:hAnsi="Times New Roman" w:cs="Times New Roman"/>
          <w:b/>
          <w:sz w:val="28"/>
          <w:szCs w:val="28"/>
        </w:rPr>
        <w:t>9</w:t>
      </w:r>
      <w:r w:rsidR="00E232C2" w:rsidRPr="00DF05B1">
        <w:rPr>
          <w:rFonts w:ascii="Times New Roman" w:hAnsi="Times New Roman" w:cs="Times New Roman"/>
          <w:b/>
          <w:sz w:val="28"/>
          <w:szCs w:val="28"/>
        </w:rPr>
        <w:t xml:space="preserve">. </w:t>
      </w:r>
      <w:r w:rsidR="00E232C2">
        <w:rPr>
          <w:rFonts w:ascii="Times New Roman" w:hAnsi="Times New Roman" w:cs="Times New Roman"/>
          <w:b/>
          <w:sz w:val="28"/>
          <w:szCs w:val="28"/>
        </w:rPr>
        <w:t>Порядок д</w:t>
      </w:r>
      <w:r w:rsidR="00E232C2" w:rsidRPr="00DF05B1">
        <w:rPr>
          <w:rFonts w:ascii="Times New Roman" w:hAnsi="Times New Roman" w:cs="Times New Roman"/>
          <w:b/>
          <w:sz w:val="28"/>
          <w:szCs w:val="28"/>
        </w:rPr>
        <w:t xml:space="preserve">ействия персонала </w:t>
      </w:r>
      <w:r w:rsidR="00E232C2">
        <w:rPr>
          <w:rFonts w:ascii="Times New Roman" w:hAnsi="Times New Roman" w:cs="Times New Roman"/>
          <w:b/>
          <w:sz w:val="28"/>
          <w:szCs w:val="28"/>
        </w:rPr>
        <w:t>в аварийных ситуациях</w:t>
      </w:r>
    </w:p>
    <w:p w14:paraId="7F5D75CF" w14:textId="77777777" w:rsidR="00E232C2"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p>
    <w:p w14:paraId="3F7D8ABF" w14:textId="77777777" w:rsidR="00E232C2"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 xml:space="preserve">.1. </w:t>
      </w:r>
      <w:r w:rsidRPr="005956D8">
        <w:rPr>
          <w:rFonts w:ascii="Times New Roman" w:hAnsi="Times New Roman" w:cs="Times New Roman"/>
          <w:sz w:val="28"/>
          <w:szCs w:val="28"/>
        </w:rPr>
        <w:t>В случае возникновения опасной ситуации, угрожающей жизни и здоровью, в том числе коллег (в том числе, если в действиях работника обнаруживаются отклонения от обычного поведения), а также при возникновении других обстоятельств, угрожающих безопасности немедленно прекратить работы, покинуть опасную зону, уведомить своего непосредственного или вышестоящего руководителя о происшествии</w:t>
      </w:r>
      <w:r>
        <w:rPr>
          <w:rFonts w:ascii="Times New Roman" w:hAnsi="Times New Roman" w:cs="Times New Roman"/>
          <w:sz w:val="28"/>
          <w:szCs w:val="28"/>
        </w:rPr>
        <w:t>.</w:t>
      </w:r>
    </w:p>
    <w:p w14:paraId="4E40A7AA" w14:textId="77777777" w:rsidR="00E232C2" w:rsidRPr="00DF05B1"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9.2. </w:t>
      </w:r>
      <w:r w:rsidRPr="00DF05B1">
        <w:rPr>
          <w:rFonts w:ascii="Times New Roman" w:hAnsi="Times New Roman" w:cs="Times New Roman"/>
          <w:sz w:val="28"/>
          <w:szCs w:val="28"/>
        </w:rPr>
        <w:t>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опасном производственном объекте.</w:t>
      </w:r>
    </w:p>
    <w:p w14:paraId="216CFC47" w14:textId="77777777" w:rsidR="00E232C2" w:rsidRPr="00DF05B1"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3</w:t>
      </w:r>
      <w:r w:rsidRPr="00DF05B1">
        <w:rPr>
          <w:rFonts w:ascii="Times New Roman" w:hAnsi="Times New Roman" w:cs="Times New Roman"/>
          <w:sz w:val="28"/>
          <w:szCs w:val="28"/>
        </w:rPr>
        <w:t>. При несчастном случае на производстве пострадавший, либо свидетель (очевидец) несчастного случая обязан незамедлительно сообщить:</w:t>
      </w:r>
    </w:p>
    <w:p w14:paraId="6D16E943"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22FF9565"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своему непосредственному или вышестоящему руководителю (по радиосвязи или телефону, установленному в производственном цехе); </w:t>
      </w:r>
    </w:p>
    <w:p w14:paraId="42130674" w14:textId="77777777" w:rsidR="00E232C2" w:rsidRPr="00DF05B1" w:rsidRDefault="00E232C2" w:rsidP="00E232C2">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6EEB63E8"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произошел несчастный случай;</w:t>
      </w:r>
      <w:r>
        <w:rPr>
          <w:rFonts w:ascii="Times New Roman" w:hAnsi="Times New Roman" w:cs="Times New Roman"/>
          <w:sz w:val="28"/>
          <w:szCs w:val="28"/>
        </w:rPr>
        <w:t xml:space="preserve"> </w:t>
      </w:r>
    </w:p>
    <w:p w14:paraId="5764BE54"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конкретное место несчастного случая;</w:t>
      </w:r>
    </w:p>
    <w:p w14:paraId="4EE690E1"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произошёл несчастный случай;</w:t>
      </w:r>
    </w:p>
    <w:p w14:paraId="7E50E4F2"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006C169F" w14:textId="77777777" w:rsidR="00E232C2" w:rsidRPr="00DF05B1"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4</w:t>
      </w:r>
      <w:r w:rsidRPr="00DF05B1">
        <w:rPr>
          <w:rFonts w:ascii="Times New Roman" w:hAnsi="Times New Roman" w:cs="Times New Roman"/>
          <w:sz w:val="28"/>
          <w:szCs w:val="28"/>
        </w:rPr>
        <w:t>. В случае аварии (инцидента) на производстве, работник, явившийся очевидцем аварии (инцидента) обязан немедленно сообщить:</w:t>
      </w:r>
    </w:p>
    <w:p w14:paraId="4DAC8B3B"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6F663C7C"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lastRenderedPageBreak/>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402B557C"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597B5A60" w14:textId="77777777" w:rsidR="00E232C2" w:rsidRPr="00DF05B1" w:rsidRDefault="00E232C2" w:rsidP="00E232C2">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6C46F707"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произошла авария (инцидент) или, когда обнаружил;</w:t>
      </w:r>
    </w:p>
    <w:p w14:paraId="797FC5CB"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наименование оборудования (сооружения) где произошла авария (инцидент);</w:t>
      </w:r>
    </w:p>
    <w:p w14:paraId="35D3FF7F"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произошла авария (инцидент);</w:t>
      </w:r>
    </w:p>
    <w:p w14:paraId="20FD83A1"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38AF7ED2" w14:textId="77777777" w:rsidR="00E232C2" w:rsidRPr="00DF05B1" w:rsidRDefault="00E232C2" w:rsidP="00E232C2">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5</w:t>
      </w:r>
      <w:r w:rsidRPr="00DF05B1">
        <w:rPr>
          <w:rFonts w:ascii="Times New Roman" w:hAnsi="Times New Roman" w:cs="Times New Roman"/>
          <w:sz w:val="28"/>
          <w:szCs w:val="28"/>
        </w:rPr>
        <w:t>. В случае обнаружения пожара, либо признаков горения (задымление, повышение температуры, запах гари и т.п.), работник обязан немедленно сообщить:</w:t>
      </w:r>
    </w:p>
    <w:p w14:paraId="3FA11522"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21B480D6"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24BF5029" w14:textId="77777777" w:rsidR="00E232C2" w:rsidRPr="00DF05B1" w:rsidRDefault="00E232C2" w:rsidP="00E232C2">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5A72F422" w14:textId="77777777" w:rsidR="00E232C2" w:rsidRPr="00DF05B1" w:rsidRDefault="00E232C2" w:rsidP="00E232C2">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070CA1E2"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адрес, наименование объекта, кто сообщил (ФИО) и номер телефона;</w:t>
      </w:r>
    </w:p>
    <w:p w14:paraId="0AAB134D" w14:textId="77777777" w:rsidR="00E232C2" w:rsidRPr="007A18FA"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б) место возникновения пожара (</w:t>
      </w:r>
      <w:r>
        <w:rPr>
          <w:rFonts w:ascii="Times New Roman" w:hAnsi="Times New Roman" w:cs="Times New Roman"/>
          <w:sz w:val="28"/>
          <w:szCs w:val="28"/>
        </w:rPr>
        <w:t>номер позиции по ГП, наименование цеха, площадки</w:t>
      </w:r>
      <w:r w:rsidRPr="007A18FA">
        <w:rPr>
          <w:rFonts w:ascii="Times New Roman" w:hAnsi="Times New Roman" w:cs="Times New Roman"/>
          <w:sz w:val="28"/>
          <w:szCs w:val="28"/>
        </w:rPr>
        <w:t xml:space="preserve"> и т.п.);</w:t>
      </w:r>
    </w:p>
    <w:p w14:paraId="60102D4A"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в) что горит (</w:t>
      </w:r>
      <w:r>
        <w:rPr>
          <w:rFonts w:ascii="Times New Roman" w:hAnsi="Times New Roman" w:cs="Times New Roman"/>
          <w:sz w:val="28"/>
          <w:szCs w:val="28"/>
        </w:rPr>
        <w:t>здание, сооружение</w:t>
      </w:r>
      <w:r w:rsidRPr="007A18FA">
        <w:rPr>
          <w:rFonts w:ascii="Times New Roman" w:hAnsi="Times New Roman" w:cs="Times New Roman"/>
          <w:sz w:val="28"/>
          <w:szCs w:val="28"/>
        </w:rPr>
        <w:t>,</w:t>
      </w:r>
      <w:r>
        <w:rPr>
          <w:rFonts w:ascii="Times New Roman" w:hAnsi="Times New Roman" w:cs="Times New Roman"/>
          <w:sz w:val="28"/>
          <w:szCs w:val="28"/>
        </w:rPr>
        <w:t xml:space="preserve"> оборудование,</w:t>
      </w:r>
      <w:r w:rsidRPr="007A18FA">
        <w:rPr>
          <w:rFonts w:ascii="Times New Roman" w:hAnsi="Times New Roman" w:cs="Times New Roman"/>
          <w:sz w:val="28"/>
          <w:szCs w:val="28"/>
        </w:rPr>
        <w:t xml:space="preserve"> электрощит и т.п.);</w:t>
      </w:r>
    </w:p>
    <w:p w14:paraId="67A65230" w14:textId="77777777" w:rsidR="00E232C2" w:rsidRPr="00DF05B1" w:rsidRDefault="00E232C2" w:rsidP="00E232C2">
      <w:pPr>
        <w:widowControl/>
        <w:suppressAutoHyphens/>
        <w:autoSpaceDE/>
        <w:autoSpaceDN/>
        <w:adjustRightInd/>
        <w:spacing w:line="252"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г) количество людей, </w:t>
      </w:r>
      <w:r w:rsidRPr="00DF05B1">
        <w:rPr>
          <w:rFonts w:ascii="Times New Roman" w:hAnsi="Times New Roman" w:cs="Times New Roman"/>
          <w:sz w:val="28"/>
          <w:szCs w:val="28"/>
        </w:rPr>
        <w:t>находящихся на объекте.</w:t>
      </w:r>
    </w:p>
    <w:p w14:paraId="56D77EDF" w14:textId="5BA80CD0" w:rsidR="004102C5" w:rsidRPr="00DF05B1" w:rsidRDefault="004102C5" w:rsidP="00E232C2">
      <w:pPr>
        <w:widowControl/>
        <w:tabs>
          <w:tab w:val="left" w:pos="709"/>
        </w:tabs>
        <w:suppressAutoHyphens/>
        <w:autoSpaceDE/>
        <w:autoSpaceDN/>
        <w:adjustRightInd/>
        <w:spacing w:line="252" w:lineRule="auto"/>
        <w:jc w:val="both"/>
        <w:rPr>
          <w:rFonts w:ascii="Times New Roman" w:hAnsi="Times New Roman" w:cs="Times New Roman"/>
          <w:sz w:val="28"/>
          <w:szCs w:val="28"/>
        </w:rPr>
      </w:pPr>
    </w:p>
    <w:p w14:paraId="242B02E9" w14:textId="21D64C1A" w:rsidR="004102C5" w:rsidRDefault="00532B54" w:rsidP="00340AB7">
      <w:pPr>
        <w:widowControl/>
        <w:suppressAutoHyphens/>
        <w:autoSpaceDE/>
        <w:autoSpaceDN/>
        <w:adjustRightInd/>
        <w:ind w:firstLine="708"/>
        <w:jc w:val="both"/>
        <w:rPr>
          <w:rFonts w:ascii="Times New Roman" w:hAnsi="Times New Roman" w:cs="Times New Roman"/>
          <w:b/>
          <w:sz w:val="28"/>
          <w:szCs w:val="28"/>
        </w:rPr>
      </w:pPr>
      <w:r>
        <w:rPr>
          <w:rFonts w:ascii="Times New Roman" w:hAnsi="Times New Roman" w:cs="Times New Roman"/>
          <w:b/>
          <w:sz w:val="28"/>
          <w:szCs w:val="28"/>
        </w:rPr>
        <w:t>10</w:t>
      </w:r>
      <w:r w:rsidR="004102C5" w:rsidRPr="00DF05B1">
        <w:rPr>
          <w:rFonts w:ascii="Times New Roman" w:hAnsi="Times New Roman" w:cs="Times New Roman"/>
          <w:b/>
          <w:sz w:val="28"/>
          <w:szCs w:val="28"/>
        </w:rPr>
        <w:t>. Порядок ведения сменного журнала (оформление приема и сдачи дежурства, проверка записи лицом, ответственным за исправное состояние и безопасную эксплуатацию сосуда)</w:t>
      </w:r>
    </w:p>
    <w:bookmarkEnd w:id="2"/>
    <w:bookmarkEnd w:id="3"/>
    <w:bookmarkEnd w:id="4"/>
    <w:p w14:paraId="211B6C94" w14:textId="77777777" w:rsidR="004102C5" w:rsidRDefault="004102C5" w:rsidP="004102C5">
      <w:pPr>
        <w:widowControl/>
        <w:suppressAutoHyphens/>
        <w:autoSpaceDE/>
        <w:autoSpaceDN/>
        <w:adjustRightInd/>
        <w:ind w:firstLine="709"/>
        <w:jc w:val="both"/>
        <w:rPr>
          <w:rFonts w:ascii="Times New Roman" w:hAnsi="Times New Roman" w:cs="Times New Roman"/>
          <w:sz w:val="28"/>
          <w:szCs w:val="28"/>
        </w:rPr>
      </w:pPr>
    </w:p>
    <w:p w14:paraId="34212BA1" w14:textId="35325298" w:rsidR="004102C5" w:rsidRPr="00DF05B1" w:rsidRDefault="00532B54" w:rsidP="004102C5">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10.1. </w:t>
      </w:r>
      <w:r w:rsidR="00E060D8" w:rsidRPr="00DF05B1">
        <w:rPr>
          <w:rFonts w:ascii="Times New Roman" w:hAnsi="Times New Roman" w:cs="Times New Roman"/>
          <w:sz w:val="28"/>
          <w:szCs w:val="28"/>
        </w:rPr>
        <w:t>Работники промысла</w:t>
      </w:r>
      <w:r w:rsidR="004102C5" w:rsidRPr="00DF05B1">
        <w:rPr>
          <w:rFonts w:ascii="Times New Roman" w:hAnsi="Times New Roman" w:cs="Times New Roman"/>
          <w:sz w:val="28"/>
          <w:szCs w:val="28"/>
        </w:rPr>
        <w:t>, входящие в состав дежурной смены, в начале рабочей смены обязаны записаться в сменном (вахтовом) журнале.</w:t>
      </w:r>
    </w:p>
    <w:p w14:paraId="77938C5D" w14:textId="77777777" w:rsidR="004102C5" w:rsidRPr="00DF05B1" w:rsidRDefault="004102C5" w:rsidP="004102C5">
      <w:pPr>
        <w:widowControl/>
        <w:suppressAutoHyphens/>
        <w:autoSpaceDE/>
        <w:autoSpaceDN/>
        <w:adjustRightInd/>
        <w:ind w:firstLine="709"/>
        <w:jc w:val="both"/>
        <w:rPr>
          <w:rFonts w:ascii="Times New Roman" w:hAnsi="Times New Roman" w:cs="Times New Roman"/>
          <w:sz w:val="28"/>
          <w:szCs w:val="28"/>
        </w:rPr>
      </w:pPr>
      <w:r w:rsidRPr="00DF05B1">
        <w:rPr>
          <w:rFonts w:ascii="Times New Roman" w:hAnsi="Times New Roman" w:cs="Times New Roman"/>
          <w:sz w:val="28"/>
          <w:szCs w:val="28"/>
        </w:rPr>
        <w:t>В вахтовый (сменный) жур</w:t>
      </w:r>
      <w:r w:rsidR="00340AB7">
        <w:rPr>
          <w:rFonts w:ascii="Times New Roman" w:hAnsi="Times New Roman" w:cs="Times New Roman"/>
          <w:sz w:val="28"/>
          <w:szCs w:val="28"/>
        </w:rPr>
        <w:t xml:space="preserve">нал </w:t>
      </w:r>
      <w:r w:rsidRPr="00DF05B1">
        <w:rPr>
          <w:rFonts w:ascii="Times New Roman" w:hAnsi="Times New Roman" w:cs="Times New Roman"/>
          <w:sz w:val="28"/>
          <w:szCs w:val="28"/>
        </w:rPr>
        <w:t>дежурной смены должны заноситься записи:</w:t>
      </w:r>
    </w:p>
    <w:p w14:paraId="727CB38F"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результаты ви</w:t>
      </w:r>
      <w:r>
        <w:rPr>
          <w:rFonts w:ascii="Times New Roman" w:hAnsi="Times New Roman" w:cs="Times New Roman"/>
          <w:sz w:val="28"/>
          <w:szCs w:val="28"/>
        </w:rPr>
        <w:t xml:space="preserve">зуального осмотра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350164D1"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причины аварийной остановки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1185871C"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проводимые в течение смены изменения в технологическом режиме работы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4A9D0733" w14:textId="66976031" w:rsidR="004102C5" w:rsidRDefault="00532B54" w:rsidP="004102C5">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10.2. </w:t>
      </w:r>
      <w:r w:rsidR="004102C5" w:rsidRPr="00DF05B1">
        <w:rPr>
          <w:rFonts w:ascii="Times New Roman" w:hAnsi="Times New Roman" w:cs="Times New Roman"/>
          <w:sz w:val="28"/>
          <w:szCs w:val="28"/>
        </w:rPr>
        <w:t xml:space="preserve">Руководители и специалисты (ответственные за исправное состояние и безопасную эксплуатацию оборудования под давлением) </w:t>
      </w:r>
      <w:proofErr w:type="spellStart"/>
      <w:r w:rsidR="004102C5" w:rsidRPr="00DF05B1">
        <w:rPr>
          <w:rFonts w:ascii="Times New Roman" w:hAnsi="Times New Roman" w:cs="Times New Roman"/>
          <w:sz w:val="28"/>
          <w:szCs w:val="28"/>
        </w:rPr>
        <w:t>ежесменно</w:t>
      </w:r>
      <w:proofErr w:type="spellEnd"/>
      <w:r w:rsidR="004102C5" w:rsidRPr="00DF05B1">
        <w:rPr>
          <w:rFonts w:ascii="Times New Roman" w:hAnsi="Times New Roman" w:cs="Times New Roman"/>
          <w:sz w:val="28"/>
          <w:szCs w:val="28"/>
        </w:rPr>
        <w:t xml:space="preserve"> производят ознакомление с записями в сменном (вахтовом) журнале под подпись.</w:t>
      </w:r>
    </w:p>
    <w:p w14:paraId="609EAF7C" w14:textId="77777777" w:rsidR="00E33685" w:rsidRPr="00E33685" w:rsidRDefault="00E33685" w:rsidP="00E33685">
      <w:pPr>
        <w:widowControl/>
        <w:suppressAutoHyphens/>
        <w:autoSpaceDE/>
        <w:autoSpaceDN/>
        <w:adjustRightInd/>
        <w:spacing w:before="120" w:after="120"/>
        <w:jc w:val="both"/>
        <w:rPr>
          <w:rFonts w:ascii="Times New Roman" w:hAnsi="Times New Roman"/>
          <w:sz w:val="12"/>
          <w:szCs w:val="28"/>
        </w:rPr>
      </w:pPr>
    </w:p>
    <w:p w14:paraId="310E2F82" w14:textId="77777777" w:rsidR="004B6F6D" w:rsidRPr="004102C5" w:rsidRDefault="004B6F6D" w:rsidP="004102C5"/>
    <w:sectPr w:rsidR="004B6F6D" w:rsidRPr="004102C5" w:rsidSect="00441D97">
      <w:pgSz w:w="11905" w:h="16837"/>
      <w:pgMar w:top="567" w:right="851" w:bottom="567" w:left="1701" w:header="720" w:footer="720" w:gutter="0"/>
      <w:pgNumType w:start="0"/>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B428E" w14:textId="77777777" w:rsidR="008C56E3" w:rsidRDefault="008C56E3">
      <w:r>
        <w:separator/>
      </w:r>
    </w:p>
  </w:endnote>
  <w:endnote w:type="continuationSeparator" w:id="0">
    <w:p w14:paraId="569F4E70" w14:textId="77777777" w:rsidR="008C56E3" w:rsidRDefault="008C5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C8D9B" w14:textId="77777777" w:rsidR="008C56E3" w:rsidRDefault="008C56E3">
      <w:r>
        <w:separator/>
      </w:r>
    </w:p>
  </w:footnote>
  <w:footnote w:type="continuationSeparator" w:id="0">
    <w:p w14:paraId="627A0528" w14:textId="77777777" w:rsidR="008C56E3" w:rsidRDefault="008C56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A64BB"/>
    <w:multiLevelType w:val="hybridMultilevel"/>
    <w:tmpl w:val="3848758E"/>
    <w:lvl w:ilvl="0" w:tplc="FFFFFFFF">
      <w:start w:val="1"/>
      <w:numFmt w:val="bullet"/>
      <w:lvlText w:val=""/>
      <w:lvlJc w:val="left"/>
      <w:pPr>
        <w:tabs>
          <w:tab w:val="num" w:pos="397"/>
        </w:tabs>
        <w:ind w:left="227" w:hanging="22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7D20F7"/>
    <w:multiLevelType w:val="hybridMultilevel"/>
    <w:tmpl w:val="3892C38A"/>
    <w:lvl w:ilvl="0" w:tplc="2B48CC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DFA41A0"/>
    <w:multiLevelType w:val="hybridMultilevel"/>
    <w:tmpl w:val="017674C6"/>
    <w:lvl w:ilvl="0" w:tplc="F52A025C">
      <w:start w:val="2019"/>
      <w:numFmt w:val="decimal"/>
      <w:lvlText w:val="%1"/>
      <w:lvlJc w:val="left"/>
      <w:pPr>
        <w:ind w:left="540" w:hanging="48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3" w15:restartNumberingAfterBreak="0">
    <w:nsid w:val="30FE40D1"/>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D666B6"/>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E326BDC"/>
    <w:multiLevelType w:val="hybridMultilevel"/>
    <w:tmpl w:val="DC9E2B8E"/>
    <w:lvl w:ilvl="0" w:tplc="5E96122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B3E7E17"/>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
  </w:num>
  <w:num w:numId="3">
    <w:abstractNumId w:val="2"/>
  </w:num>
  <w:num w:numId="4">
    <w:abstractNumId w:val="5"/>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D97"/>
    <w:rsid w:val="0000486E"/>
    <w:rsid w:val="000127C7"/>
    <w:rsid w:val="00076238"/>
    <w:rsid w:val="000E0709"/>
    <w:rsid w:val="0013448C"/>
    <w:rsid w:val="001435B2"/>
    <w:rsid w:val="0019143A"/>
    <w:rsid w:val="001B21BB"/>
    <w:rsid w:val="001F01A3"/>
    <w:rsid w:val="00231F71"/>
    <w:rsid w:val="00261EA4"/>
    <w:rsid w:val="00263AC7"/>
    <w:rsid w:val="0026508B"/>
    <w:rsid w:val="0027490D"/>
    <w:rsid w:val="0027681E"/>
    <w:rsid w:val="00297AA6"/>
    <w:rsid w:val="002D284B"/>
    <w:rsid w:val="003038A2"/>
    <w:rsid w:val="00311A51"/>
    <w:rsid w:val="00340AB7"/>
    <w:rsid w:val="00380B5B"/>
    <w:rsid w:val="00394219"/>
    <w:rsid w:val="00397F45"/>
    <w:rsid w:val="003C78F0"/>
    <w:rsid w:val="004102C5"/>
    <w:rsid w:val="00422C5D"/>
    <w:rsid w:val="00434859"/>
    <w:rsid w:val="00441D97"/>
    <w:rsid w:val="004648B9"/>
    <w:rsid w:val="004A52B1"/>
    <w:rsid w:val="004B6F6D"/>
    <w:rsid w:val="004C0C33"/>
    <w:rsid w:val="00502F42"/>
    <w:rsid w:val="0051048D"/>
    <w:rsid w:val="00532B54"/>
    <w:rsid w:val="00554E05"/>
    <w:rsid w:val="005F7752"/>
    <w:rsid w:val="00605F1C"/>
    <w:rsid w:val="00683683"/>
    <w:rsid w:val="006C5185"/>
    <w:rsid w:val="00712764"/>
    <w:rsid w:val="00755456"/>
    <w:rsid w:val="007A5094"/>
    <w:rsid w:val="007C654D"/>
    <w:rsid w:val="007D612D"/>
    <w:rsid w:val="008161B8"/>
    <w:rsid w:val="00837EFB"/>
    <w:rsid w:val="008743CE"/>
    <w:rsid w:val="008B4184"/>
    <w:rsid w:val="008C4045"/>
    <w:rsid w:val="008C52AA"/>
    <w:rsid w:val="008C56E3"/>
    <w:rsid w:val="008F147F"/>
    <w:rsid w:val="0097395D"/>
    <w:rsid w:val="00981C30"/>
    <w:rsid w:val="00984BFA"/>
    <w:rsid w:val="009B5544"/>
    <w:rsid w:val="00A13293"/>
    <w:rsid w:val="00A16A34"/>
    <w:rsid w:val="00A565D9"/>
    <w:rsid w:val="00AA5782"/>
    <w:rsid w:val="00AB40DD"/>
    <w:rsid w:val="00AB50A4"/>
    <w:rsid w:val="00AE571D"/>
    <w:rsid w:val="00B16747"/>
    <w:rsid w:val="00B21194"/>
    <w:rsid w:val="00B53D92"/>
    <w:rsid w:val="00BF2EBE"/>
    <w:rsid w:val="00BF3000"/>
    <w:rsid w:val="00C30890"/>
    <w:rsid w:val="00C44A8B"/>
    <w:rsid w:val="00C854C0"/>
    <w:rsid w:val="00D17080"/>
    <w:rsid w:val="00D3352A"/>
    <w:rsid w:val="00D52775"/>
    <w:rsid w:val="00D91283"/>
    <w:rsid w:val="00DA414C"/>
    <w:rsid w:val="00DD13E3"/>
    <w:rsid w:val="00DF655D"/>
    <w:rsid w:val="00E060D8"/>
    <w:rsid w:val="00E10AC1"/>
    <w:rsid w:val="00E232C2"/>
    <w:rsid w:val="00E33685"/>
    <w:rsid w:val="00E518EE"/>
    <w:rsid w:val="00E77083"/>
    <w:rsid w:val="00E85116"/>
    <w:rsid w:val="00ED1061"/>
    <w:rsid w:val="00F019F9"/>
    <w:rsid w:val="00F264E4"/>
    <w:rsid w:val="00F26FF7"/>
    <w:rsid w:val="00F330ED"/>
    <w:rsid w:val="00F4317F"/>
    <w:rsid w:val="00F722F3"/>
    <w:rsid w:val="00F86D57"/>
    <w:rsid w:val="00FC52BB"/>
    <w:rsid w:val="00FD2DBF"/>
    <w:rsid w:val="00FD3DDD"/>
    <w:rsid w:val="00FF2E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F1BC"/>
  <w15:docId w15:val="{A3AD0E94-C9B0-4EFE-AE39-0964DA60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D97"/>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D97"/>
    <w:pPr>
      <w:widowControl/>
      <w:autoSpaceDE/>
      <w:autoSpaceDN/>
      <w:adjustRightInd/>
      <w:spacing w:after="200" w:line="276" w:lineRule="auto"/>
      <w:ind w:left="720"/>
      <w:contextualSpacing/>
    </w:pPr>
    <w:rPr>
      <w:rFonts w:ascii="Calibri" w:eastAsia="Calibri" w:hAnsi="Calibri" w:cs="Times New Roman"/>
      <w:sz w:val="22"/>
      <w:szCs w:val="22"/>
      <w:lang w:eastAsia="en-US"/>
    </w:rPr>
  </w:style>
  <w:style w:type="paragraph" w:customStyle="1" w:styleId="Style5">
    <w:name w:val="Style5"/>
    <w:basedOn w:val="a"/>
    <w:uiPriority w:val="99"/>
    <w:rsid w:val="004102C5"/>
  </w:style>
  <w:style w:type="paragraph" w:customStyle="1" w:styleId="Style7">
    <w:name w:val="Style7"/>
    <w:basedOn w:val="a"/>
    <w:uiPriority w:val="99"/>
    <w:rsid w:val="004102C5"/>
    <w:pPr>
      <w:spacing w:line="317" w:lineRule="exact"/>
      <w:jc w:val="center"/>
    </w:pPr>
  </w:style>
  <w:style w:type="paragraph" w:customStyle="1" w:styleId="Style16">
    <w:name w:val="Style16"/>
    <w:basedOn w:val="a"/>
    <w:uiPriority w:val="99"/>
    <w:rsid w:val="004102C5"/>
  </w:style>
  <w:style w:type="character" w:customStyle="1" w:styleId="FontStyle24">
    <w:name w:val="Font Style24"/>
    <w:uiPriority w:val="99"/>
    <w:rsid w:val="004102C5"/>
    <w:rPr>
      <w:rFonts w:ascii="Times New Roman" w:hAnsi="Times New Roman" w:cs="Times New Roman"/>
      <w:sz w:val="24"/>
      <w:szCs w:val="24"/>
    </w:rPr>
  </w:style>
  <w:style w:type="paragraph" w:customStyle="1" w:styleId="Default">
    <w:name w:val="Default"/>
    <w:rsid w:val="004102C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105pt">
    <w:name w:val="Основной текст + 10;5 pt"/>
    <w:rsid w:val="004102C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rPr>
  </w:style>
  <w:style w:type="character" w:customStyle="1" w:styleId="FontStyle28">
    <w:name w:val="Font Style28"/>
    <w:uiPriority w:val="99"/>
    <w:rsid w:val="008C52AA"/>
    <w:rPr>
      <w:rFonts w:ascii="Times New Roman" w:hAnsi="Times New Roman" w:cs="Times New Roman"/>
      <w:sz w:val="24"/>
      <w:szCs w:val="24"/>
    </w:rPr>
  </w:style>
  <w:style w:type="paragraph" w:customStyle="1" w:styleId="1">
    <w:name w:val="Основной текст 1"/>
    <w:basedOn w:val="a"/>
    <w:link w:val="10"/>
    <w:rsid w:val="000E0709"/>
    <w:pPr>
      <w:widowControl/>
      <w:autoSpaceDE/>
      <w:autoSpaceDN/>
      <w:adjustRightInd/>
      <w:spacing w:before="120" w:after="120"/>
      <w:ind w:firstLine="720"/>
      <w:jc w:val="both"/>
    </w:pPr>
    <w:rPr>
      <w:rFonts w:ascii="Times New Roman" w:hAnsi="Times New Roman" w:cs="Times New Roman"/>
      <w:szCs w:val="20"/>
    </w:rPr>
  </w:style>
  <w:style w:type="character" w:customStyle="1" w:styleId="10">
    <w:name w:val="Основной текст 1 Знак"/>
    <w:link w:val="1"/>
    <w:rsid w:val="000E0709"/>
    <w:rPr>
      <w:rFonts w:ascii="Times New Roman" w:eastAsia="Times New Roman" w:hAnsi="Times New Roman" w:cs="Times New Roman"/>
      <w:sz w:val="24"/>
      <w:szCs w:val="20"/>
      <w:lang w:eastAsia="ru-RU"/>
    </w:rPr>
  </w:style>
  <w:style w:type="paragraph" w:styleId="a4">
    <w:name w:val="Body Text"/>
    <w:aliases w:val="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ак,За"/>
    <w:basedOn w:val="a"/>
    <w:link w:val="11"/>
    <w:rsid w:val="009B5544"/>
    <w:pPr>
      <w:widowControl/>
      <w:autoSpaceDE/>
      <w:autoSpaceDN/>
      <w:adjustRightInd/>
      <w:spacing w:before="120" w:after="120"/>
      <w:ind w:firstLine="709"/>
      <w:jc w:val="both"/>
    </w:pPr>
    <w:rPr>
      <w:rFonts w:ascii="Times New Roman" w:hAnsi="Times New Roman" w:cs="Times New Roman"/>
    </w:rPr>
  </w:style>
  <w:style w:type="character" w:customStyle="1" w:styleId="a5">
    <w:name w:val="Основной текст Знак"/>
    <w:basedOn w:val="a0"/>
    <w:uiPriority w:val="99"/>
    <w:rsid w:val="009B5544"/>
    <w:rPr>
      <w:rFonts w:ascii="Arial" w:eastAsia="Times New Roman" w:hAnsi="Arial" w:cs="Arial"/>
      <w:sz w:val="24"/>
      <w:szCs w:val="24"/>
      <w:lang w:eastAsia="ru-RU"/>
    </w:rPr>
  </w:style>
  <w:style w:type="character" w:customStyle="1" w:styleId="11">
    <w:name w:val="Основной текст Знак1"/>
    <w:aliases w:val="Основной текст Знак Знак Знак Знак,Основной текст Знак1 Знак Знак Знак Знак Знак Знак Знак Знак Знак Знак Знак Знак Знак Знак Знак Знак Знак,За Знак"/>
    <w:basedOn w:val="a0"/>
    <w:link w:val="a4"/>
    <w:rsid w:val="009B5544"/>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605F1C"/>
    <w:rPr>
      <w:rFonts w:ascii="Segoe UI" w:hAnsi="Segoe UI" w:cs="Segoe UI"/>
      <w:sz w:val="18"/>
      <w:szCs w:val="18"/>
    </w:rPr>
  </w:style>
  <w:style w:type="character" w:customStyle="1" w:styleId="a7">
    <w:name w:val="Текст выноски Знак"/>
    <w:basedOn w:val="a0"/>
    <w:link w:val="a6"/>
    <w:uiPriority w:val="99"/>
    <w:semiHidden/>
    <w:rsid w:val="00605F1C"/>
    <w:rPr>
      <w:rFonts w:ascii="Segoe UI" w:eastAsia="Times New Roman" w:hAnsi="Segoe UI" w:cs="Segoe UI"/>
      <w:sz w:val="18"/>
      <w:szCs w:val="18"/>
      <w:lang w:eastAsia="ru-RU"/>
    </w:rPr>
  </w:style>
  <w:style w:type="character" w:styleId="a8">
    <w:name w:val="annotation reference"/>
    <w:basedOn w:val="a0"/>
    <w:uiPriority w:val="99"/>
    <w:semiHidden/>
    <w:unhideWhenUsed/>
    <w:rsid w:val="00605F1C"/>
    <w:rPr>
      <w:sz w:val="16"/>
      <w:szCs w:val="16"/>
    </w:rPr>
  </w:style>
  <w:style w:type="paragraph" w:styleId="a9">
    <w:name w:val="annotation text"/>
    <w:basedOn w:val="a"/>
    <w:link w:val="aa"/>
    <w:uiPriority w:val="99"/>
    <w:semiHidden/>
    <w:unhideWhenUsed/>
    <w:rsid w:val="00605F1C"/>
    <w:rPr>
      <w:sz w:val="20"/>
      <w:szCs w:val="20"/>
    </w:rPr>
  </w:style>
  <w:style w:type="character" w:customStyle="1" w:styleId="aa">
    <w:name w:val="Текст примечания Знак"/>
    <w:basedOn w:val="a0"/>
    <w:link w:val="a9"/>
    <w:uiPriority w:val="99"/>
    <w:semiHidden/>
    <w:rsid w:val="00605F1C"/>
    <w:rPr>
      <w:rFonts w:ascii="Arial" w:eastAsia="Times New Roman" w:hAnsi="Arial" w:cs="Arial"/>
      <w:sz w:val="20"/>
      <w:szCs w:val="20"/>
      <w:lang w:eastAsia="ru-RU"/>
    </w:rPr>
  </w:style>
  <w:style w:type="paragraph" w:styleId="ab">
    <w:name w:val="annotation subject"/>
    <w:basedOn w:val="a9"/>
    <w:next w:val="a9"/>
    <w:link w:val="ac"/>
    <w:uiPriority w:val="99"/>
    <w:semiHidden/>
    <w:unhideWhenUsed/>
    <w:rsid w:val="00605F1C"/>
    <w:rPr>
      <w:b/>
      <w:bCs/>
    </w:rPr>
  </w:style>
  <w:style w:type="character" w:customStyle="1" w:styleId="ac">
    <w:name w:val="Тема примечания Знак"/>
    <w:basedOn w:val="aa"/>
    <w:link w:val="ab"/>
    <w:uiPriority w:val="99"/>
    <w:semiHidden/>
    <w:rsid w:val="00605F1C"/>
    <w:rPr>
      <w:rFonts w:ascii="Arial" w:eastAsia="Times New Roman" w:hAnsi="Arial" w:cs="Arial"/>
      <w:b/>
      <w:bCs/>
      <w:sz w:val="20"/>
      <w:szCs w:val="20"/>
      <w:lang w:eastAsia="ru-RU"/>
    </w:rPr>
  </w:style>
  <w:style w:type="paragraph" w:styleId="ad">
    <w:name w:val="No Spacing"/>
    <w:uiPriority w:val="1"/>
    <w:qFormat/>
    <w:rsid w:val="00FC52BB"/>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styleId="ae">
    <w:name w:val="header"/>
    <w:basedOn w:val="a"/>
    <w:link w:val="af"/>
    <w:uiPriority w:val="99"/>
    <w:unhideWhenUsed/>
    <w:rsid w:val="000127C7"/>
    <w:pPr>
      <w:tabs>
        <w:tab w:val="center" w:pos="4677"/>
        <w:tab w:val="right" w:pos="9355"/>
      </w:tabs>
    </w:pPr>
  </w:style>
  <w:style w:type="character" w:customStyle="1" w:styleId="af">
    <w:name w:val="Верхний колонтитул Знак"/>
    <w:basedOn w:val="a0"/>
    <w:link w:val="ae"/>
    <w:uiPriority w:val="99"/>
    <w:rsid w:val="000127C7"/>
    <w:rPr>
      <w:rFonts w:ascii="Arial" w:eastAsia="Times New Roman" w:hAnsi="Arial" w:cs="Arial"/>
      <w:sz w:val="24"/>
      <w:szCs w:val="24"/>
      <w:lang w:eastAsia="ru-RU"/>
    </w:rPr>
  </w:style>
  <w:style w:type="paragraph" w:styleId="af0">
    <w:name w:val="footer"/>
    <w:basedOn w:val="a"/>
    <w:link w:val="af1"/>
    <w:uiPriority w:val="99"/>
    <w:unhideWhenUsed/>
    <w:rsid w:val="000127C7"/>
    <w:pPr>
      <w:tabs>
        <w:tab w:val="center" w:pos="4677"/>
        <w:tab w:val="right" w:pos="9355"/>
      </w:tabs>
    </w:pPr>
  </w:style>
  <w:style w:type="character" w:customStyle="1" w:styleId="af1">
    <w:name w:val="Нижний колонтитул Знак"/>
    <w:basedOn w:val="a0"/>
    <w:link w:val="af0"/>
    <w:uiPriority w:val="99"/>
    <w:rsid w:val="000127C7"/>
    <w:rPr>
      <w:rFonts w:ascii="Arial" w:eastAsia="Times New Roman" w:hAnsi="Arial" w:cs="Arial"/>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414984">
      <w:bodyDiv w:val="1"/>
      <w:marLeft w:val="0"/>
      <w:marRight w:val="0"/>
      <w:marTop w:val="0"/>
      <w:marBottom w:val="0"/>
      <w:divBdr>
        <w:top w:val="none" w:sz="0" w:space="0" w:color="auto"/>
        <w:left w:val="none" w:sz="0" w:space="0" w:color="auto"/>
        <w:bottom w:val="none" w:sz="0" w:space="0" w:color="auto"/>
        <w:right w:val="none" w:sz="0" w:space="0" w:color="auto"/>
      </w:divBdr>
    </w:div>
    <w:div w:id="1418667790">
      <w:bodyDiv w:val="1"/>
      <w:marLeft w:val="0"/>
      <w:marRight w:val="0"/>
      <w:marTop w:val="0"/>
      <w:marBottom w:val="0"/>
      <w:divBdr>
        <w:top w:val="none" w:sz="0" w:space="0" w:color="auto"/>
        <w:left w:val="none" w:sz="0" w:space="0" w:color="auto"/>
        <w:bottom w:val="none" w:sz="0" w:space="0" w:color="auto"/>
        <w:right w:val="none" w:sz="0" w:space="0" w:color="auto"/>
      </w:divBdr>
    </w:div>
    <w:div w:id="1709258936">
      <w:bodyDiv w:val="1"/>
      <w:marLeft w:val="0"/>
      <w:marRight w:val="0"/>
      <w:marTop w:val="0"/>
      <w:marBottom w:val="0"/>
      <w:divBdr>
        <w:top w:val="none" w:sz="0" w:space="0" w:color="auto"/>
        <w:left w:val="none" w:sz="0" w:space="0" w:color="auto"/>
        <w:bottom w:val="none" w:sz="0" w:space="0" w:color="auto"/>
        <w:right w:val="none" w:sz="0" w:space="0" w:color="auto"/>
      </w:divBdr>
    </w:div>
    <w:div w:id="173319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F8727-A314-4F86-BFCF-6A3225A55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12</Pages>
  <Words>4092</Words>
  <Characters>23328</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ООО "ГАЗПРОМДОБЫЧАЯМБУРГ"</Company>
  <LinksUpToDate>false</LinksUpToDate>
  <CharactersWithSpaces>27366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Ружицкий Игорь Борисович</dc:creator>
  <cp:keywords/>
  <dc:description/>
  <cp:lastModifiedBy>twentyyards@gmail.com</cp:lastModifiedBy>
  <cp:revision>30</cp:revision>
  <cp:lastPrinted>2019-08-16T17:02:00Z</cp:lastPrinted>
  <dcterms:created xsi:type="dcterms:W3CDTF">2019-08-01T03:54:00Z</dcterms:created>
  <dcterms:modified xsi:type="dcterms:W3CDTF">2026-03-09T15:46:00Z</dcterms:modified>
</cp:coreProperties>
</file>