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64"/>
          <w:szCs w:val="64"/>
        </w:rPr>
        <w:t xml:space="preserve">SOP GENERATION AGENT — POC</w:t>
      </w:r>
    </w:p>
    <w:p>
      <w:pPr>
        <w:spacing w:before="0" w:after="120"/>
        <w:jc w:val="center"/>
      </w:pPr>
      <w:r>
        <w:rPr>
          <w:rFonts w:ascii="Arial" w:cs="Arial" w:eastAsia="Arial" w:hAnsi="Arial"/>
          <w:b w:val="false"/>
          <w:bCs w:val="false"/>
          <w:color w:val="2E5F9E"/>
          <w:sz w:val="36"/>
          <w:szCs w:val="36"/>
        </w:rPr>
        <w:t xml:space="preserve">Complete Technical Reference</w:t>
      </w:r>
    </w:p>
    <w:p>
      <w:pPr>
        <w:spacing w:before="240" w:after="120"/>
        <w:jc w:val="center"/>
      </w:pPr>
      <w:r>
        <w:rPr>
          <w:rFonts w:ascii="Arial" w:cs="Arial" w:eastAsia="Arial" w:hAnsi="Arial"/>
          <w:color w:val="595959"/>
          <w:sz w:val="24"/>
          <w:szCs w:val="24"/>
        </w:rPr>
        <w:t xml:space="preserve">AWS Bedrock · Strands SDK · Multi-Agent Pipeline</w:t>
      </w:r>
    </w:p>
    <w:p>
      <w:pPr>
        <w:spacing w:before="80" w:after="80"/>
      </w:pPr>
      <w:r>
        <w:t xml:space="preserve"/>
      </w:r>
    </w:p>
    <w:p>
      <w:pPr>
        <w:pBdr>
          <w:top w:val="single" w:color="2E5F9E" w:sz="6"/>
          <w:bottom w:val="single" w:color="2E5F9E" w:sz="6"/>
        </w:pBdr>
        <w:spacing w:before="480" w:after="120"/>
        <w:jc w:val="center"/>
      </w:pPr>
      <w:r>
        <w:rPr>
          <w:rFonts w:ascii="Arial" w:cs="Arial" w:eastAsia="Arial" w:hAnsi="Arial"/>
          <w:b/>
          <w:bCs/>
          <w:color w:val="1F3864"/>
          <w:sz w:val="20"/>
          <w:szCs w:val="20"/>
        </w:rPr>
        <w:t xml:space="preserve">Architecture · Code Flow · Setup · Deployment · Guardrails · Frontend · Roadmap</w:t>
      </w:r>
    </w:p>
    <w:p>
      <w:pPr>
        <w:spacing w:before="80" w:after="80"/>
      </w:pPr>
      <w:r>
        <w:t xml:space="preserve"/>
      </w:r>
    </w:p>
    <w:p>
      <w:pPr>
        <w:spacing w:before="1440" w:after="60"/>
        <w:jc w:val="center"/>
      </w:pPr>
      <w:r>
        <w:rPr>
          <w:rFonts w:ascii="Arial" w:cs="Arial" w:eastAsia="Arial" w:hAnsi="Arial"/>
          <w:color w:val="595959"/>
          <w:sz w:val="18"/>
          <w:szCs w:val="18"/>
        </w:rPr>
        <w:t xml:space="preserve">Version 1.0  ·  March 2026  ·  Life Sciences AI Platform</w:t>
      </w:r>
    </w:p>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F3864"/>
          <w:sz w:val="32"/>
          <w:szCs w:val="32"/>
        </w:rPr>
        <w:t xml:space="preserve">1. Overview &amp; Purpose</w:t>
      </w:r>
    </w:p>
    <w:p>
      <w:pPr>
        <w:spacing w:before="60" w:after="60"/>
      </w:pPr>
      <w:r>
        <w:rPr>
          <w:rFonts w:ascii="Arial" w:cs="Arial" w:eastAsia="Arial" w:hAnsi="Arial"/>
          <w:b w:val="false"/>
          <w:bCs w:val="false"/>
          <w:color w:val="000000"/>
          <w:sz w:val="20"/>
          <w:szCs w:val="20"/>
        </w:rPr>
        <w:t xml:space="preserve">This document is the definitive technical reference for the SOP Generation Agent Proof-of-Concept (PoC). It covers the end-to-end system — from the first line of code to production deployment — and is intended as the primary reference for all future discussion, enhancement, and hand-off.</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1.1 What the System Does</w:t>
      </w:r>
    </w:p>
    <w:p>
      <w:pPr>
        <w:spacing w:before="60" w:after="60"/>
      </w:pPr>
      <w:r>
        <w:rPr>
          <w:rFonts w:ascii="Arial" w:cs="Arial" w:eastAsia="Arial" w:hAnsi="Arial"/>
          <w:b w:val="false"/>
          <w:bCs w:val="false"/>
          <w:color w:val="000000"/>
          <w:sz w:val="20"/>
          <w:szCs w:val="20"/>
        </w:rPr>
        <w:t xml:space="preserve">The pipeline takes a topic, an industry, and an audience description as inputs and autonomously generates a complete, GxP-compliant Standard Operating Procedure document — grounded in your organisation's own existing SOPs stored in an AWS Bedrock Knowledge Base. The output is a formatted Word document (.docx) and PDF with correct header/footer on every page, ready for review.</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1.2 Why an Agentic Approach vs. Rule-Based</w:t>
      </w:r>
    </w:p>
    <w:p>
      <w:pPr>
        <w:spacing w:before="60" w:after="60"/>
      </w:pPr>
      <w:r>
        <w:rPr>
          <w:rFonts w:ascii="Arial" w:cs="Arial" w:eastAsia="Arial" w:hAnsi="Arial"/>
          <w:b w:val="false"/>
          <w:bCs w:val="false"/>
          <w:color w:val="000000"/>
          <w:sz w:val="20"/>
          <w:szCs w:val="20"/>
        </w:rPr>
        <w:t xml:space="preserve">A conventional rule-based SOP generator would use a fixed template engine: read topic, fill slots, render PDF. That approach breaks immediately when:</w:t>
      </w:r>
    </w:p>
    <w:p>
      <w:pPr>
        <w:pStyle w:val="ListParagraph"/>
        <w:numPr>
          <w:ilvl w:val="0"/>
          <w:numId w:val="2"/>
        </w:numPr>
        <w:spacing w:before="40" w:after="40"/>
      </w:pPr>
      <w:r>
        <w:rPr>
          <w:rFonts w:ascii="Arial" w:cs="Arial" w:eastAsia="Arial" w:hAnsi="Arial"/>
          <w:b w:val="false"/>
          <w:bCs w:val="false"/>
          <w:color w:val="000000"/>
          <w:sz w:val="20"/>
          <w:szCs w:val="20"/>
        </w:rPr>
        <w:t xml:space="preserve">The topic is novel and the template does not anticipate its sections</w:t>
      </w:r>
    </w:p>
    <w:p>
      <w:pPr>
        <w:pStyle w:val="ListParagraph"/>
        <w:numPr>
          <w:ilvl w:val="0"/>
          <w:numId w:val="2"/>
        </w:numPr>
        <w:spacing w:before="40" w:after="40"/>
      </w:pPr>
      <w:r>
        <w:rPr>
          <w:rFonts w:ascii="Arial" w:cs="Arial" w:eastAsia="Arial" w:hAnsi="Arial"/>
          <w:b w:val="false"/>
          <w:bCs w:val="false"/>
          <w:color w:val="000000"/>
          <w:sz w:val="20"/>
          <w:szCs w:val="20"/>
        </w:rPr>
        <w:t xml:space="preserve">Regulatory language must be adapted for a specific industry context</w:t>
      </w:r>
    </w:p>
    <w:p>
      <w:pPr>
        <w:pStyle w:val="ListParagraph"/>
        <w:numPr>
          <w:ilvl w:val="0"/>
          <w:numId w:val="2"/>
        </w:numPr>
        <w:spacing w:before="40" w:after="40"/>
      </w:pPr>
      <w:r>
        <w:rPr>
          <w:rFonts w:ascii="Arial" w:cs="Arial" w:eastAsia="Arial" w:hAnsi="Arial"/>
          <w:b w:val="false"/>
          <w:bCs w:val="false"/>
          <w:color w:val="000000"/>
          <w:sz w:val="20"/>
          <w:szCs w:val="20"/>
        </w:rPr>
        <w:t xml:space="preserve">Existing SOP knowledge must be synthesised — not just copied — from multiple source documents</w:t>
      </w:r>
    </w:p>
    <w:p>
      <w:pPr>
        <w:pStyle w:val="ListParagraph"/>
        <w:numPr>
          <w:ilvl w:val="0"/>
          <w:numId w:val="2"/>
        </w:numPr>
        <w:spacing w:before="40" w:after="40"/>
      </w:pPr>
      <w:r>
        <w:rPr>
          <w:rFonts w:ascii="Arial" w:cs="Arial" w:eastAsia="Arial" w:hAnsi="Arial"/>
          <w:b w:val="false"/>
          <w:bCs w:val="false"/>
          <w:color w:val="000000"/>
          <w:sz w:val="20"/>
          <w:szCs w:val="20"/>
        </w:rPr>
        <w:t xml:space="preserve">Quality must be evaluated dynamically against shifting standards</w:t>
      </w:r>
    </w:p>
    <w:p>
      <w:pPr>
        <w:spacing w:before="80" w:after="80"/>
      </w:pPr>
      <w:r>
        <w:t xml:space="preserve"/>
      </w:r>
    </w:p>
    <w:p>
      <w:pPr>
        <w:spacing w:before="60" w:after="60"/>
      </w:pPr>
      <w:r>
        <w:rPr>
          <w:rFonts w:ascii="Arial" w:cs="Arial" w:eastAsia="Arial" w:hAnsi="Arial"/>
          <w:b w:val="false"/>
          <w:bCs w:val="false"/>
          <w:color w:val="000000"/>
          <w:sz w:val="20"/>
          <w:szCs w:val="20"/>
        </w:rPr>
        <w:t xml:space="preserve">An agentic pipeline replaces rigid branching with goal-directed reasoning at each stage. Each agent has a specialised role, uses an LLM to reason about its sub-task, and hands off a rich structured artefact to the next agent. The QA agent can reject output and route back to the content agent — a feedback loop impossible in a static template engine. The result is an output that adapts to the KB, the topic, and the industry rather than forcing everything into a predetermined mould.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28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Rule-Based Template Engine</w:t>
            </w:r>
          </w:p>
        </w:tc>
        <w:tc>
          <w:tcPr>
            <w:tcW w:type="dxa" w:w="388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Agentic Pipeline (This System)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Adaptability</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Fixed sections, fixed format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Sections derived from KB and topic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Knowledge use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Static copy-paste from library</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KB retrieval + LLM synthesis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Quality assurance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output as generated</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Dedicated QA agent with scoring + revision loop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New topic handling</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Fails or produces generic output</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Reasons about the topic from first principles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Regulatory context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Hardcoded per template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Extracted from KB documents dynamically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Maintenance</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Update every template manually</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Update KB; agents self-adapt</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2. System Architecture</w:t>
      </w:r>
    </w:p>
    <w:p>
      <w:pPr>
        <w:pStyle w:val="Heading2"/>
        <w:spacing w:before="280" w:after="100"/>
      </w:pPr>
      <w:r>
        <w:rPr>
          <w:rFonts w:ascii="Arial" w:cs="Arial" w:eastAsia="Arial" w:hAnsi="Arial"/>
          <w:b/>
          <w:bCs/>
          <w:color w:val="2E5F9E"/>
          <w:sz w:val="26"/>
          <w:szCs w:val="26"/>
        </w:rPr>
        <w:t xml:space="preserve">2.1 High-Level Architecture Diagram</w:t>
      </w:r>
    </w:p>
    <w:p>
      <w:pPr>
        <w:spacing w:before="60" w:after="60"/>
      </w:pPr>
      <w:r>
        <w:rPr>
          <w:rFonts w:ascii="Arial" w:cs="Arial" w:eastAsia="Arial" w:hAnsi="Arial"/>
          <w:b w:val="false"/>
          <w:bCs w:val="false"/>
          <w:color w:val="000000"/>
          <w:sz w:val="20"/>
          <w:szCs w:val="20"/>
        </w:rPr>
        <w:t xml:space="preserve">The system is structured in three layers: the Orchestration Layer (sop_workflow.py manages the Strands graph), the Agent Layer (five specialised agents each wrapping a Strands tool), and the Infrastructure Layer (AWS Bedrock models and Knowledge Base).</w:t>
      </w:r>
    </w:p>
    <w:p>
      <w:pPr>
        <w:spacing w:before="80" w:after="80"/>
      </w:pPr>
      <w:r>
        <w:t xml:space="preserve"/>
      </w:r>
    </w:p>
    <w:p>
      <w:pPr>
        <w:spacing w:before="60" w:after="60"/>
      </w:pPr>
      <w:r>
        <w:rPr>
          <w:rFonts w:ascii="Arial" w:cs="Arial" w:eastAsia="Arial" w:hAnsi="Arial"/>
          <w:b w:val="false"/>
          <w:bCs w:val="false"/>
          <w:color w:val="000000"/>
          <w:sz w:val="20"/>
          <w:szCs w:val="20"/>
        </w:rPr>
        <w:t xml:space="preserve">Pipeline flow:</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pBdr>
          <w:left w:val="single" w:color="2E5F9E" w:sz="8"/>
        </w:pBdr>
        <w:spacing w:before="40" w:after="40"/>
        <w:ind w:left="360"/>
      </w:pPr>
      <w:r>
        <w:rPr>
          <w:rFonts w:ascii="Courier New" w:cs="Courier New" w:eastAsia="Courier New" w:hAnsi="Courier New"/>
          <w:color w:val="2E5F9E"/>
          <w:sz w:val="18"/>
          <w:szCs w:val="18"/>
        </w:rPr>
        <w:t xml:space="preserve">  │                    STRANDS GRAPH (sop_workflow.py)               │</w:t>
      </w:r>
    </w:p>
    <w:p>
      <w:pPr>
        <w:pBdr>
          <w:left w:val="single" w:color="2E5F9E" w:sz="8"/>
        </w:pBdr>
        <w:spacing w:before="40" w:after="40"/>
        <w:ind w:left="360"/>
      </w:pPr>
      <w:r>
        <w:rPr>
          <w:rFonts w:ascii="Courier New" w:cs="Courier New" w:eastAsia="Courier New" w:hAnsi="Courier New"/>
          <w:color w:val="2E5F9E"/>
          <w:sz w:val="18"/>
          <w:szCs w:val="18"/>
        </w:rPr>
        <w:t xml:space="preserve">  │                                                                  │</w:t>
      </w:r>
    </w:p>
    <w:p>
      <w:pPr>
        <w:pBdr>
          <w:left w:val="single" w:color="2E5F9E" w:sz="8"/>
        </w:pBdr>
        <w:spacing w:before="40" w:after="40"/>
        <w:ind w:left="360"/>
      </w:pPr>
      <w:r>
        <w:rPr>
          <w:rFonts w:ascii="Courier New" w:cs="Courier New" w:eastAsia="Courier New" w:hAnsi="Courier New"/>
          <w:color w:val="2E5F9E"/>
          <w:sz w:val="18"/>
          <w:szCs w:val="18"/>
        </w:rPr>
        <w:t xml:space="preserve">  │  Input string (workflow_id embedded)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[1. PlanningAgent] ──────────────────────────────────────────► │</w:t>
      </w:r>
    </w:p>
    <w:p>
      <w:pPr>
        <w:pBdr>
          <w:left w:val="single" w:color="2E5F9E" w:sz="8"/>
        </w:pBdr>
        <w:spacing w:before="40" w:after="40"/>
        <w:ind w:left="360"/>
      </w:pPr>
      <w:r>
        <w:rPr>
          <w:rFonts w:ascii="Courier New" w:cs="Courier New" w:eastAsia="Courier New" w:hAnsi="Courier New"/>
          <w:color w:val="2E5F9E"/>
          <w:sz w:val="18"/>
          <w:szCs w:val="18"/>
        </w:rPr>
        <w:t xml:space="preserve">  │         │  SOPState.outline (8 sections, subsections)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[2. ResearchAgent] ──────────────────────────────────────────► │</w:t>
      </w:r>
    </w:p>
    <w:p>
      <w:pPr>
        <w:pBdr>
          <w:left w:val="single" w:color="2E5F9E" w:sz="8"/>
        </w:pBdr>
        <w:spacing w:before="40" w:after="40"/>
        <w:ind w:left="360"/>
      </w:pPr>
      <w:r>
        <w:rPr>
          <w:rFonts w:ascii="Courier New" w:cs="Courier New" w:eastAsia="Courier New" w:hAnsi="Courier New"/>
          <w:color w:val="2E5F9E"/>
          <w:sz w:val="18"/>
          <w:szCs w:val="18"/>
        </w:rPr>
        <w:t xml:space="preserve">  │         │  SOPState.research (46 KB hits, section_insights,     │</w:t>
      </w:r>
    </w:p>
    <w:p>
      <w:pPr>
        <w:pBdr>
          <w:left w:val="single" w:color="2E5F9E" w:sz="8"/>
        </w:pBdr>
        <w:spacing w:before="40" w:after="40"/>
        <w:ind w:left="360"/>
      </w:pPr>
      <w:r>
        <w:rPr>
          <w:rFonts w:ascii="Courier New" w:cs="Courier New" w:eastAsia="Courier New" w:hAnsi="Courier New"/>
          <w:color w:val="2E5F9E"/>
          <w:sz w:val="18"/>
          <w:szCs w:val="18"/>
        </w:rPr>
        <w:t xml:space="preserve">  │         │  kb_format_context, compliance requirements)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[3. ContentAgent] ───────────────────────────────────────────► │</w:t>
      </w:r>
    </w:p>
    <w:p>
      <w:pPr>
        <w:pBdr>
          <w:left w:val="single" w:color="2E5F9E" w:sz="8"/>
        </w:pBdr>
        <w:spacing w:before="40" w:after="40"/>
        <w:ind w:left="360"/>
      </w:pPr>
      <w:r>
        <w:rPr>
          <w:rFonts w:ascii="Courier New" w:cs="Courier New" w:eastAsia="Courier New" w:hAnsi="Courier New"/>
          <w:color w:val="2E5F9E"/>
          <w:sz w:val="18"/>
          <w:szCs w:val="18"/>
        </w:rPr>
        <w:t xml:space="preserve">  │         │  SOPState.content_sections (9 sections written)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[4. FormatterAgent] ─────────────────────────────────────────► │</w:t>
      </w:r>
    </w:p>
    <w:p>
      <w:pPr>
        <w:pBdr>
          <w:left w:val="single" w:color="2E5F9E" w:sz="8"/>
        </w:pBdr>
        <w:spacing w:before="40" w:after="40"/>
        <w:ind w:left="360"/>
      </w:pPr>
      <w:r>
        <w:rPr>
          <w:rFonts w:ascii="Courier New" w:cs="Courier New" w:eastAsia="Courier New" w:hAnsi="Courier New"/>
          <w:color w:val="2E5F9E"/>
          <w:sz w:val="18"/>
          <w:szCs w:val="18"/>
        </w:rPr>
        <w:t xml:space="preserve">  │         │  SOPState.formatted_markdown (65,000 chars)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[5. QAAgent]  score=8.3, approved=False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 approved=True  ──────────────────► DONE           │</w:t>
      </w:r>
    </w:p>
    <w:p>
      <w:pPr>
        <w:pBdr>
          <w:left w:val="single" w:color="2E5F9E" w:sz="8"/>
        </w:pBdr>
        <w:spacing w:before="40" w:after="40"/>
        <w:ind w:left="360"/>
      </w:pPr>
      <w:r>
        <w:rPr>
          <w:rFonts w:ascii="Courier New" w:cs="Courier New" w:eastAsia="Courier New" w:hAnsi="Courier New"/>
          <w:color w:val="2E5F9E"/>
          <w:sz w:val="18"/>
          <w:szCs w:val="18"/>
        </w:rPr>
        <w:t xml:space="preserve">  │         │                                                        │</w:t>
      </w:r>
    </w:p>
    <w:p>
      <w:pPr>
        <w:pBdr>
          <w:left w:val="single" w:color="2E5F9E" w:sz="8"/>
        </w:pBdr>
        <w:spacing w:before="40" w:after="40"/>
        <w:ind w:left="360"/>
      </w:pPr>
      <w:r>
        <w:rPr>
          <w:rFonts w:ascii="Courier New" w:cs="Courier New" w:eastAsia="Courier New" w:hAnsi="Courier New"/>
          <w:color w:val="2E5F9E"/>
          <w:sz w:val="18"/>
          <w:szCs w:val="18"/>
        </w:rPr>
        <w:t xml:space="preserve">  │         └─── approved=False, retry&lt;2 ─────────► [3. ContentAgent] (revision loop) │</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After graph completes:</w:t>
      </w:r>
    </w:p>
    <w:p>
      <w:pPr>
        <w:pBdr>
          <w:left w:val="single" w:color="2E5F9E" w:sz="8"/>
        </w:pBdr>
        <w:spacing w:before="40" w:after="40"/>
        <w:ind w:left="360"/>
      </w:pPr>
      <w:r>
        <w:rPr>
          <w:rFonts w:ascii="Courier New" w:cs="Courier New" w:eastAsia="Courier New" w:hAnsi="Courier New"/>
          <w:color w:val="2E5F9E"/>
          <w:sz w:val="18"/>
          <w:szCs w:val="18"/>
        </w:rPr>
        <w:t xml:space="preserve">  SOPState  ──►  crl_docx_writer.py  ──►  .docx (per-page header/footer)</w:t>
      </w:r>
    </w:p>
    <w:p>
      <w:pPr>
        <w:pBdr>
          <w:left w:val="single" w:color="2E5F9E" w:sz="8"/>
        </w:pBdr>
        <w:spacing w:before="40" w:after="40"/>
        <w:ind w:left="360"/>
      </w:pPr>
      <w:r>
        <w:rPr>
          <w:rFonts w:ascii="Courier New" w:cs="Courier New" w:eastAsia="Courier New" w:hAnsi="Courier New"/>
          <w:color w:val="2E5F9E"/>
          <w:sz w:val="18"/>
          <w:szCs w:val="18"/>
        </w:rPr>
        <w:t xml:space="preserve">            ──►  crl_pdf_writer.py   ──►  .pdf  (per-page header/footer)</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2.2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6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5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Workflow Orchestrator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src/graph/sop_workflow.py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Builds Strands graph, manages STATE_STORE, exposes generate_sop()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State Schema</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src/graph/state_schema.py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Pydantic SOPState, QAResult, ResearchFindings models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State Store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src/graph/state_store.py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Module-level dict — shared memory across all agents in one run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Planning Agent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src/agents/planning_agent.py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Produces SOP outline JSON (8 sections + subsections) from topic + KB format context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 Agent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src/agents/research_agent.py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4-round KB retrieval, deduplication, LLM synthesis → section_insights + kb_format_context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Agent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src/agents/content_agent.py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Writes each SOP section via direct Bedrock calls; PROCEDURE split for long sections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Agent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src/agents/formatter_agent.py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Converts content_sections to KB-style Markdown with header/footer metadata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 Agent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src/agents/qa_agent.py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Scores document 0–10 across 5 dimensions; triggers revision loop if &lt; 8.0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System Prompts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src/prompts/system_prompts.py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LLM system prompts — centralised, no hardcoded format rules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Document Templates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src/prompts/document_templates.py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Static header/footer Markdown templates with {{placeholders}}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DOCX Writer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src/utils/crl_docx_writer.py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Pure-XML .docx generation with exact CRL per-page header/footer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PDF Writer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src/utils/crl_pdf_writer.py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ReportLab-based PDF with CRL header/footer and Page X of 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 Runner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app/test/custom_sop.py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Entry point: sets topic/industry/audience, runs pipeline, saves .md/.docx/.pdf</w:t>
            </w:r>
          </w:p>
        </w:tc>
      </w:tr>
    </w:tbl>
    <w:p>
      <w:pPr>
        <w:spacing w:before="80" w:after="80"/>
      </w:pPr>
      <w:r>
        <w:t xml:space="preserve"/>
      </w:r>
    </w:p>
    <w:p>
      <w:pPr>
        <w:pStyle w:val="Heading2"/>
        <w:spacing w:before="280" w:after="100"/>
      </w:pPr>
      <w:r>
        <w:rPr>
          <w:rFonts w:ascii="Arial" w:cs="Arial" w:eastAsia="Arial" w:hAnsi="Arial"/>
          <w:b/>
          <w:bCs/>
          <w:color w:val="2E5F9E"/>
          <w:sz w:val="26"/>
          <w:szCs w:val="26"/>
        </w:rPr>
        <w:t xml:space="preserve">2.3 State Object: SOPState</w:t>
      </w:r>
    </w:p>
    <w:p>
      <w:pPr>
        <w:spacing w:before="60" w:after="60"/>
      </w:pPr>
      <w:r>
        <w:rPr>
          <w:rFonts w:ascii="Arial" w:cs="Arial" w:eastAsia="Arial" w:hAnsi="Arial"/>
          <w:b w:val="false"/>
          <w:bCs w:val="false"/>
          <w:color w:val="000000"/>
          <w:sz w:val="20"/>
          <w:szCs w:val="20"/>
        </w:rPr>
        <w:t xml:space="preserve">All agents communicate through a single SOPState Pydantic object stored in STATE_STORE, keyed by workflow_id. The workflow_id is a hash of topic + industry embedded in every message string so each agent can look up its state.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 by</w:t>
            </w:r>
          </w:p>
        </w:tc>
        <w:tc>
          <w:tcPr>
            <w:tcW w:type="dxa" w:w="33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topic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generate_sop()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agents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industry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generate_sop()</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agents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target_audience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generate_sop()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Formatter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workflow_id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generate_sop()</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agents (state lookup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SOPOutline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Planning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Formatter, QA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ResearchFindings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 agent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agent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kb_format_context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Formatter, QA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content_sections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dict[str,str]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agent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formatted_markdown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 DOCX/PDF writers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qa_result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QAResult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 agent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sop_workflow (revision edge)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document_id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DOCX/PDF writers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sop_version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 agent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DOCX/PDF writers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effective_date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DOCX/PDF writers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retry_count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sop_workflow.should_revise()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should_revise() gate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WorkflowStatus enum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Each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sop_workflow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tokens_used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Each agent (increment)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Summary output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kb_hits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 agent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Summary output</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3. Code Flow: Stage by Stage</w:t>
      </w:r>
    </w:p>
    <w:p>
      <w:pPr>
        <w:pStyle w:val="Heading2"/>
        <w:spacing w:before="280" w:after="100"/>
      </w:pPr>
      <w:r>
        <w:rPr>
          <w:rFonts w:ascii="Arial" w:cs="Arial" w:eastAsia="Arial" w:hAnsi="Arial"/>
          <w:b/>
          <w:bCs/>
          <w:color w:val="2E5F9E"/>
          <w:sz w:val="26"/>
          <w:szCs w:val="26"/>
        </w:rPr>
        <w:t xml:space="preserve">3.1 Entry Point: generate_sop()</w:t>
      </w:r>
    </w:p>
    <w:p>
      <w:pPr>
        <w:spacing w:before="60" w:after="60"/>
      </w:pPr>
      <w:r>
        <w:rPr>
          <w:rFonts w:ascii="Arial" w:cs="Arial" w:eastAsia="Arial" w:hAnsi="Arial"/>
          <w:b w:val="false"/>
          <w:bCs w:val="false"/>
          <w:color w:val="000000"/>
          <w:sz w:val="20"/>
          <w:szCs w:val="20"/>
        </w:rPr>
        <w:t xml:space="preserve">Everything starts in sop_workflow.py:generate_sop(). This function:</w:t>
      </w:r>
    </w:p>
    <w:p>
      <w:pPr>
        <w:pStyle w:val="ListParagraph"/>
        <w:numPr>
          <w:ilvl w:val="0"/>
          <w:numId w:val="3"/>
        </w:numPr>
        <w:spacing w:before="40" w:after="40"/>
      </w:pPr>
      <w:r>
        <w:rPr>
          <w:rFonts w:ascii="Arial" w:cs="Arial" w:eastAsia="Arial" w:hAnsi="Arial"/>
          <w:b w:val="false"/>
          <w:bCs w:val="false"/>
          <w:sz w:val="20"/>
          <w:szCs w:val="20"/>
        </w:rPr>
        <w:t xml:space="preserve">Creates a SOPState with topic, industry, audience, and a workflow_id = hash(topic + industry)</w:t>
      </w:r>
    </w:p>
    <w:p>
      <w:pPr>
        <w:pStyle w:val="ListParagraph"/>
        <w:numPr>
          <w:ilvl w:val="0"/>
          <w:numId w:val="3"/>
        </w:numPr>
        <w:spacing w:before="40" w:after="40"/>
      </w:pPr>
      <w:r>
        <w:rPr>
          <w:rFonts w:ascii="Arial" w:cs="Arial" w:eastAsia="Arial" w:hAnsi="Arial"/>
          <w:b w:val="false"/>
          <w:bCs w:val="false"/>
          <w:sz w:val="20"/>
          <w:szCs w:val="20"/>
        </w:rPr>
        <w:t xml:space="preserve">Registers state in STATE_STORE[workflow_id]</w:t>
      </w:r>
    </w:p>
    <w:p>
      <w:pPr>
        <w:pStyle w:val="ListParagraph"/>
        <w:numPr>
          <w:ilvl w:val="0"/>
          <w:numId w:val="3"/>
        </w:numPr>
        <w:spacing w:before="40" w:after="40"/>
      </w:pPr>
      <w:r>
        <w:rPr>
          <w:rFonts w:ascii="Arial" w:cs="Arial" w:eastAsia="Arial" w:hAnsi="Arial"/>
          <w:b w:val="false"/>
          <w:bCs w:val="false"/>
          <w:sz w:val="20"/>
          <w:szCs w:val="20"/>
        </w:rPr>
        <w:t xml:space="preserve">Builds the graph prompt string: 'workflow_id::&lt;id&gt; | Generate a Standard Operating Procedure for: &lt;topic&gt; | Industry: &lt;industry&gt; | Audience: &lt;audience&gt;'</w:t>
      </w:r>
    </w:p>
    <w:p>
      <w:pPr>
        <w:pStyle w:val="ListParagraph"/>
        <w:numPr>
          <w:ilvl w:val="0"/>
          <w:numId w:val="3"/>
        </w:numPr>
        <w:spacing w:before="40" w:after="40"/>
      </w:pPr>
      <w:r>
        <w:rPr>
          <w:rFonts w:ascii="Arial" w:cs="Arial" w:eastAsia="Arial" w:hAnsi="Arial"/>
          <w:b w:val="false"/>
          <w:bCs w:val="false"/>
          <w:sz w:val="20"/>
          <w:szCs w:val="20"/>
        </w:rPr>
        <w:t xml:space="preserve">Calls await sop_workflow.invoke_async(graph_prompt) — this hands control to Strands</w:t>
      </w:r>
    </w:p>
    <w:p>
      <w:pPr>
        <w:pStyle w:val="ListParagraph"/>
        <w:numPr>
          <w:ilvl w:val="0"/>
          <w:numId w:val="3"/>
        </w:numPr>
        <w:spacing w:before="40" w:after="40"/>
      </w:pPr>
      <w:r>
        <w:rPr>
          <w:rFonts w:ascii="Arial" w:cs="Arial" w:eastAsia="Arial" w:hAnsi="Arial"/>
          <w:b w:val="false"/>
          <w:bCs w:val="false"/>
          <w:sz w:val="20"/>
          <w:szCs w:val="20"/>
        </w:rPr>
        <w:t xml:space="preserve">After the graph completes, reads final_state = STATE_STORE[workflow_id]</w:t>
      </w:r>
    </w:p>
    <w:p>
      <w:pPr>
        <w:pStyle w:val="ListParagraph"/>
        <w:numPr>
          <w:ilvl w:val="0"/>
          <w:numId w:val="3"/>
        </w:numPr>
        <w:spacing w:before="40" w:after="40"/>
      </w:pPr>
      <w:r>
        <w:rPr>
          <w:rFonts w:ascii="Arial" w:cs="Arial" w:eastAsia="Arial" w:hAnsi="Arial"/>
          <w:b w:val="false"/>
          <w:bCs w:val="false"/>
          <w:sz w:val="20"/>
          <w:szCs w:val="20"/>
        </w:rPr>
        <w:t xml:space="preserve">Removes the STATE_STORE entry in a finally block to prevent memory leaks</w:t>
      </w:r>
    </w:p>
    <w:p>
      <w:pPr>
        <w:spacing w:before="80" w:after="80"/>
      </w:pPr>
      <w:r>
        <w:t xml:space="preserve"/>
      </w:r>
    </w:p>
    <w:p>
      <w:pPr>
        <w:pBdr>
          <w:top w:val="single" w:color="2E5F9E" w:sz="4"/>
          <w:bottom w:val="single" w:color="2E5F9E" w:sz="4"/>
          <w:left w:val="thick" w:color="2E5F9E" w:sz="12"/>
          <w:right w:val="single" w:color="2E5F9E" w:sz="4"/>
        </w:pBdr>
        <w:spacing w:before="80" w:after="80"/>
        <w:ind w:left="360" w:right="360"/>
      </w:pPr>
      <w:r>
        <w:rPr>
          <w:rFonts w:ascii="Arial" w:cs="Arial" w:eastAsia="Arial" w:hAnsi="Arial"/>
          <w:color w:val="1F3864"/>
          <w:sz w:val="18"/>
          <w:szCs w:val="18"/>
        </w:rPr>
        <w:t xml:space="preserve">Key design: the workflow_id is embedded in every message string. This is how each agent's @tool function identifies which SOPState to read and write. Strands does not pass state objects between nodes — only message strings flow through the graph.</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3.2 Stage 1: Planning Agent (~10 seconds)</w:t>
      </w:r>
    </w:p>
    <w:p>
      <w:pPr>
        <w:spacing w:before="60" w:after="60"/>
      </w:pPr>
      <w:r>
        <w:rPr>
          <w:rFonts w:ascii="Arial" w:cs="Arial" w:eastAsia="Arial" w:hAnsi="Arial"/>
          <w:b w:val="false"/>
          <w:bCs w:val="false"/>
          <w:color w:val="000000"/>
          <w:sz w:val="20"/>
          <w:szCs w:val="20"/>
        </w:rPr>
        <w:t xml:space="preserve">The Planning agent receives the graph prompt and immediately calls its run_planning tool. The tool:</w:t>
      </w:r>
    </w:p>
    <w:p>
      <w:pPr>
        <w:pStyle w:val="ListParagraph"/>
        <w:numPr>
          <w:ilvl w:val="0"/>
          <w:numId w:val="2"/>
        </w:numPr>
        <w:spacing w:before="40" w:after="40"/>
      </w:pPr>
      <w:r>
        <w:rPr>
          <w:rFonts w:ascii="Arial" w:cs="Arial" w:eastAsia="Arial" w:hAnsi="Arial"/>
          <w:b w:val="false"/>
          <w:bCs w:val="false"/>
          <w:color w:val="000000"/>
          <w:sz w:val="20"/>
          <w:szCs w:val="20"/>
        </w:rPr>
        <w:t xml:space="preserve">Extracts workflow_id and reads SOPState from STATE_STORE</w:t>
      </w:r>
    </w:p>
    <w:p>
      <w:pPr>
        <w:pStyle w:val="ListParagraph"/>
        <w:numPr>
          <w:ilvl w:val="0"/>
          <w:numId w:val="2"/>
        </w:numPr>
        <w:spacing w:before="40" w:after="40"/>
      </w:pPr>
      <w:r>
        <w:rPr>
          <w:rFonts w:ascii="Arial" w:cs="Arial" w:eastAsia="Arial" w:hAnsi="Arial"/>
          <w:b w:val="false"/>
          <w:bCs w:val="false"/>
          <w:color w:val="000000"/>
          <w:sz w:val="20"/>
          <w:szCs w:val="20"/>
        </w:rPr>
        <w:t xml:space="preserve">Builds a prompt containing the topic, industry, audience, and any kb_format_context already in state</w:t>
      </w:r>
    </w:p>
    <w:p>
      <w:pPr>
        <w:pStyle w:val="ListParagraph"/>
        <w:numPr>
          <w:ilvl w:val="0"/>
          <w:numId w:val="2"/>
        </w:numPr>
        <w:spacing w:before="40" w:after="40"/>
      </w:pPr>
      <w:r>
        <w:rPr>
          <w:rFonts w:ascii="Arial" w:cs="Arial" w:eastAsia="Arial" w:hAnsi="Arial"/>
          <w:b w:val="false"/>
          <w:bCs w:val="false"/>
          <w:color w:val="000000"/>
          <w:sz w:val="20"/>
          <w:szCs w:val="20"/>
        </w:rPr>
        <w:t xml:space="preserve">Calls Bedrock (Claude Sonnet 4.6) asking for a JSON outline: title, sections[], each with number and subsections[]</w:t>
      </w:r>
    </w:p>
    <w:p>
      <w:pPr>
        <w:pStyle w:val="ListParagraph"/>
        <w:numPr>
          <w:ilvl w:val="0"/>
          <w:numId w:val="2"/>
        </w:numPr>
        <w:spacing w:before="40" w:after="40"/>
      </w:pPr>
      <w:r>
        <w:rPr>
          <w:rFonts w:ascii="Arial" w:cs="Arial" w:eastAsia="Arial" w:hAnsi="Arial"/>
          <w:b w:val="false"/>
          <w:bCs w:val="false"/>
          <w:color w:val="000000"/>
          <w:sz w:val="20"/>
          <w:szCs w:val="20"/>
        </w:rPr>
        <w:t xml:space="preserve">Parses the JSON response into an SOPOutline Pydantic model</w:t>
      </w:r>
    </w:p>
    <w:p>
      <w:pPr>
        <w:pStyle w:val="ListParagraph"/>
        <w:numPr>
          <w:ilvl w:val="0"/>
          <w:numId w:val="2"/>
        </w:numPr>
        <w:spacing w:before="40" w:after="40"/>
      </w:pPr>
      <w:r>
        <w:rPr>
          <w:rFonts w:ascii="Arial" w:cs="Arial" w:eastAsia="Arial" w:hAnsi="Arial"/>
          <w:b w:val="false"/>
          <w:bCs w:val="false"/>
          <w:color w:val="000000"/>
          <w:sz w:val="20"/>
          <w:szCs w:val="20"/>
        </w:rPr>
        <w:t xml:space="preserve">Writes state.outline back to STATE_STORE</w:t>
      </w:r>
    </w:p>
    <w:p>
      <w:pPr>
        <w:pStyle w:val="ListParagraph"/>
        <w:numPr>
          <w:ilvl w:val="0"/>
          <w:numId w:val="2"/>
        </w:numPr>
        <w:spacing w:before="40" w:after="40"/>
      </w:pPr>
      <w:r>
        <w:rPr>
          <w:rFonts w:ascii="Arial" w:cs="Arial" w:eastAsia="Arial" w:hAnsi="Arial"/>
          <w:b w:val="false"/>
          <w:bCs w:val="false"/>
          <w:color w:val="000000"/>
          <w:sz w:val="20"/>
          <w:szCs w:val="20"/>
        </w:rPr>
        <w:t xml:space="preserve">Returns 'workflow_id::&lt;id&gt; | Planning complete: 8 sections' so the next node can extract the workflow_id</w:t>
      </w:r>
    </w:p>
    <w:p>
      <w:pPr>
        <w:spacing w:before="80" w:after="80"/>
      </w:pPr>
      <w:r>
        <w:t xml:space="preserve"/>
      </w:r>
    </w:p>
    <w:p>
      <w:pPr>
        <w:spacing w:before="60" w:after="60"/>
      </w:pPr>
      <w:r>
        <w:rPr>
          <w:rFonts w:ascii="Arial" w:cs="Arial" w:eastAsia="Arial" w:hAnsi="Arial"/>
          <w:b/>
          <w:bCs/>
          <w:color w:val="000000"/>
          <w:sz w:val="20"/>
          <w:szCs w:val="20"/>
        </w:rPr>
        <w:t xml:space="preserve">Output example — state.outline contains 8 sections:</w:t>
      </w:r>
    </w:p>
    <w:p>
      <w:pPr>
        <w:pBdr>
          <w:left w:val="single" w:color="2E5F9E" w:sz="8"/>
        </w:pBdr>
        <w:spacing w:before="40" w:after="40"/>
        <w:ind w:left="360"/>
      </w:pPr>
      <w:r>
        <w:rPr>
          <w:rFonts w:ascii="Courier New" w:cs="Courier New" w:eastAsia="Courier New" w:hAnsi="Courier New"/>
          <w:color w:val="2E5F9E"/>
          <w:sz w:val="18"/>
          <w:szCs w:val="18"/>
        </w:rPr>
        <w:t xml:space="preserve">  1.0 Purpose → []</w:t>
      </w:r>
    </w:p>
    <w:p>
      <w:pPr>
        <w:pBdr>
          <w:left w:val="single" w:color="2E5F9E" w:sz="8"/>
        </w:pBdr>
        <w:spacing w:before="40" w:after="40"/>
        <w:ind w:left="360"/>
      </w:pPr>
      <w:r>
        <w:rPr>
          <w:rFonts w:ascii="Courier New" w:cs="Courier New" w:eastAsia="Courier New" w:hAnsi="Courier New"/>
          <w:color w:val="2E5F9E"/>
          <w:sz w:val="18"/>
          <w:szCs w:val="18"/>
        </w:rPr>
        <w:t xml:space="preserve">  2.0 Scope → []</w:t>
      </w:r>
    </w:p>
    <w:p>
      <w:pPr>
        <w:pBdr>
          <w:left w:val="single" w:color="2E5F9E" w:sz="8"/>
        </w:pBdr>
        <w:spacing w:before="40" w:after="40"/>
        <w:ind w:left="360"/>
      </w:pPr>
      <w:r>
        <w:rPr>
          <w:rFonts w:ascii="Courier New" w:cs="Courier New" w:eastAsia="Courier New" w:hAnsi="Courier New"/>
          <w:color w:val="2E5F9E"/>
          <w:sz w:val="18"/>
          <w:szCs w:val="18"/>
        </w:rPr>
        <w:t xml:space="preserve">  3.0 Responsibilities → []</w:t>
      </w:r>
    </w:p>
    <w:p>
      <w:pPr>
        <w:pBdr>
          <w:left w:val="single" w:color="2E5F9E" w:sz="8"/>
        </w:pBdr>
        <w:spacing w:before="40" w:after="40"/>
        <w:ind w:left="360"/>
      </w:pPr>
      <w:r>
        <w:rPr>
          <w:rFonts w:ascii="Courier New" w:cs="Courier New" w:eastAsia="Courier New" w:hAnsi="Courier New"/>
          <w:color w:val="2E5F9E"/>
          <w:sz w:val="18"/>
          <w:szCs w:val="18"/>
        </w:rPr>
        <w:t xml:space="preserve">  4.0 Definitions / Abbreviations → []</w:t>
      </w:r>
    </w:p>
    <w:p>
      <w:pPr>
        <w:pBdr>
          <w:left w:val="single" w:color="2E5F9E" w:sz="8"/>
        </w:pBdr>
        <w:spacing w:before="40" w:after="40"/>
        <w:ind w:left="360"/>
      </w:pPr>
      <w:r>
        <w:rPr>
          <w:rFonts w:ascii="Courier New" w:cs="Courier New" w:eastAsia="Courier New" w:hAnsi="Courier New"/>
          <w:color w:val="2E5F9E"/>
          <w:sz w:val="18"/>
          <w:szCs w:val="18"/>
        </w:rPr>
        <w:t xml:space="preserve">  5.0 Materials → []</w:t>
      </w:r>
    </w:p>
    <w:p>
      <w:pPr>
        <w:pBdr>
          <w:left w:val="single" w:color="2E5F9E" w:sz="8"/>
        </w:pBdr>
        <w:spacing w:before="40" w:after="40"/>
        <w:ind w:left="360"/>
      </w:pPr>
      <w:r>
        <w:rPr>
          <w:rFonts w:ascii="Courier New" w:cs="Courier New" w:eastAsia="Courier New" w:hAnsi="Courier New"/>
          <w:color w:val="2E5F9E"/>
          <w:sz w:val="18"/>
          <w:szCs w:val="18"/>
        </w:rPr>
        <w:t xml:space="preserve">  6.0 Procedure → [6.1 Planning, 6.2 Risk Assessment, 6.3 IQ On-Premises, 6.4 IQ Cloud,</w:t>
      </w:r>
    </w:p>
    <w:p>
      <w:pPr>
        <w:pBdr>
          <w:left w:val="single" w:color="2E5F9E" w:sz="8"/>
        </w:pBdr>
        <w:spacing w:before="40" w:after="40"/>
        <w:ind w:left="360"/>
      </w:pPr>
      <w:r>
        <w:rPr>
          <w:rFonts w:ascii="Courier New" w:cs="Courier New" w:eastAsia="Courier New" w:hAnsi="Courier New"/>
          <w:color w:val="2E5F9E"/>
          <w:sz w:val="18"/>
          <w:szCs w:val="18"/>
        </w:rPr>
        <w:t xml:space="preserve">                   6.5 OQ On-Premises, 6.6 Backup &amp; DR, 6.7 Monitoring,</w:t>
      </w:r>
    </w:p>
    <w:p>
      <w:pPr>
        <w:pBdr>
          <w:left w:val="single" w:color="2E5F9E" w:sz="8"/>
        </w:pBdr>
        <w:spacing w:before="40" w:after="40"/>
        <w:ind w:left="360"/>
      </w:pPr>
      <w:r>
        <w:rPr>
          <w:rFonts w:ascii="Courier New" w:cs="Courier New" w:eastAsia="Courier New" w:hAnsi="Courier New"/>
          <w:color w:val="2E5F9E"/>
          <w:sz w:val="18"/>
          <w:szCs w:val="18"/>
        </w:rPr>
        <w:t xml:space="preserve">                   6.8 Change Control, 6.9 Requalification, 6.10 Cybersecurity]</w:t>
      </w:r>
    </w:p>
    <w:p>
      <w:pPr>
        <w:pBdr>
          <w:left w:val="single" w:color="2E5F9E" w:sz="8"/>
        </w:pBdr>
        <w:spacing w:before="40" w:after="40"/>
        <w:ind w:left="360"/>
      </w:pPr>
      <w:r>
        <w:rPr>
          <w:rFonts w:ascii="Courier New" w:cs="Courier New" w:eastAsia="Courier New" w:hAnsi="Courier New"/>
          <w:color w:val="2E5F9E"/>
          <w:sz w:val="18"/>
          <w:szCs w:val="18"/>
        </w:rPr>
        <w:t xml:space="preserve">  7.0 References → []</w:t>
      </w:r>
    </w:p>
    <w:p>
      <w:pPr>
        <w:pBdr>
          <w:left w:val="single" w:color="2E5F9E" w:sz="8"/>
        </w:pBdr>
        <w:spacing w:before="40" w:after="40"/>
        <w:ind w:left="360"/>
      </w:pPr>
      <w:r>
        <w:rPr>
          <w:rFonts w:ascii="Courier New" w:cs="Courier New" w:eastAsia="Courier New" w:hAnsi="Courier New"/>
          <w:color w:val="2E5F9E"/>
          <w:sz w:val="18"/>
          <w:szCs w:val="18"/>
        </w:rPr>
        <w:t xml:space="preserve">  8.0 Revision History → []</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3.3 Stage 2: Research Agent (~2 minutes)</w:t>
      </w:r>
    </w:p>
    <w:p>
      <w:pPr>
        <w:spacing w:before="60" w:after="60"/>
      </w:pPr>
      <w:r>
        <w:rPr>
          <w:rFonts w:ascii="Arial" w:cs="Arial" w:eastAsia="Arial" w:hAnsi="Arial"/>
          <w:b w:val="false"/>
          <w:bCs w:val="false"/>
          <w:color w:val="000000"/>
          <w:sz w:val="20"/>
          <w:szCs w:val="20"/>
        </w:rPr>
        <w:t xml:space="preserve">The Research agent is the most complex node. It performs a guaranteed-hits retrieval strategy across 4 rounds: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Round</w:t>
            </w:r>
          </w:p>
        </w:tc>
        <w:tc>
          <w:tcPr>
            <w:tcW w:type="dxa" w:w="4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Query Strategy</w:t>
            </w:r>
          </w:p>
        </w:tc>
        <w:tc>
          <w:tcPr>
            <w:tcW w:type="dxa" w:w="44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 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Rich topic + industry + outline section queries (7 queries)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retrieval — domain-specific hits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Round 2</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Shortened keyword-only variants</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Catches short-title SOPs that miss verbose queries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 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Universal SOP structural terms (procedure, scope, purpose, IQ, OQ)</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Always matches any SOP document in the KB</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Round 4</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 atomic words (validation, qualification, GxP)</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Last resort — never returns zero if KB has any SOP</w:t>
            </w:r>
          </w:p>
        </w:tc>
      </w:tr>
    </w:tbl>
    <w:p>
      <w:pPr>
        <w:spacing w:before="80" w:after="80"/>
      </w:pPr>
      <w:r>
        <w:t xml:space="preserve"/>
      </w:r>
    </w:p>
    <w:p>
      <w:pPr>
        <w:spacing w:before="60" w:after="60"/>
      </w:pPr>
      <w:r>
        <w:rPr>
          <w:rFonts w:ascii="Arial" w:cs="Arial" w:eastAsia="Arial" w:hAnsi="Arial"/>
          <w:b w:val="false"/>
          <w:bCs w:val="false"/>
          <w:color w:val="000000"/>
          <w:sz w:val="20"/>
          <w:szCs w:val="20"/>
        </w:rPr>
        <w:t xml:space="preserve">Each round queries the Bedrock Knowledge Base using retrieve() with up to 20 results per query. Results are deduplicated by SHA-256 hash of content, keeping the highest-scoring copy of each chunk.</w:t>
      </w:r>
    </w:p>
    <w:p>
      <w:pPr>
        <w:spacing w:before="80" w:after="80"/>
      </w:pPr>
      <w:r>
        <w:t xml:space="preserve"/>
      </w:r>
    </w:p>
    <w:p>
      <w:pPr>
        <w:spacing w:before="60" w:after="60"/>
      </w:pPr>
      <w:r>
        <w:rPr>
          <w:rFonts w:ascii="Arial" w:cs="Arial" w:eastAsia="Arial" w:hAnsi="Arial"/>
          <w:b w:val="false"/>
          <w:bCs w:val="false"/>
          <w:color w:val="000000"/>
          <w:sz w:val="20"/>
          <w:szCs w:val="20"/>
        </w:rPr>
        <w:t xml:space="preserve">After retrieval (46 hits in the sample run), the agent calls InvokeModel on Claude Sonnet 4.6 with a synthesis prompt asking for a structured JSON output enforced at the API level via output_config.format.type = 'json_schema'. The schema requires:</w:t>
      </w:r>
    </w:p>
    <w:p>
      <w:pPr>
        <w:pStyle w:val="ListParagraph"/>
        <w:numPr>
          <w:ilvl w:val="0"/>
          <w:numId w:val="2"/>
        </w:numPr>
        <w:spacing w:before="40" w:after="40"/>
      </w:pPr>
      <w:r>
        <w:rPr>
          <w:rFonts w:ascii="Arial" w:cs="Arial" w:eastAsia="Arial" w:hAnsi="Arial"/>
          <w:b w:val="false"/>
          <w:bCs w:val="false"/>
          <w:color w:val="000000"/>
          <w:sz w:val="20"/>
          <w:szCs w:val="20"/>
        </w:rPr>
        <w:t xml:space="preserve">section_insights: flat array of {section, facts[], citations[]} — one entry per SOP section number</w:t>
      </w:r>
    </w:p>
    <w:p>
      <w:pPr>
        <w:pStyle w:val="ListParagraph"/>
        <w:numPr>
          <w:ilvl w:val="0"/>
          <w:numId w:val="2"/>
        </w:numPr>
        <w:spacing w:before="40" w:after="40"/>
      </w:pPr>
      <w:r>
        <w:rPr>
          <w:rFonts w:ascii="Arial" w:cs="Arial" w:eastAsia="Arial" w:hAnsi="Arial"/>
          <w:b w:val="false"/>
          <w:bCs w:val="false"/>
          <w:color w:val="000000"/>
          <w:sz w:val="20"/>
          <w:szCs w:val="20"/>
        </w:rPr>
        <w:t xml:space="preserve">kb_format_context: the formatting conventions observed in the KB documents (section titles, table styles, numbering, tone)</w:t>
      </w:r>
    </w:p>
    <w:p>
      <w:pPr>
        <w:pStyle w:val="ListParagraph"/>
        <w:numPr>
          <w:ilvl w:val="0"/>
          <w:numId w:val="2"/>
        </w:numPr>
        <w:spacing w:before="40" w:after="40"/>
      </w:pPr>
      <w:r>
        <w:rPr>
          <w:rFonts w:ascii="Arial" w:cs="Arial" w:eastAsia="Arial" w:hAnsi="Arial"/>
          <w:b w:val="false"/>
          <w:bCs w:val="false"/>
          <w:color w:val="000000"/>
          <w:sz w:val="20"/>
          <w:szCs w:val="20"/>
        </w:rPr>
        <w:t xml:space="preserve">compliance_requirements: list of regulatory frameworks mentioned</w:t>
      </w:r>
    </w:p>
    <w:p>
      <w:pPr>
        <w:pStyle w:val="ListParagraph"/>
        <w:numPr>
          <w:ilvl w:val="0"/>
          <w:numId w:val="2"/>
        </w:numPr>
        <w:spacing w:before="40" w:after="40"/>
      </w:pPr>
      <w:r>
        <w:rPr>
          <w:rFonts w:ascii="Arial" w:cs="Arial" w:eastAsia="Arial" w:hAnsi="Arial"/>
          <w:b w:val="false"/>
          <w:bCs w:val="false"/>
          <w:color w:val="000000"/>
          <w:sz w:val="20"/>
          <w:szCs w:val="20"/>
        </w:rPr>
        <w:t xml:space="preserve">best_practices: list of industry best practices extracted</w:t>
      </w:r>
    </w:p>
    <w:p>
      <w:pPr>
        <w:spacing w:before="80" w:after="80"/>
      </w:pPr>
      <w:r>
        <w:t xml:space="preserve"/>
      </w:r>
    </w:p>
    <w:p>
      <w:pPr>
        <w:pBdr>
          <w:top w:val="single" w:color="2E5F9E" w:sz="4"/>
          <w:bottom w:val="single" w:color="2E5F9E" w:sz="4"/>
          <w:left w:val="thick" w:color="2E5F9E" w:sz="12"/>
          <w:right w:val="single" w:color="2E5F9E" w:sz="4"/>
        </w:pBdr>
        <w:spacing w:before="80" w:after="80"/>
        <w:ind w:left="360" w:right="360"/>
      </w:pPr>
      <w:r>
        <w:rPr>
          <w:rFonts w:ascii="Arial" w:cs="Arial" w:eastAsia="Arial" w:hAnsi="Arial"/>
          <w:color w:val="1F3864"/>
          <w:sz w:val="18"/>
          <w:szCs w:val="18"/>
        </w:rPr>
        <w:t xml:space="preserve">Why a flat array for section_insights? The LLM was previously outputting nested dicts keyed by section number, causing the content agent to receive 0 facts for every section. The system prompt now explicitly bans nested format and provides correct/incorrect examples side-by-side.</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3.4 Stage 3: Content Agent (~8 minutes for long SOPs)</w:t>
      </w:r>
    </w:p>
    <w:p>
      <w:pPr>
        <w:spacing w:before="60" w:after="60"/>
      </w:pPr>
      <w:r>
        <w:rPr>
          <w:rFonts w:ascii="Arial" w:cs="Arial" w:eastAsia="Arial" w:hAnsi="Arial"/>
          <w:b w:val="false"/>
          <w:bCs w:val="false"/>
          <w:color w:val="000000"/>
          <w:sz w:val="20"/>
          <w:szCs w:val="20"/>
        </w:rPr>
        <w:t xml:space="preserve">The Content agent generates each SOP section as a separate direct Bedrock call (not via the Strands agent loop). This is a deliberate architectural choice — the Strands agent loop had a hardcoded 120s read timeout and would crash on long sections.</w:t>
      </w:r>
    </w:p>
    <w:p>
      <w:pPr>
        <w:spacing w:before="80" w:after="80"/>
      </w:pPr>
      <w:r>
        <w:t xml:space="preserve"/>
      </w:r>
    </w:p>
    <w:p>
      <w:pPr>
        <w:spacing w:before="60" w:after="60"/>
      </w:pPr>
      <w:r>
        <w:rPr>
          <w:rFonts w:ascii="Arial" w:cs="Arial" w:eastAsia="Arial" w:hAnsi="Arial"/>
          <w:b w:val="false"/>
          <w:bCs w:val="false"/>
          <w:color w:val="000000"/>
          <w:sz w:val="20"/>
          <w:szCs w:val="20"/>
        </w:rPr>
        <w:t xml:space="preserve">For each section from state.outline.sections:</w:t>
      </w:r>
    </w:p>
    <w:p>
      <w:pPr>
        <w:pStyle w:val="ListParagraph"/>
        <w:numPr>
          <w:ilvl w:val="0"/>
          <w:numId w:val="3"/>
        </w:numPr>
        <w:spacing w:before="40" w:after="40"/>
      </w:pPr>
      <w:r>
        <w:rPr>
          <w:rFonts w:ascii="Arial" w:cs="Arial" w:eastAsia="Arial" w:hAnsi="Arial"/>
          <w:b w:val="false"/>
          <w:bCs w:val="false"/>
          <w:sz w:val="20"/>
          <w:szCs w:val="20"/>
        </w:rPr>
        <w:t xml:space="preserve">Picks the facts and citations for that section number from grouped section_insights</w:t>
      </w:r>
    </w:p>
    <w:p>
      <w:pPr>
        <w:pStyle w:val="ListParagraph"/>
        <w:numPr>
          <w:ilvl w:val="0"/>
          <w:numId w:val="3"/>
        </w:numPr>
        <w:spacing w:before="40" w:after="40"/>
      </w:pPr>
      <w:r>
        <w:rPr>
          <w:rFonts w:ascii="Arial" w:cs="Arial" w:eastAsia="Arial" w:hAnsi="Arial"/>
          <w:b w:val="false"/>
          <w:bCs w:val="false"/>
          <w:sz w:val="20"/>
          <w:szCs w:val="20"/>
        </w:rPr>
        <w:t xml:space="preserve">Fetches outline subsections for that section</w:t>
      </w:r>
    </w:p>
    <w:p>
      <w:pPr>
        <w:pStyle w:val="ListParagraph"/>
        <w:numPr>
          <w:ilvl w:val="0"/>
          <w:numId w:val="3"/>
        </w:numPr>
        <w:spacing w:before="40" w:after="40"/>
      </w:pPr>
      <w:r>
        <w:rPr>
          <w:rFonts w:ascii="Arial" w:cs="Arial" w:eastAsia="Arial" w:hAnsi="Arial"/>
          <w:b w:val="false"/>
          <w:bCs w:val="false"/>
          <w:sz w:val="20"/>
          <w:szCs w:val="20"/>
        </w:rPr>
        <w:t xml:space="preserve">Builds a section prompt: section number, title, kb_format_context, facts, citations, compliance requirements, best practices</w:t>
      </w:r>
    </w:p>
    <w:p>
      <w:pPr>
        <w:pStyle w:val="ListParagraph"/>
        <w:numPr>
          <w:ilvl w:val="0"/>
          <w:numId w:val="3"/>
        </w:numPr>
        <w:spacing w:before="40" w:after="40"/>
      </w:pPr>
      <w:r>
        <w:rPr>
          <w:rFonts w:ascii="Arial" w:cs="Arial" w:eastAsia="Arial" w:hAnsi="Arial"/>
          <w:b w:val="false"/>
          <w:bCs w:val="false"/>
          <w:sz w:val="20"/>
          <w:szCs w:val="20"/>
        </w:rPr>
        <w:t xml:space="preserve">Calls _invoke_bedrock_text() with a 300s read timeout (patched botocore Config)</w:t>
      </w:r>
    </w:p>
    <w:p>
      <w:pPr>
        <w:pStyle w:val="ListParagraph"/>
        <w:numPr>
          <w:ilvl w:val="0"/>
          <w:numId w:val="3"/>
        </w:numPr>
        <w:spacing w:before="40" w:after="40"/>
      </w:pPr>
      <w:r>
        <w:rPr>
          <w:rFonts w:ascii="Arial" w:cs="Arial" w:eastAsia="Arial" w:hAnsi="Arial"/>
          <w:b w:val="false"/>
          <w:bCs w:val="false"/>
          <w:sz w:val="20"/>
          <w:szCs w:val="20"/>
        </w:rPr>
        <w:t xml:space="preserve">On stop_reason == 'max_tokens': retries once in concise mode with half the facts and a word-cap hint</w:t>
      </w:r>
    </w:p>
    <w:p>
      <w:pPr>
        <w:pStyle w:val="ListParagraph"/>
        <w:numPr>
          <w:ilvl w:val="0"/>
          <w:numId w:val="3"/>
        </w:numPr>
        <w:spacing w:before="40" w:after="40"/>
      </w:pPr>
      <w:r>
        <w:rPr>
          <w:rFonts w:ascii="Arial" w:cs="Arial" w:eastAsia="Arial" w:hAnsi="Arial"/>
          <w:b w:val="false"/>
          <w:bCs w:val="false"/>
          <w:sz w:val="20"/>
          <w:szCs w:val="20"/>
        </w:rPr>
        <w:t xml:space="preserve">Writes text to state.content_sections[section_name] and persists to STATE_STORE</w:t>
      </w:r>
    </w:p>
    <w:p>
      <w:pPr>
        <w:spacing w:before="80" w:after="80"/>
      </w:pPr>
      <w:r>
        <w:t xml:space="preserve"/>
      </w:r>
    </w:p>
    <w:p>
      <w:pPr>
        <w:spacing w:before="60" w:after="60"/>
      </w:pPr>
      <w:r>
        <w:rPr>
          <w:rFonts w:ascii="Arial" w:cs="Arial" w:eastAsia="Arial" w:hAnsi="Arial"/>
          <w:b w:val="false"/>
          <w:bCs w:val="false"/>
          <w:color w:val="000000"/>
          <w:sz w:val="20"/>
          <w:szCs w:val="20"/>
        </w:rPr>
        <w:t xml:space="preserve">Special handling for PROCEDURE (6.0): if it has &gt;= 6 subsections (configurable via CONTENT_PROCEDURE_SPLIT_MIN_SUBSECTIONS), it is split into two Bedrock calls — Part 1 covers subsections 1 through N/2, Part 2 covers N/2+1 through N — then concatenated. This prevents the ~8-minute PROCEDURE generation from hitting the token limit on the first attempt.</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3.5 Stage 4: Formatter Agent (~2.5 minutes)</w:t>
      </w:r>
    </w:p>
    <w:p>
      <w:pPr>
        <w:spacing w:before="60" w:after="60"/>
      </w:pPr>
      <w:r>
        <w:rPr>
          <w:rFonts w:ascii="Arial" w:cs="Arial" w:eastAsia="Arial" w:hAnsi="Arial"/>
          <w:b w:val="false"/>
          <w:bCs w:val="false"/>
          <w:color w:val="000000"/>
          <w:sz w:val="20"/>
          <w:szCs w:val="20"/>
        </w:rPr>
        <w:t xml:space="preserve">The Formatter agent converts the dict of raw content sections into a single cohesive KB-aligned Markdown document. It uses direct boto3 calls (not Strands agent loop) to avoid the 120s timeout.</w:t>
      </w:r>
    </w:p>
    <w:p>
      <w:pPr>
        <w:spacing w:before="80" w:after="80"/>
      </w:pPr>
      <w:r>
        <w:t xml:space="preserve"/>
      </w:r>
    </w:p>
    <w:p>
      <w:pPr>
        <w:spacing w:before="60" w:after="60"/>
      </w:pPr>
      <w:r>
        <w:rPr>
          <w:rFonts w:ascii="Arial" w:cs="Arial" w:eastAsia="Arial" w:hAnsi="Arial"/>
          <w:b w:val="false"/>
          <w:bCs w:val="false"/>
          <w:color w:val="000000"/>
          <w:sz w:val="20"/>
          <w:szCs w:val="20"/>
        </w:rPr>
        <w:t xml:space="preserve">Decision logic — whole-document vs. per-section:</w:t>
      </w:r>
    </w:p>
    <w:p>
      <w:pPr>
        <w:pStyle w:val="ListParagraph"/>
        <w:numPr>
          <w:ilvl w:val="0"/>
          <w:numId w:val="2"/>
        </w:numPr>
        <w:spacing w:before="40" w:after="40"/>
      </w:pPr>
      <w:r>
        <w:rPr>
          <w:rFonts w:ascii="Arial" w:cs="Arial" w:eastAsia="Arial" w:hAnsi="Arial"/>
          <w:b w:val="false"/>
          <w:bCs w:val="false"/>
          <w:color w:val="000000"/>
          <w:sz w:val="20"/>
          <w:szCs w:val="20"/>
        </w:rPr>
        <w:t xml:space="preserve">If the JSON payload of all sections is &lt;= 50,000 bytes: formats the entire document in one call (9 sections together for consistency)</w:t>
      </w:r>
    </w:p>
    <w:p>
      <w:pPr>
        <w:pStyle w:val="ListParagraph"/>
        <w:numPr>
          <w:ilvl w:val="0"/>
          <w:numId w:val="2"/>
        </w:numPr>
        <w:spacing w:before="40" w:after="40"/>
      </w:pPr>
      <w:r>
        <w:rPr>
          <w:rFonts w:ascii="Arial" w:cs="Arial" w:eastAsia="Arial" w:hAnsi="Arial"/>
          <w:b w:val="false"/>
          <w:bCs w:val="false"/>
          <w:color w:val="000000"/>
          <w:sz w:val="20"/>
          <w:szCs w:val="20"/>
        </w:rPr>
        <w:t xml:space="preserve">If payload &gt; 50,000 bytes: formats section-by-section with concurrency limited by FORMATTER_MAX_CONCURRENCY (default 2) to avoid throttling</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The formatter adds the kb_format_context conventions — section numbering, table styles, banned elements (no markdown bold in header tables), status banners — from the research agent's extracted patterns. It also populates document_id, sop_version, and effective_date back into SOPState for use by the DOCX and PDF writers.</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3.6 Stage 5: QA Agent (~40 seconds)</w:t>
      </w:r>
    </w:p>
    <w:p>
      <w:pPr>
        <w:spacing w:before="60" w:after="60"/>
      </w:pPr>
      <w:r>
        <w:rPr>
          <w:rFonts w:ascii="Arial" w:cs="Arial" w:eastAsia="Arial" w:hAnsi="Arial"/>
          <w:b w:val="false"/>
          <w:bCs w:val="false"/>
          <w:color w:val="000000"/>
          <w:sz w:val="20"/>
          <w:szCs w:val="20"/>
        </w:rPr>
        <w:t xml:space="preserve">The QA agent receives the formatted Markdown (up to 50,000 chars) and evaluates it across five dimensions: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45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Checks</w:t>
            </w:r>
          </w:p>
        </w:tc>
        <w:tc>
          <w:tcPr>
            <w:tcW w:type="dxa" w:w="30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Sample Score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Completeness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8 sections present, adequate detail, no gaps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8.5</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Clarity</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Instructions unambiguous, logical step ordering</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7.5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Safety</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Hazards identified, emergency procedures, cybersecurity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Compliance</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21 CFR Part 11, Annex 11, GAMP 5 referenced</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9.2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Consistency</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Uniform formatting, consistent terminology, correct numbering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6.8</w:t>
            </w:r>
          </w:p>
        </w:tc>
      </w:tr>
    </w:tbl>
    <w:p>
      <w:pPr>
        <w:spacing w:before="80" w:after="80"/>
      </w:pPr>
      <w:r>
        <w:t xml:space="preserve"/>
      </w:r>
    </w:p>
    <w:p>
      <w:pPr>
        <w:spacing w:before="60" w:after="60"/>
      </w:pPr>
      <w:r>
        <w:rPr>
          <w:rFonts w:ascii="Arial" w:cs="Arial" w:eastAsia="Arial" w:hAnsi="Arial"/>
          <w:b w:val="false"/>
          <w:bCs w:val="false"/>
          <w:color w:val="000000"/>
          <w:sz w:val="20"/>
          <w:szCs w:val="20"/>
        </w:rPr>
        <w:t xml:space="preserve">The QA agent returns a JSON with score (average), approved (score &gt;= 8.0), and a list of issues. The should_revise() function in sop_workflow.py reads this result and routes back to the content agent if approved=False and retry_count &lt; 2. On the revision pass, the content agent receives qa_policy_feedback and rewrites only the failing sections.</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3.7 Post-Graph: Document Generation</w:t>
      </w:r>
    </w:p>
    <w:p>
      <w:pPr>
        <w:spacing w:before="60" w:after="60"/>
      </w:pPr>
      <w:r>
        <w:rPr>
          <w:rFonts w:ascii="Arial" w:cs="Arial" w:eastAsia="Arial" w:hAnsi="Arial"/>
          <w:b w:val="false"/>
          <w:bCs w:val="false"/>
          <w:color w:val="000000"/>
          <w:sz w:val="20"/>
          <w:szCs w:val="20"/>
        </w:rPr>
        <w:t xml:space="preserve">After the Strands graph completes, custom_sop.py generates the output files:</w:t>
      </w:r>
    </w:p>
    <w:p>
      <w:pPr>
        <w:pStyle w:val="ListParagraph"/>
        <w:numPr>
          <w:ilvl w:val="0"/>
          <w:numId w:val="2"/>
        </w:numPr>
        <w:spacing w:before="40" w:after="40"/>
      </w:pPr>
      <w:r>
        <w:rPr>
          <w:rFonts w:ascii="Arial" w:cs="Arial" w:eastAsia="Arial" w:hAnsi="Arial"/>
          <w:b w:val="false"/>
          <w:bCs w:val="false"/>
          <w:color w:val="000000"/>
          <w:sz w:val="20"/>
          <w:szCs w:val="20"/>
        </w:rPr>
        <w:t xml:space="preserve">crl_docx_writer.build_crl_docx() — builds a .docx from scratch as a ZIP of XML files with exact column widths (COL_LOGO=1800, COL_TITLE=4500, COL_META=3060, sum=9360 twips). This is pure XML — no python-docx table API — because python-docx's Twips() function returns EMUs not twips, corrupting all column widths.</w:t>
      </w:r>
    </w:p>
    <w:p>
      <w:pPr>
        <w:pStyle w:val="ListParagraph"/>
        <w:numPr>
          <w:ilvl w:val="0"/>
          <w:numId w:val="2"/>
        </w:numPr>
        <w:spacing w:before="40" w:after="40"/>
      </w:pPr>
      <w:r>
        <w:rPr>
          <w:rFonts w:ascii="Arial" w:cs="Arial" w:eastAsia="Arial" w:hAnsi="Arial"/>
          <w:b w:val="false"/>
          <w:bCs w:val="false"/>
          <w:color w:val="000000"/>
          <w:sz w:val="20"/>
          <w:szCs w:val="20"/>
        </w:rPr>
        <w:t xml:space="preserve">crl_pdf_writer.write_crl_pdf() — uses ReportLab BaseDocTemplate + PageTemplate with onPage callback for the header, NumberedCanvas for 'Page X of Y' (deferred total page count), and direct canvas drawing for the exact CRL layout.</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4. Role of AWS Bedrock</w:t>
      </w:r>
    </w:p>
    <w:p>
      <w:pPr>
        <w:spacing w:before="60" w:after="60"/>
      </w:pPr>
      <w:r>
        <w:rPr>
          <w:rFonts w:ascii="Arial" w:cs="Arial" w:eastAsia="Arial" w:hAnsi="Arial"/>
          <w:b w:val="false"/>
          <w:bCs w:val="false"/>
          <w:color w:val="000000"/>
          <w:sz w:val="20"/>
          <w:szCs w:val="20"/>
        </w:rPr>
        <w:t xml:space="preserve">AWS Bedrock is the AI infrastructure backbone of the entire pipeline. It provides four distinct capabilities used in different ways:</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4.1 Foundation Model Inference</w:t>
      </w:r>
    </w:p>
    <w:p>
      <w:pPr>
        <w:spacing w:before="60" w:after="60"/>
      </w:pPr>
      <w:r>
        <w:rPr>
          <w:rFonts w:ascii="Arial" w:cs="Arial" w:eastAsia="Arial" w:hAnsi="Arial"/>
          <w:b w:val="false"/>
          <w:bCs w:val="false"/>
          <w:color w:val="000000"/>
          <w:sz w:val="20"/>
          <w:szCs w:val="20"/>
        </w:rPr>
        <w:t xml:space="preserve">All five agents use Claude Sonnet 4.6 via a cross-region inference profile:</w:t>
      </w:r>
    </w:p>
    <w:p>
      <w:pPr>
        <w:pBdr>
          <w:left w:val="single" w:color="2E5F9E" w:sz="8"/>
        </w:pBdr>
        <w:spacing w:before="40" w:after="40"/>
        <w:ind w:left="360"/>
      </w:pPr>
      <w:r>
        <w:rPr>
          <w:rFonts w:ascii="Courier New" w:cs="Courier New" w:eastAsia="Courier New" w:hAnsi="Courier New"/>
          <w:color w:val="2E5F9E"/>
          <w:sz w:val="18"/>
          <w:szCs w:val="18"/>
        </w:rPr>
        <w:t xml:space="preserve">  arn:aws:bedrock:us-east-2:070797854596:inference-profile/global.anthropic.claude-sonnet-4-6</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The inference profile automatically routes requests to whichever AWS region has capacity, eliminating throttling from a single-region capacity limit. This is critical for a pipeline that makes 20+ sequential LLM calls per run.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API Used</w:t>
            </w:r>
          </w:p>
        </w:tc>
        <w:tc>
          <w:tcPr>
            <w:tcW w:type="dxa" w:w="2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Where in Pipeline</w:t>
            </w:r>
          </w:p>
        </w:tc>
        <w:tc>
          <w:tcPr>
            <w:tcW w:type="dxa" w:w="39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Direct vs. Strands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bedrock-runtime.converse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Strands agent loop (planning, research, qa)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Strands manages the agentic loop for short tasks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bedrock-runtime.invoke_model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agent (section generation)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Direct call — avoids Strands 120s timeout on long sections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bedrock-runtime.invoke_model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agent (Markdown formatting)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 call — formatter can take 7+ minutes per section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bedrock-agent-runtime.retrieve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 agent (KB queries)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Bedrock Knowledge Base semantic search API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bedrock-runtime.invoke_model with json_schema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 agent (synthesis)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Structured output enforcement at API level</w:t>
            </w:r>
          </w:p>
        </w:tc>
      </w:tr>
    </w:tbl>
    <w:p>
      <w:pPr>
        <w:spacing w:before="80" w:after="80"/>
      </w:pPr>
      <w:r>
        <w:t xml:space="preserve"/>
      </w:r>
    </w:p>
    <w:p>
      <w:pPr>
        <w:pStyle w:val="Heading2"/>
        <w:spacing w:before="280" w:after="100"/>
      </w:pPr>
      <w:r>
        <w:rPr>
          <w:rFonts w:ascii="Arial" w:cs="Arial" w:eastAsia="Arial" w:hAnsi="Arial"/>
          <w:b/>
          <w:bCs/>
          <w:color w:val="2E5F9E"/>
          <w:sz w:val="26"/>
          <w:szCs w:val="26"/>
        </w:rPr>
        <w:t xml:space="preserve">4.2 Knowledge Base (Bedrock KB)</w:t>
      </w:r>
    </w:p>
    <w:p>
      <w:pPr>
        <w:spacing w:before="60" w:after="60"/>
      </w:pPr>
      <w:r>
        <w:rPr>
          <w:rFonts w:ascii="Arial" w:cs="Arial" w:eastAsia="Arial" w:hAnsi="Arial"/>
          <w:b w:val="false"/>
          <w:bCs w:val="false"/>
          <w:color w:val="000000"/>
          <w:sz w:val="20"/>
          <w:szCs w:val="20"/>
        </w:rPr>
        <w:t xml:space="preserve">The Bedrock Knowledge Base (KB ID: 1NR6BI4TNO) stores the organisation's existing SOP documents as vector embeddings. When the research agent queries it with a semantic search, it returns the most relevant text chunks from across all stored documents.</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The KB serves two roles that are both essential:</w:t>
      </w:r>
    </w:p>
    <w:p>
      <w:pPr>
        <w:pStyle w:val="ListParagraph"/>
        <w:numPr>
          <w:ilvl w:val="0"/>
          <w:numId w:val="2"/>
        </w:numPr>
        <w:spacing w:before="40" w:after="40"/>
      </w:pPr>
      <w:r>
        <w:rPr>
          <w:rFonts w:ascii="Arial" w:cs="Arial" w:eastAsia="Arial" w:hAnsi="Arial"/>
          <w:b w:val="false"/>
          <w:bCs w:val="false"/>
          <w:color w:val="000000"/>
          <w:sz w:val="20"/>
          <w:szCs w:val="20"/>
        </w:rPr>
        <w:t xml:space="preserve">Content facts: 'What does this organisation's actual IQ procedure look like? What test cases are required? What regulatory citations do we use?' — extracted as section_insights</w:t>
      </w:r>
    </w:p>
    <w:p>
      <w:pPr>
        <w:pStyle w:val="ListParagraph"/>
        <w:numPr>
          <w:ilvl w:val="0"/>
          <w:numId w:val="2"/>
        </w:numPr>
        <w:spacing w:before="40" w:after="40"/>
      </w:pPr>
      <w:r>
        <w:rPr>
          <w:rFonts w:ascii="Arial" w:cs="Arial" w:eastAsia="Arial" w:hAnsi="Arial"/>
          <w:b w:val="false"/>
          <w:bCs w:val="false"/>
          <w:color w:val="000000"/>
          <w:sz w:val="20"/>
          <w:szCs w:val="20"/>
        </w:rPr>
        <w:t xml:space="preserve">Format conventions: 'How do our SOPs look? What section numbering do we use? Do we use tables or prose? What is our exact header format?' — extracted as kb_format_context</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This is why the pipeline can never skip KB retrieval even when all documents are unrelated. The format context alone is worth the retrieval — it ensures the output looks like your existing SOPs, not a generic AI document.</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4.3 Bedrock Guardrails (Current Gap — See Section 6)</w:t>
      </w:r>
    </w:p>
    <w:p>
      <w:pPr>
        <w:spacing w:before="60" w:after="60"/>
      </w:pPr>
      <w:r>
        <w:rPr>
          <w:rFonts w:ascii="Arial" w:cs="Arial" w:eastAsia="Arial" w:hAnsi="Arial"/>
          <w:b w:val="false"/>
          <w:bCs w:val="false"/>
          <w:color w:val="000000"/>
          <w:sz w:val="20"/>
          <w:szCs w:val="20"/>
        </w:rPr>
        <w:t xml:space="preserve">AWS Bedrock Guardrails can intercept both the input prompt and the model output, filtering for PII, harmful content, and topic drift. The pipeline does not currently use Guardrails. Section 6 details the recommended guardrail configuration.</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4.4 Additional Bedrock Capabilities for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4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7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SOP Pipeline Use Case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 Agents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Managed agent runtime with memory, session, action groups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Deploy as a managed agent instead of self-managed Strands graph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Bedrock Flows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Visual no-code workflow builder for multi-step agent pipelines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Non-developer configuration of the 5-stage pipeline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 Evaluation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Automated LLM output quality measurement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Replace custom QA agent with Bedrock-native evaluation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Bedrock Model Invocation Logging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Log all model inputs/outputs to S3/CloudWatch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Audit trail for GxP compliance — who generated what, when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 Fine-tuning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Fine-tune Claude on your SOP corpus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Teach the model your exact writing style and section patterns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Bedrock Data Automation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Intelligent document parsing pipeline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Ingest new SOP PDFs into the KB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Amazon Titan Embeddings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Bedrock-native embedding model for KB</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Replace default embeddings with domain-tuned embeddings</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5. Role of the Strands SDK</w:t>
      </w:r>
    </w:p>
    <w:p>
      <w:pPr>
        <w:spacing w:before="60" w:after="60"/>
      </w:pPr>
      <w:r>
        <w:rPr>
          <w:rFonts w:ascii="Arial" w:cs="Arial" w:eastAsia="Arial" w:hAnsi="Arial"/>
          <w:b w:val="false"/>
          <w:bCs w:val="false"/>
          <w:color w:val="000000"/>
          <w:sz w:val="20"/>
          <w:szCs w:val="20"/>
        </w:rPr>
        <w:t xml:space="preserve">The Strands Agents SDK (strands-agents) is an open-source framework from AWS that provides the multi-agent graph infrastructure. It abstracts away the boilerplate of agent orchestration, tool dispatch, and graph execution.</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5.1 What Strands Provides</w:t>
      </w:r>
    </w:p>
    <w:p>
      <w:pPr>
        <w:pStyle w:val="ListParagraph"/>
        <w:numPr>
          <w:ilvl w:val="0"/>
          <w:numId w:val="2"/>
        </w:numPr>
        <w:spacing w:before="40" w:after="40"/>
      </w:pPr>
      <w:r>
        <w:rPr>
          <w:rFonts w:ascii="Arial" w:cs="Arial" w:eastAsia="Arial" w:hAnsi="Arial"/>
          <w:b w:val="false"/>
          <w:bCs w:val="false"/>
          <w:color w:val="000000"/>
          <w:sz w:val="20"/>
          <w:szCs w:val="20"/>
        </w:rPr>
        <w:t xml:space="preserve">Agent class: wraps a BedrockModel + system_prompt + tools list. When invoked, it runs the LLM in a loop until it calls a tool or produces a final answer.</w:t>
      </w:r>
    </w:p>
    <w:p>
      <w:pPr>
        <w:pStyle w:val="ListParagraph"/>
        <w:numPr>
          <w:ilvl w:val="0"/>
          <w:numId w:val="2"/>
        </w:numPr>
        <w:spacing w:before="40" w:after="40"/>
      </w:pPr>
      <w:r>
        <w:rPr>
          <w:rFonts w:ascii="Arial" w:cs="Arial" w:eastAsia="Arial" w:hAnsi="Arial"/>
          <w:b w:val="false"/>
          <w:bCs w:val="false"/>
          <w:color w:val="000000"/>
          <w:sz w:val="20"/>
          <w:szCs w:val="20"/>
        </w:rPr>
        <w:t xml:space="preserve">@tool decorator: marks a Python async function as a callable tool. The Strands framework automatically generates the tool schema JSON (name, description, parameter types) from the function's signature and docstring.</w:t>
      </w:r>
    </w:p>
    <w:p>
      <w:pPr>
        <w:pStyle w:val="ListParagraph"/>
        <w:numPr>
          <w:ilvl w:val="0"/>
          <w:numId w:val="2"/>
        </w:numPr>
        <w:spacing w:before="40" w:after="40"/>
      </w:pPr>
      <w:r>
        <w:rPr>
          <w:rFonts w:ascii="Arial" w:cs="Arial" w:eastAsia="Arial" w:hAnsi="Arial"/>
          <w:b w:val="false"/>
          <w:bCs w:val="false"/>
          <w:color w:val="000000"/>
          <w:sz w:val="20"/>
          <w:szCs w:val="20"/>
        </w:rPr>
        <w:t xml:space="preserve">GraphBuilder / Graph: builds a directed graph of Agent nodes with typed edges including conditional edges (e.g., the revision loop).</w:t>
      </w:r>
    </w:p>
    <w:p>
      <w:pPr>
        <w:pStyle w:val="ListParagraph"/>
        <w:numPr>
          <w:ilvl w:val="0"/>
          <w:numId w:val="2"/>
        </w:numPr>
        <w:spacing w:before="40" w:after="40"/>
      </w:pPr>
      <w:r>
        <w:rPr>
          <w:rFonts w:ascii="Arial" w:cs="Arial" w:eastAsia="Arial" w:hAnsi="Arial"/>
          <w:b w:val="false"/>
          <w:bCs w:val="false"/>
          <w:color w:val="000000"/>
          <w:sz w:val="20"/>
          <w:szCs w:val="20"/>
        </w:rPr>
        <w:t xml:space="preserve">BedrockModel: thin wrapper around boto3 bedrock-runtime client. Manages converse() call construction.</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5.2 How Strands Is Used in the Pipeline</w:t>
      </w:r>
    </w:p>
    <w:p>
      <w:pPr>
        <w:spacing w:before="60" w:after="60"/>
      </w:pPr>
      <w:r>
        <w:rPr>
          <w:rFonts w:ascii="Arial" w:cs="Arial" w:eastAsia="Arial" w:hAnsi="Arial"/>
          <w:b w:val="false"/>
          <w:bCs w:val="false"/>
          <w:color w:val="000000"/>
          <w:sz w:val="20"/>
          <w:szCs w:val="20"/>
        </w:rPr>
        <w:t xml:space="preserve">Each agent follows the same pattern:</w:t>
      </w:r>
    </w:p>
    <w:p>
      <w:pPr>
        <w:pStyle w:val="ListParagraph"/>
        <w:numPr>
          <w:ilvl w:val="0"/>
          <w:numId w:val="3"/>
        </w:numPr>
        <w:spacing w:before="40" w:after="40"/>
      </w:pPr>
      <w:r>
        <w:rPr>
          <w:rFonts w:ascii="Arial" w:cs="Arial" w:eastAsia="Arial" w:hAnsi="Arial"/>
          <w:b w:val="false"/>
          <w:bCs w:val="false"/>
          <w:sz w:val="20"/>
          <w:szCs w:val="20"/>
        </w:rPr>
        <w:t xml:space="preserve">A @tool async function (e.g., run_content) contains all the actual work</w:t>
      </w:r>
    </w:p>
    <w:p>
      <w:pPr>
        <w:pStyle w:val="ListParagraph"/>
        <w:numPr>
          <w:ilvl w:val="0"/>
          <w:numId w:val="3"/>
        </w:numPr>
        <w:spacing w:before="40" w:after="40"/>
      </w:pPr>
      <w:r>
        <w:rPr>
          <w:rFonts w:ascii="Arial" w:cs="Arial" w:eastAsia="Arial" w:hAnsi="Arial"/>
          <w:b w:val="false"/>
          <w:bCs w:val="false"/>
          <w:sz w:val="20"/>
          <w:szCs w:val="20"/>
        </w:rPr>
        <w:t xml:space="preserve">An outer Agent wraps the tool with a minimal system prompt: 'When you receive a message, IMMEDIATELY call run_content with the full message. Do not add commentary.'</w:t>
      </w:r>
    </w:p>
    <w:p>
      <w:pPr>
        <w:pStyle w:val="ListParagraph"/>
        <w:numPr>
          <w:ilvl w:val="0"/>
          <w:numId w:val="3"/>
        </w:numPr>
        <w:spacing w:before="40" w:after="40"/>
      </w:pPr>
      <w:r>
        <w:rPr>
          <w:rFonts w:ascii="Arial" w:cs="Arial" w:eastAsia="Arial" w:hAnsi="Arial"/>
          <w:b w:val="false"/>
          <w:bCs w:val="false"/>
          <w:sz w:val="20"/>
          <w:szCs w:val="20"/>
        </w:rPr>
        <w:t xml:space="preserve">The outer Agent is registered as a graph node via gb.add_node(content_agent, 'content')</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This two-layer pattern is required because Strands GraphBuilder only accepts Agent instances as nodes — plain functions are not supported. The outer agent's only job is to route to the tool.</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5.3 Key Strands Limitation: BedrockModel Timeout</w:t>
      </w:r>
    </w:p>
    <w:p>
      <w:pPr>
        <w:spacing w:before="60" w:after="60"/>
      </w:pPr>
      <w:r>
        <w:rPr>
          <w:rFonts w:ascii="Arial" w:cs="Arial" w:eastAsia="Arial" w:hAnsi="Arial"/>
          <w:b w:val="false"/>
          <w:bCs w:val="false"/>
          <w:color w:val="000000"/>
          <w:sz w:val="20"/>
          <w:szCs w:val="20"/>
        </w:rPr>
        <w:t xml:space="preserve">The Strands BedrockModel creates its own internal boto3 client with a hardcoded 120-second read timeout. The BedrockModel constructor accepts a client_config parameter but silently ignores it (confirmed by UserWarning: 'Invalid configuration parameters'). This caused every long-running LLM call to crash.</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The fix used in the pipeline is _patch_agent_timeout() in sop_workflow.py:</w:t>
      </w:r>
    </w:p>
    <w:p>
      <w:pPr>
        <w:pBdr>
          <w:left w:val="single" w:color="2E5F9E" w:sz="8"/>
        </w:pBdr>
        <w:spacing w:before="40" w:after="40"/>
        <w:ind w:left="360"/>
      </w:pPr>
      <w:r>
        <w:rPr>
          <w:rFonts w:ascii="Courier New" w:cs="Courier New" w:eastAsia="Courier New" w:hAnsi="Courier New"/>
          <w:color w:val="2E5F9E"/>
          <w:sz w:val="18"/>
          <w:szCs w:val="18"/>
        </w:rPr>
        <w:t xml:space="preserve">  def _patch_agent_timeout(agent, read_timeout=600):</w:t>
      </w:r>
    </w:p>
    <w:p>
      <w:pPr>
        <w:pBdr>
          <w:left w:val="single" w:color="2E5F9E" w:sz="8"/>
        </w:pBdr>
        <w:spacing w:before="40" w:after="40"/>
        <w:ind w:left="360"/>
      </w:pPr>
      <w:r>
        <w:rPr>
          <w:rFonts w:ascii="Courier New" w:cs="Courier New" w:eastAsia="Courier New" w:hAnsi="Courier New"/>
          <w:color w:val="2E5F9E"/>
          <w:sz w:val="18"/>
          <w:szCs w:val="18"/>
        </w:rPr>
        <w:t xml:space="preserve">      high_to_client = boto3.client('bedrock-runtime', region_name=_region,</w:t>
      </w:r>
    </w:p>
    <w:p>
      <w:pPr>
        <w:pBdr>
          <w:left w:val="single" w:color="2E5F9E" w:sz="8"/>
        </w:pBdr>
        <w:spacing w:before="40" w:after="40"/>
        <w:ind w:left="360"/>
      </w:pPr>
      <w:r>
        <w:rPr>
          <w:rFonts w:ascii="Courier New" w:cs="Courier New" w:eastAsia="Courier New" w:hAnsi="Courier New"/>
          <w:color w:val="2E5F9E"/>
          <w:sz w:val="18"/>
          <w:szCs w:val="18"/>
        </w:rPr>
        <w:t xml:space="preserve">          config=Config(read_timeout=read_timeout, connect_timeout=10,</w:t>
      </w:r>
    </w:p>
    <w:p>
      <w:pPr>
        <w:pBdr>
          <w:left w:val="single" w:color="2E5F9E" w:sz="8"/>
        </w:pBdr>
        <w:spacing w:before="40" w:after="40"/>
        <w:ind w:left="360"/>
      </w:pPr>
      <w:r>
        <w:rPr>
          <w:rFonts w:ascii="Courier New" w:cs="Courier New" w:eastAsia="Courier New" w:hAnsi="Courier New"/>
          <w:color w:val="2E5F9E"/>
          <w:sz w:val="18"/>
          <w:szCs w:val="18"/>
        </w:rPr>
        <w:t xml:space="preserve">                        retries={'max_attempts': 1, 'mode': 'standard'}))</w:t>
      </w:r>
    </w:p>
    <w:p>
      <w:pPr>
        <w:pBdr>
          <w:left w:val="single" w:color="2E5F9E" w:sz="8"/>
        </w:pBdr>
        <w:spacing w:before="40" w:after="40"/>
        <w:ind w:left="360"/>
      </w:pPr>
      <w:r>
        <w:rPr>
          <w:rFonts w:ascii="Courier New" w:cs="Courier New" w:eastAsia="Courier New" w:hAnsi="Courier New"/>
          <w:color w:val="2E5F9E"/>
          <w:sz w:val="18"/>
          <w:szCs w:val="18"/>
        </w:rPr>
        <w:t xml:space="preserve">      agent.model.client = high_to_client   # direct attribute patch</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for agent in [planning_agent, research_agent, content_agent, formatter_agent, qa_agent]:</w:t>
      </w:r>
    </w:p>
    <w:p>
      <w:pPr>
        <w:pBdr>
          <w:left w:val="single" w:color="2E5F9E" w:sz="8"/>
        </w:pBdr>
        <w:spacing w:before="40" w:after="40"/>
        <w:ind w:left="360"/>
      </w:pPr>
      <w:r>
        <w:rPr>
          <w:rFonts w:ascii="Courier New" w:cs="Courier New" w:eastAsia="Courier New" w:hAnsi="Courier New"/>
          <w:color w:val="2E5F9E"/>
          <w:sz w:val="18"/>
          <w:szCs w:val="18"/>
        </w:rPr>
        <w:t xml:space="preserve">      _patch_agent_timeout(agent, STRANDS_READ_TIMEOUT)</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This replaces the BedrockModel's internal client with our own timeout-configured client after construction. The default STRANDS_READ_TIMEOUT is 600 seconds, configurable via environment variable.</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5.4 What Makes the Agentic Flow Different Here</w:t>
      </w:r>
    </w:p>
    <w:p>
      <w:pPr>
        <w:spacing w:before="60" w:after="60"/>
      </w:pPr>
      <w:r>
        <w:rPr>
          <w:rFonts w:ascii="Arial" w:cs="Arial" w:eastAsia="Arial" w:hAnsi="Arial"/>
          <w:b w:val="false"/>
          <w:bCs w:val="false"/>
          <w:color w:val="000000"/>
          <w:sz w:val="20"/>
          <w:szCs w:val="20"/>
        </w:rPr>
        <w:t xml:space="preserve">A plain rule-based workflow would call Python functions in sequence. The Strands graph is different in four important ways: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Rule-Based Workflow</w:t>
            </w:r>
          </w:p>
        </w:tc>
        <w:tc>
          <w:tcPr>
            <w:tcW w:type="dxa" w:w="43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Strands Agentic Graph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Execution model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Function calls: A() → B() → 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LLM-mediated: each node runs an LLM that decides to call a tool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State passing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Function return values or shared object</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Message string with embedded workflow_id; state in STATE_STORE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Conditional branching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if/else on return value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Predicate function on graph edge: should_revise(graph_state)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Revision loop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possible without explicit re-entry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Conditional edge from qa → content, up to 2 times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Tool use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 function calls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 reads tool schema, decides to call, Strands dispatches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Error handling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try/except in each function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Each tool catches exceptions; workflow gracefully degrades</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6. Guardrails: Current State &amp; Recommendations</w:t>
      </w:r>
    </w:p>
    <w:p>
      <w:pPr>
        <w:pStyle w:val="Heading2"/>
        <w:spacing w:before="280" w:after="100"/>
      </w:pPr>
      <w:r>
        <w:rPr>
          <w:rFonts w:ascii="Arial" w:cs="Arial" w:eastAsia="Arial" w:hAnsi="Arial"/>
          <w:b/>
          <w:bCs/>
          <w:color w:val="2E5F9E"/>
          <w:sz w:val="26"/>
          <w:szCs w:val="26"/>
        </w:rPr>
        <w:t xml:space="preserve">6.1 Current State</w:t>
      </w:r>
    </w:p>
    <w:p>
      <w:pPr>
        <w:spacing w:before="60" w:after="60"/>
      </w:pPr>
      <w:r>
        <w:rPr>
          <w:rFonts w:ascii="Arial" w:cs="Arial" w:eastAsia="Arial" w:hAnsi="Arial"/>
          <w:b w:val="false"/>
          <w:bCs w:val="false"/>
          <w:color w:val="000000"/>
          <w:sz w:val="20"/>
          <w:szCs w:val="20"/>
        </w:rPr>
        <w:t xml:space="preserve">The pipeline has no AWS Bedrock Guardrails configured. Quality control is handled entirely by the QA agent's scoring logic. This is sufficient for a PoC but inadequate for production use in a GxP-regulated environment.</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6.2 Recommended Guardrail Stack</w:t>
      </w:r>
    </w:p>
    <w:p>
      <w:pPr>
        <w:spacing w:before="60" w:after="60"/>
      </w:pPr>
      <w:r>
        <w:rPr>
          <w:rFonts w:ascii="Arial" w:cs="Arial" w:eastAsia="Arial" w:hAnsi="Arial"/>
          <w:b w:val="false"/>
          <w:bCs w:val="false"/>
          <w:color w:val="000000"/>
          <w:sz w:val="20"/>
          <w:szCs w:val="20"/>
        </w:rPr>
        <w:t xml:space="preserve">For production, three layers of guardrails are recommended:</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Layer 1: AWS Bedrock Guardrails (API-level)</w:t>
      </w:r>
    </w:p>
    <w:p>
      <w:pPr>
        <w:spacing w:before="60" w:after="60"/>
      </w:pPr>
      <w:r>
        <w:rPr>
          <w:rFonts w:ascii="Arial" w:cs="Arial" w:eastAsia="Arial" w:hAnsi="Arial"/>
          <w:b w:val="false"/>
          <w:bCs w:val="false"/>
          <w:color w:val="000000"/>
          <w:sz w:val="20"/>
          <w:szCs w:val="20"/>
        </w:rPr>
        <w:t xml:space="preserve">Configure a Bedrock Guardrail and attach it to every model invocation:</w:t>
      </w:r>
    </w:p>
    <w:p>
      <w:pPr>
        <w:pStyle w:val="ListParagraph"/>
        <w:numPr>
          <w:ilvl w:val="0"/>
          <w:numId w:val="2"/>
        </w:numPr>
        <w:spacing w:before="40" w:after="40"/>
      </w:pPr>
      <w:r>
        <w:rPr>
          <w:rFonts w:ascii="Arial" w:cs="Arial" w:eastAsia="Arial" w:hAnsi="Arial"/>
          <w:b w:val="false"/>
          <w:bCs w:val="false"/>
          <w:color w:val="000000"/>
          <w:sz w:val="20"/>
          <w:szCs w:val="20"/>
        </w:rPr>
        <w:t xml:space="preserve">PII Redaction: block employee names, internal system credentials, unreleased product names from appearing in generated SOPs</w:t>
      </w:r>
    </w:p>
    <w:p>
      <w:pPr>
        <w:pStyle w:val="ListParagraph"/>
        <w:numPr>
          <w:ilvl w:val="0"/>
          <w:numId w:val="2"/>
        </w:numPr>
        <w:spacing w:before="40" w:after="40"/>
      </w:pPr>
      <w:r>
        <w:rPr>
          <w:rFonts w:ascii="Arial" w:cs="Arial" w:eastAsia="Arial" w:hAnsi="Arial"/>
          <w:b w:val="false"/>
          <w:bCs w:val="false"/>
          <w:color w:val="000000"/>
          <w:sz w:val="20"/>
          <w:szCs w:val="20"/>
        </w:rPr>
        <w:t xml:space="preserve">Harmful content filter: block generation of content that would be unsafe in a regulated document (e.g., contraindicated procedures)</w:t>
      </w:r>
    </w:p>
    <w:p>
      <w:pPr>
        <w:pStyle w:val="ListParagraph"/>
        <w:numPr>
          <w:ilvl w:val="0"/>
          <w:numId w:val="2"/>
        </w:numPr>
        <w:spacing w:before="40" w:after="40"/>
      </w:pPr>
      <w:r>
        <w:rPr>
          <w:rFonts w:ascii="Arial" w:cs="Arial" w:eastAsia="Arial" w:hAnsi="Arial"/>
          <w:b w:val="false"/>
          <w:bCs w:val="false"/>
          <w:color w:val="000000"/>
          <w:sz w:val="20"/>
          <w:szCs w:val="20"/>
        </w:rPr>
        <w:t xml:space="preserve">Topic blocking: deny prompts that ask the system to generate non-SOP content — prevents prompt injection attacks on the public API</w:t>
      </w:r>
    </w:p>
    <w:p>
      <w:pPr>
        <w:pStyle w:val="ListParagraph"/>
        <w:numPr>
          <w:ilvl w:val="0"/>
          <w:numId w:val="2"/>
        </w:numPr>
        <w:spacing w:before="40" w:after="40"/>
      </w:pPr>
      <w:r>
        <w:rPr>
          <w:rFonts w:ascii="Arial" w:cs="Arial" w:eastAsia="Arial" w:hAnsi="Arial"/>
          <w:b w:val="false"/>
          <w:bCs w:val="false"/>
          <w:color w:val="000000"/>
          <w:sz w:val="20"/>
          <w:szCs w:val="20"/>
        </w:rPr>
        <w:t xml:space="preserve">Grounding check: validate that generated claims are supported by retrieved KB chunks (requires Bedrock grounding evaluation feature)</w:t>
      </w:r>
    </w:p>
    <w:p>
      <w:pPr>
        <w:spacing w:before="80" w:after="80"/>
      </w:pPr>
      <w: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 In every direct invoke_model call, add:</w:t>
      </w:r>
    </w:p>
    <w:p>
      <w:pPr>
        <w:pBdr>
          <w:left w:val="single" w:color="2E5F9E" w:sz="8"/>
        </w:pBdr>
        <w:spacing w:before="40" w:after="40"/>
        <w:ind w:left="360"/>
      </w:pPr>
      <w:r>
        <w:rPr>
          <w:rFonts w:ascii="Courier New" w:cs="Courier New" w:eastAsia="Courier New" w:hAnsi="Courier New"/>
          <w:color w:val="2E5F9E"/>
          <w:sz w:val="18"/>
          <w:szCs w:val="18"/>
        </w:rPr>
        <w:t xml:space="preserve">  body['guardrailConfig'] = {</w:t>
      </w:r>
    </w:p>
    <w:p>
      <w:pPr>
        <w:pBdr>
          <w:left w:val="single" w:color="2E5F9E" w:sz="8"/>
        </w:pBdr>
        <w:spacing w:before="40" w:after="40"/>
        <w:ind w:left="360"/>
      </w:pPr>
      <w:r>
        <w:rPr>
          <w:rFonts w:ascii="Courier New" w:cs="Courier New" w:eastAsia="Courier New" w:hAnsi="Courier New"/>
          <w:color w:val="2E5F9E"/>
          <w:sz w:val="18"/>
          <w:szCs w:val="18"/>
        </w:rPr>
        <w:t xml:space="preserve">      'guardrailIdentifier': 'your-guardrail-id',</w:t>
      </w:r>
    </w:p>
    <w:p>
      <w:pPr>
        <w:pBdr>
          <w:left w:val="single" w:color="2E5F9E" w:sz="8"/>
        </w:pBdr>
        <w:spacing w:before="40" w:after="40"/>
        <w:ind w:left="360"/>
      </w:pPr>
      <w:r>
        <w:rPr>
          <w:rFonts w:ascii="Courier New" w:cs="Courier New" w:eastAsia="Courier New" w:hAnsi="Courier New"/>
          <w:color w:val="2E5F9E"/>
          <w:sz w:val="18"/>
          <w:szCs w:val="18"/>
        </w:rPr>
        <w:t xml:space="preserve">      'guardrailVersion': 'DRAFT',</w:t>
      </w:r>
    </w:p>
    <w:p>
      <w:pPr>
        <w:pBdr>
          <w:left w:val="single" w:color="2E5F9E" w:sz="8"/>
        </w:pBdr>
        <w:spacing w:before="40" w:after="40"/>
        <w:ind w:left="360"/>
      </w:pPr>
      <w:r>
        <w:rPr>
          <w:rFonts w:ascii="Courier New" w:cs="Courier New" w:eastAsia="Courier New" w:hAnsi="Courier New"/>
          <w:color w:val="2E5F9E"/>
          <w:sz w:val="18"/>
          <w:szCs w:val="18"/>
        </w:rPr>
        <w:t xml:space="preserve">      'trace': 'enabled'   # logs filter actions to CloudWatch</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Layer 2: QA Agent Scoring (Application-level — already implemented)</w:t>
      </w:r>
    </w:p>
    <w:p>
      <w:pPr>
        <w:spacing w:before="60" w:after="60"/>
      </w:pPr>
      <w:r>
        <w:rPr>
          <w:rFonts w:ascii="Arial" w:cs="Arial" w:eastAsia="Arial" w:hAnsi="Arial"/>
          <w:b w:val="false"/>
          <w:bCs w:val="false"/>
          <w:color w:val="000000"/>
          <w:sz w:val="20"/>
          <w:szCs w:val="20"/>
        </w:rPr>
        <w:t xml:space="preserve">The QA agent scores the complete document before export. Recommended additions:</w:t>
      </w:r>
    </w:p>
    <w:p>
      <w:pPr>
        <w:pStyle w:val="ListParagraph"/>
        <w:numPr>
          <w:ilvl w:val="0"/>
          <w:numId w:val="2"/>
        </w:numPr>
        <w:spacing w:before="40" w:after="40"/>
      </w:pPr>
      <w:r>
        <w:rPr>
          <w:rFonts w:ascii="Arial" w:cs="Arial" w:eastAsia="Arial" w:hAnsi="Arial"/>
          <w:b w:val="false"/>
          <w:bCs w:val="false"/>
          <w:color w:val="000000"/>
          <w:sz w:val="20"/>
          <w:szCs w:val="20"/>
        </w:rPr>
        <w:t xml:space="preserve">Raise the approval threshold from 8.0 to 8.5 for production use</w:t>
      </w:r>
    </w:p>
    <w:p>
      <w:pPr>
        <w:pStyle w:val="ListParagraph"/>
        <w:numPr>
          <w:ilvl w:val="0"/>
          <w:numId w:val="2"/>
        </w:numPr>
        <w:spacing w:before="40" w:after="40"/>
      </w:pPr>
      <w:r>
        <w:rPr>
          <w:rFonts w:ascii="Arial" w:cs="Arial" w:eastAsia="Arial" w:hAnsi="Arial"/>
          <w:b w:val="false"/>
          <w:bCs w:val="false"/>
          <w:color w:val="000000"/>
          <w:sz w:val="20"/>
          <w:szCs w:val="20"/>
        </w:rPr>
        <w:t xml:space="preserve">Add a specific compliance sub-score check: if compliance_score &lt; 8.5, always reject regardless of overall score</w:t>
      </w:r>
    </w:p>
    <w:p>
      <w:pPr>
        <w:pStyle w:val="ListParagraph"/>
        <w:numPr>
          <w:ilvl w:val="0"/>
          <w:numId w:val="2"/>
        </w:numPr>
        <w:spacing w:before="40" w:after="40"/>
      </w:pPr>
      <w:r>
        <w:rPr>
          <w:rFonts w:ascii="Arial" w:cs="Arial" w:eastAsia="Arial" w:hAnsi="Arial"/>
          <w:b w:val="false"/>
          <w:bCs w:val="false"/>
          <w:color w:val="000000"/>
          <w:sz w:val="20"/>
          <w:szCs w:val="20"/>
        </w:rPr>
        <w:t xml:space="preserve">Add a placeholder detection check: if '{{' appears anywhere in the document, fail immediately — this catches formatter placeholder bugs</w:t>
      </w:r>
    </w:p>
    <w:p>
      <w:pPr>
        <w:pStyle w:val="ListParagraph"/>
        <w:numPr>
          <w:ilvl w:val="0"/>
          <w:numId w:val="2"/>
        </w:numPr>
        <w:spacing w:before="40" w:after="40"/>
      </w:pPr>
      <w:r>
        <w:rPr>
          <w:rFonts w:ascii="Arial" w:cs="Arial" w:eastAsia="Arial" w:hAnsi="Arial"/>
          <w:b w:val="false"/>
          <w:bCs w:val="false"/>
          <w:color w:val="000000"/>
          <w:sz w:val="20"/>
          <w:szCs w:val="20"/>
        </w:rPr>
        <w:t xml:space="preserve">Add a duplication check: if any 500-char block appears more than once, fail — this catches the PROCEDURE duplication bug seen in the PoC logs</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Layer 3: Human-in-the-Loop Review (Process-level)</w:t>
      </w:r>
    </w:p>
    <w:p>
      <w:pPr>
        <w:spacing w:before="60" w:after="60"/>
      </w:pPr>
      <w:r>
        <w:rPr>
          <w:rFonts w:ascii="Arial" w:cs="Arial" w:eastAsia="Arial" w:hAnsi="Arial"/>
          <w:b w:val="false"/>
          <w:bCs w:val="false"/>
          <w:color w:val="000000"/>
          <w:sz w:val="20"/>
          <w:szCs w:val="20"/>
        </w:rPr>
        <w:t xml:space="preserve">No automated system should produce a GxP-approved SOP without human review. Recommended process:</w:t>
      </w:r>
    </w:p>
    <w:p>
      <w:pPr>
        <w:pStyle w:val="ListParagraph"/>
        <w:numPr>
          <w:ilvl w:val="0"/>
          <w:numId w:val="2"/>
        </w:numPr>
        <w:spacing w:before="40" w:after="40"/>
      </w:pPr>
      <w:r>
        <w:rPr>
          <w:rFonts w:ascii="Arial" w:cs="Arial" w:eastAsia="Arial" w:hAnsi="Arial"/>
          <w:b w:val="false"/>
          <w:bCs w:val="false"/>
          <w:color w:val="000000"/>
          <w:sz w:val="20"/>
          <w:szCs w:val="20"/>
        </w:rPr>
        <w:t xml:space="preserve">The pipeline generates a 'Draft' document with QA score and issues listed in a cover page</w:t>
      </w:r>
    </w:p>
    <w:p>
      <w:pPr>
        <w:pStyle w:val="ListParagraph"/>
        <w:numPr>
          <w:ilvl w:val="0"/>
          <w:numId w:val="2"/>
        </w:numPr>
        <w:spacing w:before="40" w:after="40"/>
      </w:pPr>
      <w:r>
        <w:rPr>
          <w:rFonts w:ascii="Arial" w:cs="Arial" w:eastAsia="Arial" w:hAnsi="Arial"/>
          <w:b w:val="false"/>
          <w:bCs w:val="false"/>
          <w:color w:val="000000"/>
          <w:sz w:val="20"/>
          <w:szCs w:val="20"/>
        </w:rPr>
        <w:t xml:space="preserve">A Qualified Person (QP) or Document Control specialist reviews and approves in the Document Management System (e.g., Veeva Vault, MasterControl)</w:t>
      </w:r>
    </w:p>
    <w:p>
      <w:pPr>
        <w:pStyle w:val="ListParagraph"/>
        <w:numPr>
          <w:ilvl w:val="0"/>
          <w:numId w:val="2"/>
        </w:numPr>
        <w:spacing w:before="40" w:after="40"/>
      </w:pPr>
      <w:r>
        <w:rPr>
          <w:rFonts w:ascii="Arial" w:cs="Arial" w:eastAsia="Arial" w:hAnsi="Arial"/>
          <w:b w:val="false"/>
          <w:bCs w:val="false"/>
          <w:color w:val="000000"/>
          <w:sz w:val="20"/>
          <w:szCs w:val="20"/>
        </w:rPr>
        <w:t xml:space="preserve">The approved version is stored with a digital signature and version increment</w:t>
      </w:r>
    </w:p>
    <w:p>
      <w:pPr>
        <w:pStyle w:val="ListParagraph"/>
        <w:numPr>
          <w:ilvl w:val="0"/>
          <w:numId w:val="2"/>
        </w:numPr>
        <w:spacing w:before="40" w:after="40"/>
      </w:pPr>
      <w:r>
        <w:rPr>
          <w:rFonts w:ascii="Arial" w:cs="Arial" w:eastAsia="Arial" w:hAnsi="Arial"/>
          <w:b w:val="false"/>
          <w:bCs w:val="false"/>
          <w:color w:val="000000"/>
          <w:sz w:val="20"/>
          <w:szCs w:val="20"/>
        </w:rPr>
        <w:t xml:space="preserve">The pipeline output should never be stamped 'Status CURRENT' until human approval — change the default status to 'DRAFT' in crl_docx_writer.py</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6.3 Prompt Injection Defences</w:t>
      </w:r>
    </w:p>
    <w:p>
      <w:pPr>
        <w:spacing w:before="60" w:after="60"/>
      </w:pPr>
      <w:r>
        <w:rPr>
          <w:rFonts w:ascii="Arial" w:cs="Arial" w:eastAsia="Arial" w:hAnsi="Arial"/>
          <w:b w:val="false"/>
          <w:bCs w:val="false"/>
          <w:color w:val="000000"/>
          <w:sz w:val="20"/>
          <w:szCs w:val="20"/>
        </w:rPr>
        <w:t xml:space="preserve">The pipeline accepts user-provided topic, industry, and audience strings. These are embedded directly into prompts. Defences:</w:t>
      </w:r>
    </w:p>
    <w:p>
      <w:pPr>
        <w:pStyle w:val="ListParagraph"/>
        <w:numPr>
          <w:ilvl w:val="0"/>
          <w:numId w:val="2"/>
        </w:numPr>
        <w:spacing w:before="40" w:after="40"/>
      </w:pPr>
      <w:r>
        <w:rPr>
          <w:rFonts w:ascii="Arial" w:cs="Arial" w:eastAsia="Arial" w:hAnsi="Arial"/>
          <w:b w:val="false"/>
          <w:bCs w:val="false"/>
          <w:color w:val="000000"/>
          <w:sz w:val="20"/>
          <w:szCs w:val="20"/>
        </w:rPr>
        <w:t xml:space="preserve">Input sanitisation: strip HTML, reject strings over 500 chars, reject strings containing '{', '&lt;', or SQL keywords</w:t>
      </w:r>
    </w:p>
    <w:p>
      <w:pPr>
        <w:pStyle w:val="ListParagraph"/>
        <w:numPr>
          <w:ilvl w:val="0"/>
          <w:numId w:val="2"/>
        </w:numPr>
        <w:spacing w:before="40" w:after="40"/>
      </w:pPr>
      <w:r>
        <w:rPr>
          <w:rFonts w:ascii="Arial" w:cs="Arial" w:eastAsia="Arial" w:hAnsi="Arial"/>
          <w:b w:val="false"/>
          <w:bCs w:val="false"/>
          <w:color w:val="000000"/>
          <w:sz w:val="20"/>
          <w:szCs w:val="20"/>
        </w:rPr>
        <w:t xml:space="preserve">Prompt wrapping: wrap user inputs in XML tags rather than interpolating directly: &lt;topic&gt;{topic}&lt;/topic&gt; prevents topic from breaking out of its slot</w:t>
      </w:r>
    </w:p>
    <w:p>
      <w:pPr>
        <w:pStyle w:val="ListParagraph"/>
        <w:numPr>
          <w:ilvl w:val="0"/>
          <w:numId w:val="2"/>
        </w:numPr>
        <w:spacing w:before="40" w:after="40"/>
      </w:pPr>
      <w:r>
        <w:rPr>
          <w:rFonts w:ascii="Arial" w:cs="Arial" w:eastAsia="Arial" w:hAnsi="Arial"/>
          <w:b w:val="false"/>
          <w:bCs w:val="false"/>
          <w:color w:val="000000"/>
          <w:sz w:val="20"/>
          <w:szCs w:val="20"/>
        </w:rPr>
        <w:t xml:space="preserve">Output validation: the QA agent output is parsed as JSON; reject any result that is not valid JSON with the expected schema — this prevents prompt injection from corrupting the qa_result</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6.4 Data Governance</w:t>
      </w:r>
    </w:p>
    <w:p>
      <w:pPr>
        <w:spacing w:before="60" w:after="60"/>
      </w:pPr>
      <w:r>
        <w:rPr>
          <w:rFonts w:ascii="Arial" w:cs="Arial" w:eastAsia="Arial" w:hAnsi="Arial"/>
          <w:b w:val="false"/>
          <w:bCs w:val="false"/>
          <w:color w:val="000000"/>
          <w:sz w:val="20"/>
          <w:szCs w:val="20"/>
        </w:rPr>
        <w:t xml:space="preserve">Since SOPs may contain proprietary procedures and regulatory submissions:</w:t>
      </w:r>
    </w:p>
    <w:p>
      <w:pPr>
        <w:pStyle w:val="ListParagraph"/>
        <w:numPr>
          <w:ilvl w:val="0"/>
          <w:numId w:val="2"/>
        </w:numPr>
        <w:spacing w:before="40" w:after="40"/>
      </w:pPr>
      <w:r>
        <w:rPr>
          <w:rFonts w:ascii="Arial" w:cs="Arial" w:eastAsia="Arial" w:hAnsi="Arial"/>
          <w:b w:val="false"/>
          <w:bCs w:val="false"/>
          <w:color w:val="000000"/>
          <w:sz w:val="20"/>
          <w:szCs w:val="20"/>
        </w:rPr>
        <w:t xml:space="preserve">Enable Bedrock Model Invocation Logging to S3 with server-side encryption — creates a full audit trail of every prompt and completion</w:t>
      </w:r>
    </w:p>
    <w:p>
      <w:pPr>
        <w:pStyle w:val="ListParagraph"/>
        <w:numPr>
          <w:ilvl w:val="0"/>
          <w:numId w:val="2"/>
        </w:numPr>
        <w:spacing w:before="40" w:after="40"/>
      </w:pPr>
      <w:r>
        <w:rPr>
          <w:rFonts w:ascii="Arial" w:cs="Arial" w:eastAsia="Arial" w:hAnsi="Arial"/>
          <w:b w:val="false"/>
          <w:bCs w:val="false"/>
          <w:color w:val="000000"/>
          <w:sz w:val="20"/>
          <w:szCs w:val="20"/>
        </w:rPr>
        <w:t xml:space="preserve">Use VPC endpoints for Bedrock to prevent KB content from traversing the public internet</w:t>
      </w:r>
    </w:p>
    <w:p>
      <w:pPr>
        <w:pStyle w:val="ListParagraph"/>
        <w:numPr>
          <w:ilvl w:val="0"/>
          <w:numId w:val="2"/>
        </w:numPr>
        <w:spacing w:before="40" w:after="40"/>
      </w:pPr>
      <w:r>
        <w:rPr>
          <w:rFonts w:ascii="Arial" w:cs="Arial" w:eastAsia="Arial" w:hAnsi="Arial"/>
          <w:b w:val="false"/>
          <w:bCs w:val="false"/>
          <w:color w:val="000000"/>
          <w:sz w:val="20"/>
          <w:szCs w:val="20"/>
        </w:rPr>
        <w:t xml:space="preserve">Tag all Bedrock resources with environment, data_classification, and cost_center for compliance reporting</w:t>
      </w:r>
    </w:p>
    <w:p>
      <w:pPr>
        <w:pStyle w:val="ListParagraph"/>
        <w:numPr>
          <w:ilvl w:val="0"/>
          <w:numId w:val="2"/>
        </w:numPr>
        <w:spacing w:before="40" w:after="40"/>
      </w:pPr>
      <w:r>
        <w:rPr>
          <w:rFonts w:ascii="Arial" w:cs="Arial" w:eastAsia="Arial" w:hAnsi="Arial"/>
          <w:b w:val="false"/>
          <w:bCs w:val="false"/>
          <w:color w:val="000000"/>
          <w:sz w:val="20"/>
          <w:szCs w:val="20"/>
        </w:rPr>
        <w:t xml:space="preserve">Rotate KB IAM role credentials quarterly; use a dedicated role with least-privilege (retrieve only, not write) for the research agent</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7. Environment Setup: VS Code on Windows</w:t>
      </w:r>
    </w:p>
    <w:p>
      <w:pPr>
        <w:pStyle w:val="Heading2"/>
        <w:spacing w:before="280" w:after="100"/>
      </w:pPr>
      <w:r>
        <w:rPr>
          <w:rFonts w:ascii="Arial" w:cs="Arial" w:eastAsia="Arial" w:hAnsi="Arial"/>
          <w:b/>
          <w:bCs/>
          <w:color w:val="2E5F9E"/>
          <w:sz w:val="26"/>
          <w:szCs w:val="26"/>
        </w:rPr>
        <w:t xml:space="preserve">7.1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2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6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Install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3.11 or 3.12</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python.org or winget install Python.Python.3.12</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AWS CLI v2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Latest</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docs.aws.amazon.com/cli/latest/userguide/getting-started-install.html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Latest</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git-scm.com</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VS Code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Latest</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code.visualstudio.com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Node.js (optional)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nodejs.org — only needed if extending DOCX writer</w:t>
            </w:r>
          </w:p>
        </w:tc>
      </w:tr>
    </w:tbl>
    <w:p>
      <w:pPr>
        <w:spacing w:before="80" w:after="80"/>
      </w:pPr>
      <w:r>
        <w:t xml:space="preserve"/>
      </w:r>
    </w:p>
    <w:p>
      <w:pPr>
        <w:pStyle w:val="Heading2"/>
        <w:spacing w:before="280" w:after="100"/>
      </w:pPr>
      <w:r>
        <w:rPr>
          <w:rFonts w:ascii="Arial" w:cs="Arial" w:eastAsia="Arial" w:hAnsi="Arial"/>
          <w:b/>
          <w:bCs/>
          <w:color w:val="2E5F9E"/>
          <w:sz w:val="26"/>
          <w:szCs w:val="26"/>
        </w:rPr>
        <w:t xml:space="preserve">7.2 AWS Credentials</w:t>
      </w:r>
    </w:p>
    <w:p>
      <w:pPr>
        <w:spacing w:before="60" w:after="60"/>
      </w:pPr>
      <w:r>
        <w:rPr>
          <w:rFonts w:ascii="Arial" w:cs="Arial" w:eastAsia="Arial" w:hAnsi="Arial"/>
          <w:b w:val="false"/>
          <w:bCs w:val="false"/>
          <w:color w:val="000000"/>
          <w:sz w:val="20"/>
          <w:szCs w:val="20"/>
        </w:rPr>
        <w:t xml:space="preserve">The pipeline authenticates to AWS Bedrock using AWS credentials. Set these up first:</w:t>
      </w:r>
    </w:p>
    <w:p>
      <w:pPr>
        <w:pBdr>
          <w:left w:val="single" w:color="2E5F9E" w:sz="8"/>
        </w:pBdr>
        <w:spacing w:before="40" w:after="40"/>
        <w:ind w:left="360"/>
      </w:pPr>
      <w:r>
        <w:rPr>
          <w:rFonts w:ascii="Courier New" w:cs="Courier New" w:eastAsia="Courier New" w:hAnsi="Courier New"/>
          <w:color w:val="2E5F9E"/>
          <w:sz w:val="18"/>
          <w:szCs w:val="18"/>
        </w:rPr>
        <w:t xml:space="preserve">  # Option 1 — shared credentials file (recommended for dev)</w:t>
      </w:r>
    </w:p>
    <w:p>
      <w:pPr>
        <w:pBdr>
          <w:left w:val="single" w:color="2E5F9E" w:sz="8"/>
        </w:pBdr>
        <w:spacing w:before="40" w:after="40"/>
        <w:ind w:left="360"/>
      </w:pPr>
      <w:r>
        <w:rPr>
          <w:rFonts w:ascii="Courier New" w:cs="Courier New" w:eastAsia="Courier New" w:hAnsi="Courier New"/>
          <w:color w:val="2E5F9E"/>
          <w:sz w:val="18"/>
          <w:szCs w:val="18"/>
        </w:rPr>
        <w:t xml:space="preserve">  # Create: C:\Users\&lt;you&gt;\sop-strands-agent - poc\app\.aws\credentials</w:t>
      </w:r>
    </w:p>
    <w:p>
      <w:pPr>
        <w:pBdr>
          <w:left w:val="single" w:color="2E5F9E" w:sz="8"/>
        </w:pBdr>
        <w:spacing w:before="40" w:after="40"/>
        <w:ind w:left="360"/>
      </w:pPr>
      <w:r>
        <w:rPr>
          <w:rFonts w:ascii="Courier New" w:cs="Courier New" w:eastAsia="Courier New" w:hAnsi="Courier New"/>
          <w:color w:val="2E5F9E"/>
          <w:sz w:val="18"/>
          <w:szCs w:val="18"/>
        </w:rPr>
        <w:t xml:space="preserve">  [default]</w:t>
      </w:r>
    </w:p>
    <w:p>
      <w:pPr>
        <w:pBdr>
          <w:left w:val="single" w:color="2E5F9E" w:sz="8"/>
        </w:pBdr>
        <w:spacing w:before="40" w:after="40"/>
        <w:ind w:left="360"/>
      </w:pPr>
      <w:r>
        <w:rPr>
          <w:rFonts w:ascii="Courier New" w:cs="Courier New" w:eastAsia="Courier New" w:hAnsi="Courier New"/>
          <w:color w:val="2E5F9E"/>
          <w:sz w:val="18"/>
          <w:szCs w:val="18"/>
        </w:rPr>
        <w:t xml:space="preserve">  aws_access_key_id     = AKIA...</w:t>
      </w:r>
    </w:p>
    <w:p>
      <w:pPr>
        <w:pBdr>
          <w:left w:val="single" w:color="2E5F9E" w:sz="8"/>
        </w:pBdr>
        <w:spacing w:before="40" w:after="40"/>
        <w:ind w:left="360"/>
      </w:pPr>
      <w:r>
        <w:rPr>
          <w:rFonts w:ascii="Courier New" w:cs="Courier New" w:eastAsia="Courier New" w:hAnsi="Courier New"/>
          <w:color w:val="2E5F9E"/>
          <w:sz w:val="18"/>
          <w:szCs w:val="18"/>
        </w:rPr>
        <w:t xml:space="preserve">  aws_secret_access_key = ...</w:t>
      </w:r>
    </w:p>
    <w:p>
      <w:pPr>
        <w:pBdr>
          <w:left w:val="single" w:color="2E5F9E" w:sz="8"/>
        </w:pBdr>
        <w:spacing w:before="40" w:after="40"/>
        <w:ind w:left="360"/>
      </w:pPr>
      <w:r>
        <w:rPr>
          <w:rFonts w:ascii="Courier New" w:cs="Courier New" w:eastAsia="Courier New" w:hAnsi="Courier New"/>
          <w:color w:val="2E5F9E"/>
          <w:sz w:val="18"/>
          <w:szCs w:val="18"/>
        </w:rPr>
        <w:t xml:space="preserve">  region                = us-east-2</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 Option 2 — environment variables</w:t>
      </w:r>
    </w:p>
    <w:p>
      <w:pPr>
        <w:pBdr>
          <w:left w:val="single" w:color="2E5F9E" w:sz="8"/>
        </w:pBdr>
        <w:spacing w:before="40" w:after="40"/>
        <w:ind w:left="360"/>
      </w:pPr>
      <w:r>
        <w:rPr>
          <w:rFonts w:ascii="Courier New" w:cs="Courier New" w:eastAsia="Courier New" w:hAnsi="Courier New"/>
          <w:color w:val="2E5F9E"/>
          <w:sz w:val="18"/>
          <w:szCs w:val="18"/>
        </w:rPr>
        <w:t xml:space="preserve">  set AWS_ACCESS_KEY_ID=AKIA...</w:t>
      </w:r>
    </w:p>
    <w:p>
      <w:pPr>
        <w:pBdr>
          <w:left w:val="single" w:color="2E5F9E" w:sz="8"/>
        </w:pBdr>
        <w:spacing w:before="40" w:after="40"/>
        <w:ind w:left="360"/>
      </w:pPr>
      <w:r>
        <w:rPr>
          <w:rFonts w:ascii="Courier New" w:cs="Courier New" w:eastAsia="Courier New" w:hAnsi="Courier New"/>
          <w:color w:val="2E5F9E"/>
          <w:sz w:val="18"/>
          <w:szCs w:val="18"/>
        </w:rPr>
        <w:t xml:space="preserve">  set AWS_SECRET_ACCESS_KEY=...</w:t>
      </w:r>
    </w:p>
    <w:p>
      <w:pPr>
        <w:pBdr>
          <w:left w:val="single" w:color="2E5F9E" w:sz="8"/>
        </w:pBdr>
        <w:spacing w:before="40" w:after="40"/>
        <w:ind w:left="360"/>
      </w:pPr>
      <w:r>
        <w:rPr>
          <w:rFonts w:ascii="Courier New" w:cs="Courier New" w:eastAsia="Courier New" w:hAnsi="Courier New"/>
          <w:color w:val="2E5F9E"/>
          <w:sz w:val="18"/>
          <w:szCs w:val="18"/>
        </w:rPr>
        <w:t xml:space="preserve">  set AWS_DEFAULT_REGION=us-east-2</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The IAM user/role needs these permissions:</w:t>
      </w:r>
    </w:p>
    <w:p>
      <w:pPr>
        <w:pStyle w:val="ListParagraph"/>
        <w:numPr>
          <w:ilvl w:val="0"/>
          <w:numId w:val="2"/>
        </w:numPr>
        <w:spacing w:before="40" w:after="40"/>
      </w:pPr>
      <w:r>
        <w:rPr>
          <w:rFonts w:ascii="Arial" w:cs="Arial" w:eastAsia="Arial" w:hAnsi="Arial"/>
          <w:b w:val="false"/>
          <w:bCs w:val="false"/>
          <w:color w:val="000000"/>
          <w:sz w:val="20"/>
          <w:szCs w:val="20"/>
        </w:rPr>
        <w:t xml:space="preserve">bedrock:InvokeModel on the Claude Sonnet inference profile ARN</w:t>
      </w:r>
    </w:p>
    <w:p>
      <w:pPr>
        <w:pStyle w:val="ListParagraph"/>
        <w:numPr>
          <w:ilvl w:val="0"/>
          <w:numId w:val="2"/>
        </w:numPr>
        <w:spacing w:before="40" w:after="40"/>
      </w:pPr>
      <w:r>
        <w:rPr>
          <w:rFonts w:ascii="Arial" w:cs="Arial" w:eastAsia="Arial" w:hAnsi="Arial"/>
          <w:b w:val="false"/>
          <w:bCs w:val="false"/>
          <w:color w:val="000000"/>
          <w:sz w:val="20"/>
          <w:szCs w:val="20"/>
        </w:rPr>
        <w:t xml:space="preserve">bedrock-agent:RetrieveAndGenerate on the KB ARN</w:t>
      </w:r>
    </w:p>
    <w:p>
      <w:pPr>
        <w:pStyle w:val="ListParagraph"/>
        <w:numPr>
          <w:ilvl w:val="0"/>
          <w:numId w:val="2"/>
        </w:numPr>
        <w:spacing w:before="40" w:after="40"/>
      </w:pPr>
      <w:r>
        <w:rPr>
          <w:rFonts w:ascii="Arial" w:cs="Arial" w:eastAsia="Arial" w:hAnsi="Arial"/>
          <w:b w:val="false"/>
          <w:bCs w:val="false"/>
          <w:color w:val="000000"/>
          <w:sz w:val="20"/>
          <w:szCs w:val="20"/>
        </w:rPr>
        <w:t xml:space="preserve">bedrock-agent:Retrieve on the KB ARN</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7.3 Project Setup</w:t>
      </w:r>
    </w:p>
    <w:p>
      <w:pPr>
        <w:pBdr>
          <w:left w:val="single" w:color="2E5F9E" w:sz="8"/>
        </w:pBdr>
        <w:spacing w:before="40" w:after="40"/>
        <w:ind w:left="360"/>
      </w:pPr>
      <w:r>
        <w:rPr>
          <w:rFonts w:ascii="Courier New" w:cs="Courier New" w:eastAsia="Courier New" w:hAnsi="Courier New"/>
          <w:color w:val="2E5F9E"/>
          <w:sz w:val="18"/>
          <w:szCs w:val="18"/>
        </w:rPr>
        <w:t xml:space="preserve">  # 1. Clone the repo</w:t>
      </w:r>
    </w:p>
    <w:p>
      <w:pPr>
        <w:pBdr>
          <w:left w:val="single" w:color="2E5F9E" w:sz="8"/>
        </w:pBdr>
        <w:spacing w:before="40" w:after="40"/>
        <w:ind w:left="360"/>
      </w:pPr>
      <w:r>
        <w:rPr>
          <w:rFonts w:ascii="Courier New" w:cs="Courier New" w:eastAsia="Courier New" w:hAnsi="Courier New"/>
          <w:color w:val="2E5F9E"/>
          <w:sz w:val="18"/>
          <w:szCs w:val="18"/>
        </w:rPr>
        <w:t xml:space="preserve">  git clone https://github.com/AI-and-I-26/sop-generation-agent-poc.git</w:t>
      </w:r>
    </w:p>
    <w:p>
      <w:pPr>
        <w:pBdr>
          <w:left w:val="single" w:color="2E5F9E" w:sz="8"/>
        </w:pBdr>
        <w:spacing w:before="40" w:after="40"/>
        <w:ind w:left="360"/>
      </w:pPr>
      <w:r>
        <w:rPr>
          <w:rFonts w:ascii="Courier New" w:cs="Courier New" w:eastAsia="Courier New" w:hAnsi="Courier New"/>
          <w:color w:val="2E5F9E"/>
          <w:sz w:val="18"/>
          <w:szCs w:val="18"/>
        </w:rPr>
        <w:t xml:space="preserve">  cd sop-generation-agent-poc</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 2. Create virtual environment</w:t>
      </w:r>
    </w:p>
    <w:p>
      <w:pPr>
        <w:pBdr>
          <w:left w:val="single" w:color="2E5F9E" w:sz="8"/>
        </w:pBdr>
        <w:spacing w:before="40" w:after="40"/>
        <w:ind w:left="360"/>
      </w:pPr>
      <w:r>
        <w:rPr>
          <w:rFonts w:ascii="Courier New" w:cs="Courier New" w:eastAsia="Courier New" w:hAnsi="Courier New"/>
          <w:color w:val="2E5F9E"/>
          <w:sz w:val="18"/>
          <w:szCs w:val="18"/>
        </w:rPr>
        <w:t xml:space="preserve">  python -m venv .venv</w:t>
      </w:r>
    </w:p>
    <w:p>
      <w:pPr>
        <w:pBdr>
          <w:left w:val="single" w:color="2E5F9E" w:sz="8"/>
        </w:pBdr>
        <w:spacing w:before="40" w:after="40"/>
        <w:ind w:left="360"/>
      </w:pPr>
      <w:r>
        <w:rPr>
          <w:rFonts w:ascii="Courier New" w:cs="Courier New" w:eastAsia="Courier New" w:hAnsi="Courier New"/>
          <w:color w:val="2E5F9E"/>
          <w:sz w:val="18"/>
          <w:szCs w:val="18"/>
        </w:rPr>
        <w:t xml:space="preserve">  .venv\Scripts\activate          # Windows</w:t>
      </w:r>
    </w:p>
    <w:p>
      <w:pPr>
        <w:pBdr>
          <w:left w:val="single" w:color="2E5F9E" w:sz="8"/>
        </w:pBdr>
        <w:spacing w:before="40" w:after="40"/>
        <w:ind w:left="360"/>
      </w:pPr>
      <w:r>
        <w:rPr>
          <w:rFonts w:ascii="Courier New" w:cs="Courier New" w:eastAsia="Courier New" w:hAnsi="Courier New"/>
          <w:color w:val="2E5F9E"/>
          <w:sz w:val="18"/>
          <w:szCs w:val="18"/>
        </w:rPr>
        <w:t xml:space="preserve">  source .venv/bin/activate        # macOS/Linux</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 3. Install dependencies</w:t>
      </w:r>
    </w:p>
    <w:p>
      <w:pPr>
        <w:pBdr>
          <w:left w:val="single" w:color="2E5F9E" w:sz="8"/>
        </w:pBdr>
        <w:spacing w:before="40" w:after="40"/>
        <w:ind w:left="360"/>
      </w:pPr>
      <w:r>
        <w:rPr>
          <w:rFonts w:ascii="Courier New" w:cs="Courier New" w:eastAsia="Courier New" w:hAnsi="Courier New"/>
          <w:color w:val="2E5F9E"/>
          <w:sz w:val="18"/>
          <w:szCs w:val="18"/>
        </w:rPr>
        <w:t xml:space="preserve">  pip install -r requirements.txt</w:t>
      </w:r>
    </w:p>
    <w:p>
      <w:pPr>
        <w:pBdr>
          <w:left w:val="single" w:color="2E5F9E" w:sz="8"/>
        </w:pBdr>
        <w:spacing w:before="40" w:after="40"/>
        <w:ind w:left="360"/>
      </w:pPr>
      <w:r>
        <w:rPr>
          <w:rFonts w:ascii="Courier New" w:cs="Courier New" w:eastAsia="Courier New" w:hAnsi="Courier New"/>
          <w:color w:val="2E5F9E"/>
          <w:sz w:val="18"/>
          <w:szCs w:val="18"/>
        </w:rPr>
        <w:t xml:space="preserve">  # Key packages: strands-agents, boto3, botocore, python-docx, reportlab, pydantic</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 4. Set required environment variables (Windows)</w:t>
      </w:r>
    </w:p>
    <w:p>
      <w:pPr>
        <w:pBdr>
          <w:left w:val="single" w:color="2E5F9E" w:sz="8"/>
        </w:pBdr>
        <w:spacing w:before="40" w:after="40"/>
        <w:ind w:left="360"/>
      </w:pPr>
      <w:r>
        <w:rPr>
          <w:rFonts w:ascii="Courier New" w:cs="Courier New" w:eastAsia="Courier New" w:hAnsi="Courier New"/>
          <w:color w:val="2E5F9E"/>
          <w:sz w:val="18"/>
          <w:szCs w:val="18"/>
        </w:rPr>
        <w:t xml:space="preserve">  set KNOWLEDGE_BASE_ID=1NR6BI4TNO</w:t>
      </w:r>
    </w:p>
    <w:p>
      <w:pPr>
        <w:pBdr>
          <w:left w:val="single" w:color="2E5F9E" w:sz="8"/>
        </w:pBdr>
        <w:spacing w:before="40" w:after="40"/>
        <w:ind w:left="360"/>
      </w:pPr>
      <w:r>
        <w:rPr>
          <w:rFonts w:ascii="Courier New" w:cs="Courier New" w:eastAsia="Courier New" w:hAnsi="Courier New"/>
          <w:color w:val="2E5F9E"/>
          <w:sz w:val="18"/>
          <w:szCs w:val="18"/>
        </w:rPr>
        <w:t xml:space="preserve">  set AWS_REGION=us-east-2</w:t>
      </w:r>
    </w:p>
    <w:p>
      <w:pPr>
        <w:pBdr>
          <w:left w:val="single" w:color="2E5F9E" w:sz="8"/>
        </w:pBdr>
        <w:spacing w:before="40" w:after="40"/>
        <w:ind w:left="360"/>
      </w:pPr>
      <w:r>
        <w:rPr>
          <w:rFonts w:ascii="Courier New" w:cs="Courier New" w:eastAsia="Courier New" w:hAnsi="Courier New"/>
          <w:color w:val="2E5F9E"/>
          <w:sz w:val="18"/>
          <w:szCs w:val="18"/>
        </w:rPr>
        <w:t xml:space="preserve">  set CONTENT_READ_TIMEOUT=300</w:t>
      </w:r>
    </w:p>
    <w:p>
      <w:pPr>
        <w:pBdr>
          <w:left w:val="single" w:color="2E5F9E" w:sz="8"/>
        </w:pBdr>
        <w:spacing w:before="40" w:after="40"/>
        <w:ind w:left="360"/>
      </w:pPr>
      <w:r>
        <w:rPr>
          <w:rFonts w:ascii="Courier New" w:cs="Courier New" w:eastAsia="Courier New" w:hAnsi="Courier New"/>
          <w:color w:val="2E5F9E"/>
          <w:sz w:val="18"/>
          <w:szCs w:val="18"/>
        </w:rPr>
        <w:t xml:space="preserve">  set FORMATTER_READ_TIMEOUT=400</w:t>
      </w:r>
    </w:p>
    <w:p>
      <w:pPr>
        <w:pBdr>
          <w:left w:val="single" w:color="2E5F9E" w:sz="8"/>
        </w:pBdr>
        <w:spacing w:before="40" w:after="40"/>
        <w:ind w:left="360"/>
      </w:pPr>
      <w:r>
        <w:rPr>
          <w:rFonts w:ascii="Courier New" w:cs="Courier New" w:eastAsia="Courier New" w:hAnsi="Courier New"/>
          <w:color w:val="2E5F9E"/>
          <w:sz w:val="18"/>
          <w:szCs w:val="18"/>
        </w:rPr>
        <w:t xml:space="preserve">  set STRANDS_READ_TIMEOUT=600</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 5. Run the pipeline</w:t>
      </w:r>
    </w:p>
    <w:p>
      <w:pPr>
        <w:pBdr>
          <w:left w:val="single" w:color="2E5F9E" w:sz="8"/>
        </w:pBdr>
        <w:spacing w:before="40" w:after="40"/>
        <w:ind w:left="360"/>
      </w:pPr>
      <w:r>
        <w:rPr>
          <w:rFonts w:ascii="Courier New" w:cs="Courier New" w:eastAsia="Courier New" w:hAnsi="Courier New"/>
          <w:color w:val="2E5F9E"/>
          <w:sz w:val="18"/>
          <w:szCs w:val="18"/>
        </w:rPr>
        <w:t xml:space="preserve">  python -m app.test.custom_sop</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7.4 VS Code Configuration</w:t>
      </w:r>
    </w:p>
    <w:p>
      <w:pPr>
        <w:spacing w:before="60" w:after="60"/>
      </w:pPr>
      <w:r>
        <w:rPr>
          <w:rFonts w:ascii="Arial" w:cs="Arial" w:eastAsia="Arial" w:hAnsi="Arial"/>
          <w:b w:val="false"/>
          <w:bCs w:val="false"/>
          <w:color w:val="000000"/>
          <w:sz w:val="20"/>
          <w:szCs w:val="20"/>
        </w:rPr>
        <w:t xml:space="preserve">Recommended VS Code extensions and settings:</w:t>
      </w:r>
    </w:p>
    <w:p>
      <w:pPr>
        <w:pStyle w:val="ListParagraph"/>
        <w:numPr>
          <w:ilvl w:val="0"/>
          <w:numId w:val="2"/>
        </w:numPr>
        <w:spacing w:before="40" w:after="40"/>
      </w:pPr>
      <w:r>
        <w:rPr>
          <w:rFonts w:ascii="Arial" w:cs="Arial" w:eastAsia="Arial" w:hAnsi="Arial"/>
          <w:b w:val="false"/>
          <w:bCs w:val="false"/>
          <w:color w:val="000000"/>
          <w:sz w:val="20"/>
          <w:szCs w:val="20"/>
        </w:rPr>
        <w:t xml:space="preserve">Python (ms-python.python) — debugger, linting, virtual env detection</w:t>
      </w:r>
    </w:p>
    <w:p>
      <w:pPr>
        <w:pStyle w:val="ListParagraph"/>
        <w:numPr>
          <w:ilvl w:val="0"/>
          <w:numId w:val="2"/>
        </w:numPr>
        <w:spacing w:before="40" w:after="40"/>
      </w:pPr>
      <w:r>
        <w:rPr>
          <w:rFonts w:ascii="Arial" w:cs="Arial" w:eastAsia="Arial" w:hAnsi="Arial"/>
          <w:b w:val="false"/>
          <w:bCs w:val="false"/>
          <w:color w:val="000000"/>
          <w:sz w:val="20"/>
          <w:szCs w:val="20"/>
        </w:rPr>
        <w:t xml:space="preserve">Pylance (ms-python.vscode-pylance) — type checking</w:t>
      </w:r>
    </w:p>
    <w:p>
      <w:pPr>
        <w:pStyle w:val="ListParagraph"/>
        <w:numPr>
          <w:ilvl w:val="0"/>
          <w:numId w:val="2"/>
        </w:numPr>
        <w:spacing w:before="40" w:after="40"/>
      </w:pPr>
      <w:r>
        <w:rPr>
          <w:rFonts w:ascii="Arial" w:cs="Arial" w:eastAsia="Arial" w:hAnsi="Arial"/>
          <w:b w:val="false"/>
          <w:bCs w:val="false"/>
          <w:color w:val="000000"/>
          <w:sz w:val="20"/>
          <w:szCs w:val="20"/>
        </w:rPr>
        <w:t xml:space="preserve">AWS Toolkit (amazonwebservices.aws-toolkit-vscode) — browse Bedrock KB, CloudWatch logs</w:t>
      </w:r>
    </w:p>
    <w:p>
      <w:pPr>
        <w:pStyle w:val="ListParagraph"/>
        <w:numPr>
          <w:ilvl w:val="0"/>
          <w:numId w:val="2"/>
        </w:numPr>
        <w:spacing w:before="40" w:after="40"/>
      </w:pPr>
      <w:r>
        <w:rPr>
          <w:rFonts w:ascii="Arial" w:cs="Arial" w:eastAsia="Arial" w:hAnsi="Arial"/>
          <w:b w:val="false"/>
          <w:bCs w:val="false"/>
          <w:color w:val="000000"/>
          <w:sz w:val="20"/>
          <w:szCs w:val="20"/>
        </w:rPr>
        <w:t xml:space="preserve">Python Debugger (ms-python.debugpy)</w:t>
      </w:r>
    </w:p>
    <w:p>
      <w:pPr>
        <w:spacing w:before="80" w:after="80"/>
      </w:pPr>
      <w:r>
        <w:t xml:space="preserve"/>
      </w:r>
    </w:p>
    <w:p>
      <w:pPr>
        <w:spacing w:before="60" w:after="60"/>
      </w:pPr>
      <w:r>
        <w:rPr>
          <w:rFonts w:ascii="Arial" w:cs="Arial" w:eastAsia="Arial" w:hAnsi="Arial"/>
          <w:b w:val="false"/>
          <w:bCs w:val="false"/>
          <w:color w:val="000000"/>
          <w:sz w:val="20"/>
          <w:szCs w:val="20"/>
        </w:rPr>
        <w:t xml:space="preserve">Create .vscode/launch.json for one-click debugging:</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pBdr>
          <w:left w:val="single" w:color="2E5F9E" w:sz="8"/>
        </w:pBdr>
        <w:spacing w:before="40" w:after="40"/>
        <w:ind w:left="360"/>
      </w:pPr>
      <w:r>
        <w:rPr>
          <w:rFonts w:ascii="Courier New" w:cs="Courier New" w:eastAsia="Courier New" w:hAnsi="Courier New"/>
          <w:color w:val="2E5F9E"/>
          <w:sz w:val="18"/>
          <w:szCs w:val="18"/>
        </w:rPr>
        <w:t xml:space="preserve">    "version": "0.2.0",</w:t>
      </w:r>
    </w:p>
    <w:p>
      <w:pPr>
        <w:pBdr>
          <w:left w:val="single" w:color="2E5F9E" w:sz="8"/>
        </w:pBdr>
        <w:spacing w:before="40" w:after="40"/>
        <w:ind w:left="360"/>
      </w:pPr>
      <w:r>
        <w:rPr>
          <w:rFonts w:ascii="Courier New" w:cs="Courier New" w:eastAsia="Courier New" w:hAnsi="Courier New"/>
          <w:color w:val="2E5F9E"/>
          <w:sz w:val="18"/>
          <w:szCs w:val="18"/>
        </w:rPr>
        <w:t xml:space="preserve">    "configurations": [{</w:t>
      </w:r>
    </w:p>
    <w:p>
      <w:pPr>
        <w:pBdr>
          <w:left w:val="single" w:color="2E5F9E" w:sz="8"/>
        </w:pBdr>
        <w:spacing w:before="40" w:after="40"/>
        <w:ind w:left="360"/>
      </w:pPr>
      <w:r>
        <w:rPr>
          <w:rFonts w:ascii="Courier New" w:cs="Courier New" w:eastAsia="Courier New" w:hAnsi="Courier New"/>
          <w:color w:val="2E5F9E"/>
          <w:sz w:val="18"/>
          <w:szCs w:val="18"/>
        </w:rPr>
        <w:t xml:space="preserve">      "name": "SOP Generator",</w:t>
      </w:r>
    </w:p>
    <w:p>
      <w:pPr>
        <w:pBdr>
          <w:left w:val="single" w:color="2E5F9E" w:sz="8"/>
        </w:pBdr>
        <w:spacing w:before="40" w:after="40"/>
        <w:ind w:left="360"/>
      </w:pPr>
      <w:r>
        <w:rPr>
          <w:rFonts w:ascii="Courier New" w:cs="Courier New" w:eastAsia="Courier New" w:hAnsi="Courier New"/>
          <w:color w:val="2E5F9E"/>
          <w:sz w:val="18"/>
          <w:szCs w:val="18"/>
        </w:rPr>
        <w:t xml:space="preserve">      "type": "python",</w:t>
      </w:r>
    </w:p>
    <w:p>
      <w:pPr>
        <w:pBdr>
          <w:left w:val="single" w:color="2E5F9E" w:sz="8"/>
        </w:pBdr>
        <w:spacing w:before="40" w:after="40"/>
        <w:ind w:left="360"/>
      </w:pPr>
      <w:r>
        <w:rPr>
          <w:rFonts w:ascii="Courier New" w:cs="Courier New" w:eastAsia="Courier New" w:hAnsi="Courier New"/>
          <w:color w:val="2E5F9E"/>
          <w:sz w:val="18"/>
          <w:szCs w:val="18"/>
        </w:rPr>
        <w:t xml:space="preserve">      "request": "launch",</w:t>
      </w:r>
    </w:p>
    <w:p>
      <w:pPr>
        <w:pBdr>
          <w:left w:val="single" w:color="2E5F9E" w:sz="8"/>
        </w:pBdr>
        <w:spacing w:before="40" w:after="40"/>
        <w:ind w:left="360"/>
      </w:pPr>
      <w:r>
        <w:rPr>
          <w:rFonts w:ascii="Courier New" w:cs="Courier New" w:eastAsia="Courier New" w:hAnsi="Courier New"/>
          <w:color w:val="2E5F9E"/>
          <w:sz w:val="18"/>
          <w:szCs w:val="18"/>
        </w:rPr>
        <w:t xml:space="preserve">      "module": "app.test.custom_sop",</w:t>
      </w:r>
    </w:p>
    <w:p>
      <w:pPr>
        <w:pBdr>
          <w:left w:val="single" w:color="2E5F9E" w:sz="8"/>
        </w:pBdr>
        <w:spacing w:before="40" w:after="40"/>
        <w:ind w:left="360"/>
      </w:pPr>
      <w:r>
        <w:rPr>
          <w:rFonts w:ascii="Courier New" w:cs="Courier New" w:eastAsia="Courier New" w:hAnsi="Courier New"/>
          <w:color w:val="2E5F9E"/>
          <w:sz w:val="18"/>
          <w:szCs w:val="18"/>
        </w:rPr>
        <w:t xml:space="preserve">      "cwd": "${workspaceFolder}",</w:t>
      </w:r>
    </w:p>
    <w:p>
      <w:pPr>
        <w:pBdr>
          <w:left w:val="single" w:color="2E5F9E" w:sz="8"/>
        </w:pBdr>
        <w:spacing w:before="40" w:after="40"/>
        <w:ind w:left="360"/>
      </w:pPr>
      <w:r>
        <w:rPr>
          <w:rFonts w:ascii="Courier New" w:cs="Courier New" w:eastAsia="Courier New" w:hAnsi="Courier New"/>
          <w:color w:val="2E5F9E"/>
          <w:sz w:val="18"/>
          <w:szCs w:val="18"/>
        </w:rPr>
        <w:t xml:space="preserve">      "env": {</w:t>
      </w:r>
    </w:p>
    <w:p>
      <w:pPr>
        <w:pBdr>
          <w:left w:val="single" w:color="2E5F9E" w:sz="8"/>
        </w:pBdr>
        <w:spacing w:before="40" w:after="40"/>
        <w:ind w:left="360"/>
      </w:pPr>
      <w:r>
        <w:rPr>
          <w:rFonts w:ascii="Courier New" w:cs="Courier New" w:eastAsia="Courier New" w:hAnsi="Courier New"/>
          <w:color w:val="2E5F9E"/>
          <w:sz w:val="18"/>
          <w:szCs w:val="18"/>
        </w:rPr>
        <w:t xml:space="preserve">        "KNOWLEDGE_BASE_ID": "1NR6BI4TNO",</w:t>
      </w:r>
    </w:p>
    <w:p>
      <w:pPr>
        <w:pBdr>
          <w:left w:val="single" w:color="2E5F9E" w:sz="8"/>
        </w:pBdr>
        <w:spacing w:before="40" w:after="40"/>
        <w:ind w:left="360"/>
      </w:pPr>
      <w:r>
        <w:rPr>
          <w:rFonts w:ascii="Courier New" w:cs="Courier New" w:eastAsia="Courier New" w:hAnsi="Courier New"/>
          <w:color w:val="2E5F9E"/>
          <w:sz w:val="18"/>
          <w:szCs w:val="18"/>
        </w:rPr>
        <w:t xml:space="preserve">        "AWS_REGION": "us-east-2",</w:t>
      </w:r>
    </w:p>
    <w:p>
      <w:pPr>
        <w:pBdr>
          <w:left w:val="single" w:color="2E5F9E" w:sz="8"/>
        </w:pBdr>
        <w:spacing w:before="40" w:after="40"/>
        <w:ind w:left="360"/>
      </w:pPr>
      <w:r>
        <w:rPr>
          <w:rFonts w:ascii="Courier New" w:cs="Courier New" w:eastAsia="Courier New" w:hAnsi="Courier New"/>
          <w:color w:val="2E5F9E"/>
          <w:sz w:val="18"/>
          <w:szCs w:val="18"/>
        </w:rPr>
        <w:t xml:space="preserve">        "STRANDS_READ_TIMEOUT": "600",</w:t>
      </w:r>
    </w:p>
    <w:p>
      <w:pPr>
        <w:pBdr>
          <w:left w:val="single" w:color="2E5F9E" w:sz="8"/>
        </w:pBdr>
        <w:spacing w:before="40" w:after="40"/>
        <w:ind w:left="360"/>
      </w:pPr>
      <w:r>
        <w:rPr>
          <w:rFonts w:ascii="Courier New" w:cs="Courier New" w:eastAsia="Courier New" w:hAnsi="Courier New"/>
          <w:color w:val="2E5F9E"/>
          <w:sz w:val="18"/>
          <w:szCs w:val="18"/>
        </w:rPr>
        <w:t xml:space="preserve">        "CONTENT_READ_TIMEOUT": "300",</w:t>
      </w:r>
    </w:p>
    <w:p>
      <w:pPr>
        <w:pBdr>
          <w:left w:val="single" w:color="2E5F9E" w:sz="8"/>
        </w:pBdr>
        <w:spacing w:before="40" w:after="40"/>
        <w:ind w:left="360"/>
      </w:pPr>
      <w:r>
        <w:rPr>
          <w:rFonts w:ascii="Courier New" w:cs="Courier New" w:eastAsia="Courier New" w:hAnsi="Courier New"/>
          <w:color w:val="2E5F9E"/>
          <w:sz w:val="18"/>
          <w:szCs w:val="18"/>
        </w:rPr>
        <w:t xml:space="preserve">        "FORMATTER_READ_TIMEOUT": "400"</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7.5 Complete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5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KNOWLEDGE_BASE_ID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 KB ID — must be set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AWS_REGION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us-east-2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AWS region for all Bedrock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MODEL_PLANNING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claude-sonnet-4-6 inference profile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Override model for planning agent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MODEL_RESEARCH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Override model for research agent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MODEL_CONTENT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Override model for content agent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MODEL_FORMATTER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Override model for formatter agent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MODEL_QA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Override model for QA agent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STRANDS_READ_TIMEOUT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timeout for Strands agent loop boto3 client (seconds)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CONTENT_READ_TIMEOUT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timeout for content agent direct Bedrock calls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FORMATTER_READ_TIMEOUT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timeout for formatter agent direct Bedrock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RESEARCH_READ_TIMEOUT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timeout for research synthesis call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CONTENT_MAX_TOKENS_PER_SECTION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6000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 tokens per section in content agent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CONTENT_MAX_FACTS_PER_SECTION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Max KB facts to include per section prompt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CONTENT_MAX_CITES_PER_SECTION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 citations per section prompt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FORMATTER_MAX_JSON_BYTES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50000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Threshold for switching to per-section formatting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FORMATTER_MAX_CONCURRENCY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 parallel formatter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FORMATTER_MAX_ATTEMPTS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Retry attempts for formatter calls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RESEARCH_MAX_TOKENS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15000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Token budget for research synthesis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RESEARCH_MAX_ATTEMPTS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Retry attempts for research synthesis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KB_MAX_RESULTS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 KB hits per query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SOP_OUTPUT_DIR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outputs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Directory for generated .docx files</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8. Deployment Options</w:t>
      </w:r>
    </w:p>
    <w:p>
      <w:pPr>
        <w:pStyle w:val="Heading2"/>
        <w:spacing w:before="280" w:after="100"/>
      </w:pPr>
      <w:r>
        <w:rPr>
          <w:rFonts w:ascii="Arial" w:cs="Arial" w:eastAsia="Arial" w:hAnsi="Arial"/>
          <w:b/>
          <w:bCs/>
          <w:color w:val="2E5F9E"/>
          <w:sz w:val="26"/>
          <w:szCs w:val="26"/>
        </w:rPr>
        <w:t xml:space="preserve">8.1 Option A: AWS Lambda + API Gateway (Recommended for PoC → Production)</w:t>
      </w:r>
    </w:p>
    <w:p>
      <w:pPr>
        <w:spacing w:before="60" w:after="60"/>
      </w:pPr>
      <w:r>
        <w:rPr>
          <w:rFonts w:ascii="Arial" w:cs="Arial" w:eastAsia="Arial" w:hAnsi="Arial"/>
          <w:b w:val="false"/>
          <w:bCs w:val="false"/>
          <w:color w:val="000000"/>
          <w:sz w:val="20"/>
          <w:szCs w:val="20"/>
        </w:rPr>
        <w:t xml:space="preserve">The pipeline can run as a Lambda function triggered by an API Gateway POST request. The async nature of the pipeline (10–15 minute runs) requires Lambda configured for maximum timeout (15 minutes).</w:t>
      </w:r>
    </w:p>
    <w:p>
      <w:pPr>
        <w:spacing w:before="80" w:after="80"/>
      </w:pPr>
      <w: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 Lambda handler wrapper</w:t>
      </w:r>
    </w:p>
    <w:p>
      <w:pPr>
        <w:pBdr>
          <w:left w:val="single" w:color="2E5F9E" w:sz="8"/>
        </w:pBdr>
        <w:spacing w:before="40" w:after="40"/>
        <w:ind w:left="360"/>
      </w:pPr>
      <w:r>
        <w:rPr>
          <w:rFonts w:ascii="Courier New" w:cs="Courier New" w:eastAsia="Courier New" w:hAnsi="Courier New"/>
          <w:color w:val="2E5F9E"/>
          <w:sz w:val="18"/>
          <w:szCs w:val="18"/>
        </w:rPr>
        <w:t xml:space="preserve">  import asyncio</w:t>
      </w:r>
    </w:p>
    <w:p>
      <w:pPr>
        <w:pBdr>
          <w:left w:val="single" w:color="2E5F9E" w:sz="8"/>
        </w:pBdr>
        <w:spacing w:before="40" w:after="40"/>
        <w:ind w:left="360"/>
      </w:pPr>
      <w:r>
        <w:rPr>
          <w:rFonts w:ascii="Courier New" w:cs="Courier New" w:eastAsia="Courier New" w:hAnsi="Courier New"/>
          <w:color w:val="2E5F9E"/>
          <w:sz w:val="18"/>
          <w:szCs w:val="18"/>
        </w:rPr>
        <w:t xml:space="preserve">  from src.graph.sop_workflow import generate_sop</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def lambda_handler(event, context):</w:t>
      </w:r>
    </w:p>
    <w:p>
      <w:pPr>
        <w:pBdr>
          <w:left w:val="single" w:color="2E5F9E" w:sz="8"/>
        </w:pBdr>
        <w:spacing w:before="40" w:after="40"/>
        <w:ind w:left="360"/>
      </w:pPr>
      <w:r>
        <w:rPr>
          <w:rFonts w:ascii="Courier New" w:cs="Courier New" w:eastAsia="Courier New" w:hAnsi="Courier New"/>
          <w:color w:val="2E5F9E"/>
          <w:sz w:val="18"/>
          <w:szCs w:val="18"/>
        </w:rPr>
        <w:t xml:space="preserve">      body = json.loads(event['body'])</w:t>
      </w:r>
    </w:p>
    <w:p>
      <w:pPr>
        <w:pBdr>
          <w:left w:val="single" w:color="2E5F9E" w:sz="8"/>
        </w:pBdr>
        <w:spacing w:before="40" w:after="40"/>
        <w:ind w:left="360"/>
      </w:pPr>
      <w:r>
        <w:rPr>
          <w:rFonts w:ascii="Courier New" w:cs="Courier New" w:eastAsia="Courier New" w:hAnsi="Courier New"/>
          <w:color w:val="2E5F9E"/>
          <w:sz w:val="18"/>
          <w:szCs w:val="18"/>
        </w:rPr>
        <w:t xml:space="preserve">      result = asyncio.run(generate_sop(</w:t>
      </w:r>
    </w:p>
    <w:p>
      <w:pPr>
        <w:pBdr>
          <w:left w:val="single" w:color="2E5F9E" w:sz="8"/>
        </w:pBdr>
        <w:spacing w:before="40" w:after="40"/>
        <w:ind w:left="360"/>
      </w:pPr>
      <w:r>
        <w:rPr>
          <w:rFonts w:ascii="Courier New" w:cs="Courier New" w:eastAsia="Courier New" w:hAnsi="Courier New"/>
          <w:color w:val="2E5F9E"/>
          <w:sz w:val="18"/>
          <w:szCs w:val="18"/>
        </w:rPr>
        <w:t xml:space="preserve">          topic=body['topic'],</w:t>
      </w:r>
    </w:p>
    <w:p>
      <w:pPr>
        <w:pBdr>
          <w:left w:val="single" w:color="2E5F9E" w:sz="8"/>
        </w:pBdr>
        <w:spacing w:before="40" w:after="40"/>
        <w:ind w:left="360"/>
      </w:pPr>
      <w:r>
        <w:rPr>
          <w:rFonts w:ascii="Courier New" w:cs="Courier New" w:eastAsia="Courier New" w:hAnsi="Courier New"/>
          <w:color w:val="2E5F9E"/>
          <w:sz w:val="18"/>
          <w:szCs w:val="18"/>
        </w:rPr>
        <w:t xml:space="preserve">          industry=body['industry'],</w:t>
      </w:r>
    </w:p>
    <w:p>
      <w:pPr>
        <w:pBdr>
          <w:left w:val="single" w:color="2E5F9E" w:sz="8"/>
        </w:pBdr>
        <w:spacing w:before="40" w:after="40"/>
        <w:ind w:left="360"/>
      </w:pPr>
      <w:r>
        <w:rPr>
          <w:rFonts w:ascii="Courier New" w:cs="Courier New" w:eastAsia="Courier New" w:hAnsi="Courier New"/>
          <w:color w:val="2E5F9E"/>
          <w:sz w:val="18"/>
          <w:szCs w:val="18"/>
        </w:rPr>
        <w:t xml:space="preserve">          target_audience=body['audience']</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pBdr>
          <w:left w:val="single" w:color="2E5F9E" w:sz="8"/>
        </w:pBdr>
        <w:spacing w:before="40" w:after="40"/>
        <w:ind w:left="360"/>
      </w:pPr>
      <w:r>
        <w:rPr>
          <w:rFonts w:ascii="Courier New" w:cs="Courier New" w:eastAsia="Courier New" w:hAnsi="Courier New"/>
          <w:color w:val="2E5F9E"/>
          <w:sz w:val="18"/>
          <w:szCs w:val="18"/>
        </w:rPr>
        <w:t xml:space="preserve">      return {</w:t>
      </w:r>
    </w:p>
    <w:p>
      <w:pPr>
        <w:pBdr>
          <w:left w:val="single" w:color="2E5F9E" w:sz="8"/>
        </w:pBdr>
        <w:spacing w:before="40" w:after="40"/>
        <w:ind w:left="360"/>
      </w:pPr>
      <w:r>
        <w:rPr>
          <w:rFonts w:ascii="Courier New" w:cs="Courier New" w:eastAsia="Courier New" w:hAnsi="Courier New"/>
          <w:color w:val="2E5F9E"/>
          <w:sz w:val="18"/>
          <w:szCs w:val="18"/>
        </w:rPr>
        <w:t xml:space="preserve">          'statusCode': 200,</w:t>
      </w:r>
    </w:p>
    <w:p>
      <w:pPr>
        <w:pBdr>
          <w:left w:val="single" w:color="2E5F9E" w:sz="8"/>
        </w:pBdr>
        <w:spacing w:before="40" w:after="40"/>
        <w:ind w:left="360"/>
      </w:pPr>
      <w:r>
        <w:rPr>
          <w:rFonts w:ascii="Courier New" w:cs="Courier New" w:eastAsia="Courier New" w:hAnsi="Courier New"/>
          <w:color w:val="2E5F9E"/>
          <w:sz w:val="18"/>
          <w:szCs w:val="18"/>
        </w:rPr>
        <w:t xml:space="preserve">          'body': json.dumps({</w:t>
      </w:r>
    </w:p>
    <w:p>
      <w:pPr>
        <w:pBdr>
          <w:left w:val="single" w:color="2E5F9E" w:sz="8"/>
        </w:pBdr>
        <w:spacing w:before="40" w:after="40"/>
        <w:ind w:left="360"/>
      </w:pPr>
      <w:r>
        <w:rPr>
          <w:rFonts w:ascii="Courier New" w:cs="Courier New" w:eastAsia="Courier New" w:hAnsi="Courier New"/>
          <w:color w:val="2E5F9E"/>
          <w:sz w:val="18"/>
          <w:szCs w:val="18"/>
        </w:rPr>
        <w:t xml:space="preserve">              'qa_score': result.qa_result.score,</w:t>
      </w:r>
    </w:p>
    <w:p>
      <w:pPr>
        <w:pBdr>
          <w:left w:val="single" w:color="2E5F9E" w:sz="8"/>
        </w:pBdr>
        <w:spacing w:before="40" w:after="40"/>
        <w:ind w:left="360"/>
      </w:pPr>
      <w:r>
        <w:rPr>
          <w:rFonts w:ascii="Courier New" w:cs="Courier New" w:eastAsia="Courier New" w:hAnsi="Courier New"/>
          <w:color w:val="2E5F9E"/>
          <w:sz w:val="18"/>
          <w:szCs w:val="18"/>
        </w:rPr>
        <w:t xml:space="preserve">              'approved': result.qa_result.approved,</w:t>
      </w:r>
    </w:p>
    <w:p>
      <w:pPr>
        <w:pBdr>
          <w:left w:val="single" w:color="2E5F9E" w:sz="8"/>
        </w:pBdr>
        <w:spacing w:before="40" w:after="40"/>
        <w:ind w:left="360"/>
      </w:pPr>
      <w:r>
        <w:rPr>
          <w:rFonts w:ascii="Courier New" w:cs="Courier New" w:eastAsia="Courier New" w:hAnsi="Courier New"/>
          <w:color w:val="2E5F9E"/>
          <w:sz w:val="18"/>
          <w:szCs w:val="18"/>
        </w:rPr>
        <w:t xml:space="preserve">              'markdown': result.formatted_markdown</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pBdr>
          <w:left w:val="single" w:color="2E5F9E" w:sz="8"/>
        </w:pBdr>
        <w:spacing w:before="40" w:after="40"/>
        <w:ind w:left="360"/>
      </w:pPr>
      <w:r>
        <w:rPr>
          <w:rFonts w:ascii="Courier New" w:cs="Courier New" w:eastAsia="Courier New" w:hAnsi="Courier New"/>
          <w:color w:val="2E5F9E"/>
          <w:sz w:val="18"/>
          <w:szCs w:val="18"/>
        </w:rPr>
        <w:t xml:space="preserve">      }</w:t>
      </w:r>
    </w:p>
    <w:p>
      <w:pPr>
        <w:spacing w:before="80" w:after="80"/>
      </w:pPr>
      <w:r>
        <w:t xml:space="preserve"/>
      </w:r>
    </w:p>
    <w:p>
      <w:pPr>
        <w:spacing w:before="60" w:after="60"/>
      </w:pPr>
      <w:r>
        <w:rPr>
          <w:rFonts w:ascii="Arial" w:cs="Arial" w:eastAsia="Arial" w:hAnsi="Arial"/>
          <w:b w:val="false"/>
          <w:bCs w:val="false"/>
          <w:color w:val="000000"/>
          <w:sz w:val="20"/>
          <w:szCs w:val="20"/>
        </w:rPr>
        <w:t xml:space="preserve">Configuration:</w:t>
      </w:r>
    </w:p>
    <w:p>
      <w:pPr>
        <w:pStyle w:val="ListParagraph"/>
        <w:numPr>
          <w:ilvl w:val="0"/>
          <w:numId w:val="2"/>
        </w:numPr>
        <w:spacing w:before="40" w:after="40"/>
      </w:pPr>
      <w:r>
        <w:rPr>
          <w:rFonts w:ascii="Arial" w:cs="Arial" w:eastAsia="Arial" w:hAnsi="Arial"/>
          <w:b w:val="false"/>
          <w:bCs w:val="false"/>
          <w:color w:val="000000"/>
          <w:sz w:val="20"/>
          <w:szCs w:val="20"/>
        </w:rPr>
        <w:t xml:space="preserve">Lambda timeout: 900 seconds (15 minutes maximum)</w:t>
      </w:r>
    </w:p>
    <w:p>
      <w:pPr>
        <w:pStyle w:val="ListParagraph"/>
        <w:numPr>
          <w:ilvl w:val="0"/>
          <w:numId w:val="2"/>
        </w:numPr>
        <w:spacing w:before="40" w:after="40"/>
      </w:pPr>
      <w:r>
        <w:rPr>
          <w:rFonts w:ascii="Arial" w:cs="Arial" w:eastAsia="Arial" w:hAnsi="Arial"/>
          <w:b w:val="false"/>
          <w:bCs w:val="false"/>
          <w:color w:val="000000"/>
          <w:sz w:val="20"/>
          <w:szCs w:val="20"/>
        </w:rPr>
        <w:t xml:space="preserve">Lambda memory: 1024 MB minimum (the pipeline is CPU/memory-light — most time is I/O wait on Bedrock)</w:t>
      </w:r>
    </w:p>
    <w:p>
      <w:pPr>
        <w:pStyle w:val="ListParagraph"/>
        <w:numPr>
          <w:ilvl w:val="0"/>
          <w:numId w:val="2"/>
        </w:numPr>
        <w:spacing w:before="40" w:after="40"/>
      </w:pPr>
      <w:r>
        <w:rPr>
          <w:rFonts w:ascii="Arial" w:cs="Arial" w:eastAsia="Arial" w:hAnsi="Arial"/>
          <w:b w:val="false"/>
          <w:bCs w:val="false"/>
          <w:color w:val="000000"/>
          <w:sz w:val="20"/>
          <w:szCs w:val="20"/>
        </w:rPr>
        <w:t xml:space="preserve">Lambda execution role: attach a policy with bedrock:InvokeModel and bedrock-agent:Retrieve permissions</w:t>
      </w:r>
    </w:p>
    <w:p>
      <w:pPr>
        <w:pStyle w:val="ListParagraph"/>
        <w:numPr>
          <w:ilvl w:val="0"/>
          <w:numId w:val="2"/>
        </w:numPr>
        <w:spacing w:before="40" w:after="40"/>
      </w:pPr>
      <w:r>
        <w:rPr>
          <w:rFonts w:ascii="Arial" w:cs="Arial" w:eastAsia="Arial" w:hAnsi="Arial"/>
          <w:b w:val="false"/>
          <w:bCs w:val="false"/>
          <w:color w:val="000000"/>
          <w:sz w:val="20"/>
          <w:szCs w:val="20"/>
        </w:rPr>
        <w:t xml:space="preserve">For .docx/.pdf generation: write output to S3 and return a presigned URL — Lambda's /tmp is limited to 10 GB but ephemeral</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8.2 Option B: Amazon ECS / Fargate</w:t>
      </w:r>
    </w:p>
    <w:p>
      <w:pPr>
        <w:spacing w:before="60" w:after="60"/>
      </w:pPr>
      <w:r>
        <w:rPr>
          <w:rFonts w:ascii="Arial" w:cs="Arial" w:eastAsia="Arial" w:hAnsi="Arial"/>
          <w:b w:val="false"/>
          <w:bCs w:val="false"/>
          <w:color w:val="000000"/>
          <w:sz w:val="20"/>
          <w:szCs w:val="20"/>
        </w:rPr>
        <w:t xml:space="preserve">For runs that exceed Lambda's 15-minute limit or that need persistent file storage, containerise the pipeline with Docker and run it on ECS Fargate. This is the recommended path for high-volume production use.</w:t>
      </w:r>
    </w:p>
    <w:p>
      <w:pPr>
        <w:pBdr>
          <w:left w:val="single" w:color="2E5F9E" w:sz="8"/>
        </w:pBdr>
        <w:spacing w:before="40" w:after="40"/>
        <w:ind w:left="360"/>
      </w:pPr>
      <w:r>
        <w:rPr>
          <w:rFonts w:ascii="Courier New" w:cs="Courier New" w:eastAsia="Courier New" w:hAnsi="Courier New"/>
          <w:color w:val="2E5F9E"/>
          <w:sz w:val="18"/>
          <w:szCs w:val="18"/>
        </w:rPr>
        <w:t xml:space="preserve">  # Dockerfile</w:t>
      </w:r>
    </w:p>
    <w:p>
      <w:pPr>
        <w:pBdr>
          <w:left w:val="single" w:color="2E5F9E" w:sz="8"/>
        </w:pBdr>
        <w:spacing w:before="40" w:after="40"/>
        <w:ind w:left="360"/>
      </w:pPr>
      <w:r>
        <w:rPr>
          <w:rFonts w:ascii="Courier New" w:cs="Courier New" w:eastAsia="Courier New" w:hAnsi="Courier New"/>
          <w:color w:val="2E5F9E"/>
          <w:sz w:val="18"/>
          <w:szCs w:val="18"/>
        </w:rPr>
        <w:t xml:space="preserve">  FROM python:3.12-slim</w:t>
      </w:r>
    </w:p>
    <w:p>
      <w:pPr>
        <w:pBdr>
          <w:left w:val="single" w:color="2E5F9E" w:sz="8"/>
        </w:pBdr>
        <w:spacing w:before="40" w:after="40"/>
        <w:ind w:left="360"/>
      </w:pPr>
      <w:r>
        <w:rPr>
          <w:rFonts w:ascii="Courier New" w:cs="Courier New" w:eastAsia="Courier New" w:hAnsi="Courier New"/>
          <w:color w:val="2E5F9E"/>
          <w:sz w:val="18"/>
          <w:szCs w:val="18"/>
        </w:rPr>
        <w:t xml:space="preserve">  WORKDIR /app</w:t>
      </w:r>
    </w:p>
    <w:p>
      <w:pPr>
        <w:pBdr>
          <w:left w:val="single" w:color="2E5F9E" w:sz="8"/>
        </w:pBdr>
        <w:spacing w:before="40" w:after="40"/>
        <w:ind w:left="360"/>
      </w:pPr>
      <w:r>
        <w:rPr>
          <w:rFonts w:ascii="Courier New" w:cs="Courier New" w:eastAsia="Courier New" w:hAnsi="Courier New"/>
          <w:color w:val="2E5F9E"/>
          <w:sz w:val="18"/>
          <w:szCs w:val="18"/>
        </w:rPr>
        <w:t xml:space="preserve">  COPY requirements.txt .</w:t>
      </w:r>
    </w:p>
    <w:p>
      <w:pPr>
        <w:pBdr>
          <w:left w:val="single" w:color="2E5F9E" w:sz="8"/>
        </w:pBdr>
        <w:spacing w:before="40" w:after="40"/>
        <w:ind w:left="360"/>
      </w:pPr>
      <w:r>
        <w:rPr>
          <w:rFonts w:ascii="Courier New" w:cs="Courier New" w:eastAsia="Courier New" w:hAnsi="Courier New"/>
          <w:color w:val="2E5F9E"/>
          <w:sz w:val="18"/>
          <w:szCs w:val="18"/>
        </w:rPr>
        <w:t xml:space="preserve">  RUN pip install -r requirements.txt</w:t>
      </w:r>
    </w:p>
    <w:p>
      <w:pPr>
        <w:pBdr>
          <w:left w:val="single" w:color="2E5F9E" w:sz="8"/>
        </w:pBdr>
        <w:spacing w:before="40" w:after="40"/>
        <w:ind w:left="360"/>
      </w:pPr>
      <w:r>
        <w:rPr>
          <w:rFonts w:ascii="Courier New" w:cs="Courier New" w:eastAsia="Courier New" w:hAnsi="Courier New"/>
          <w:color w:val="2E5F9E"/>
          <w:sz w:val="18"/>
          <w:szCs w:val="18"/>
        </w:rPr>
        <w:t xml:space="preserve">  COPY . .</w:t>
      </w:r>
    </w:p>
    <w:p>
      <w:pPr>
        <w:pBdr>
          <w:left w:val="single" w:color="2E5F9E" w:sz="8"/>
        </w:pBdr>
        <w:spacing w:before="40" w:after="40"/>
        <w:ind w:left="360"/>
      </w:pPr>
      <w:r>
        <w:rPr>
          <w:rFonts w:ascii="Courier New" w:cs="Courier New" w:eastAsia="Courier New" w:hAnsi="Courier New"/>
          <w:color w:val="2E5F9E"/>
          <w:sz w:val="18"/>
          <w:szCs w:val="18"/>
        </w:rPr>
        <w:t xml:space="preserve">  ENV KNOWLEDGE_BASE_ID=1NR6BI4TNO</w:t>
      </w:r>
    </w:p>
    <w:p>
      <w:pPr>
        <w:pBdr>
          <w:left w:val="single" w:color="2E5F9E" w:sz="8"/>
        </w:pBdr>
        <w:spacing w:before="40" w:after="40"/>
        <w:ind w:left="360"/>
      </w:pPr>
      <w:r>
        <w:rPr>
          <w:rFonts w:ascii="Courier New" w:cs="Courier New" w:eastAsia="Courier New" w:hAnsi="Courier New"/>
          <w:color w:val="2E5F9E"/>
          <w:sz w:val="18"/>
          <w:szCs w:val="18"/>
        </w:rPr>
        <w:t xml:space="preserve">  ENV AWS_REGION=us-east-2</w:t>
      </w:r>
    </w:p>
    <w:p>
      <w:pPr>
        <w:pBdr>
          <w:left w:val="single" w:color="2E5F9E" w:sz="8"/>
        </w:pBdr>
        <w:spacing w:before="40" w:after="40"/>
        <w:ind w:left="360"/>
      </w:pPr>
      <w:r>
        <w:rPr>
          <w:rFonts w:ascii="Courier New" w:cs="Courier New" w:eastAsia="Courier New" w:hAnsi="Courier New"/>
          <w:color w:val="2E5F9E"/>
          <w:sz w:val="18"/>
          <w:szCs w:val="18"/>
        </w:rPr>
        <w:t xml:space="preserve">  CMD ["python", "-m", "app.test.custom_sop"]</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8.3 Option C: AWS Bedrock Agent (Managed Runtime)</w:t>
      </w:r>
    </w:p>
    <w:p>
      <w:pPr>
        <w:spacing w:before="60" w:after="60"/>
      </w:pPr>
      <w:r>
        <w:rPr>
          <w:rFonts w:ascii="Arial" w:cs="Arial" w:eastAsia="Arial" w:hAnsi="Arial"/>
          <w:b w:val="false"/>
          <w:bCs w:val="false"/>
          <w:color w:val="000000"/>
          <w:sz w:val="20"/>
          <w:szCs w:val="20"/>
        </w:rPr>
        <w:t xml:space="preserve">AWS Bedrock Agents is a fully-managed alternative to self-managing the Strands graph. Instead of sop_workflow.py, you define:</w:t>
      </w:r>
    </w:p>
    <w:p>
      <w:pPr>
        <w:pStyle w:val="ListParagraph"/>
        <w:numPr>
          <w:ilvl w:val="0"/>
          <w:numId w:val="2"/>
        </w:numPr>
        <w:spacing w:before="40" w:after="40"/>
      </w:pPr>
      <w:r>
        <w:rPr>
          <w:rFonts w:ascii="Arial" w:cs="Arial" w:eastAsia="Arial" w:hAnsi="Arial"/>
          <w:b w:val="false"/>
          <w:bCs w:val="false"/>
          <w:color w:val="000000"/>
          <w:sz w:val="20"/>
          <w:szCs w:val="20"/>
        </w:rPr>
        <w:t xml:space="preserve">An Agent with a foundation model and instructions</w:t>
      </w:r>
    </w:p>
    <w:p>
      <w:pPr>
        <w:pStyle w:val="ListParagraph"/>
        <w:numPr>
          <w:ilvl w:val="0"/>
          <w:numId w:val="2"/>
        </w:numPr>
        <w:spacing w:before="40" w:after="40"/>
      </w:pPr>
      <w:r>
        <w:rPr>
          <w:rFonts w:ascii="Arial" w:cs="Arial" w:eastAsia="Arial" w:hAnsi="Arial"/>
          <w:b w:val="false"/>
          <w:bCs w:val="false"/>
          <w:color w:val="000000"/>
          <w:sz w:val="20"/>
          <w:szCs w:val="20"/>
        </w:rPr>
        <w:t xml:space="preserve">Action Groups — Lambda functions that the agent can call (equivalent to our @tool functions)</w:t>
      </w:r>
    </w:p>
    <w:p>
      <w:pPr>
        <w:pStyle w:val="ListParagraph"/>
        <w:numPr>
          <w:ilvl w:val="0"/>
          <w:numId w:val="2"/>
        </w:numPr>
        <w:spacing w:before="40" w:after="40"/>
      </w:pPr>
      <w:r>
        <w:rPr>
          <w:rFonts w:ascii="Arial" w:cs="Arial" w:eastAsia="Arial" w:hAnsi="Arial"/>
          <w:b w:val="false"/>
          <w:bCs w:val="false"/>
          <w:color w:val="000000"/>
          <w:sz w:val="20"/>
          <w:szCs w:val="20"/>
        </w:rPr>
        <w:t xml:space="preserve">Knowledge Base attachment — direct KB integration without the custom retrieval code in research_agent.py</w:t>
      </w:r>
    </w:p>
    <w:p>
      <w:pPr>
        <w:spacing w:before="80" w:after="80"/>
      </w:pPr>
      <w:r>
        <w:t xml:space="preserve"/>
      </w:r>
    </w:p>
    <w:p>
      <w:pPr>
        <w:spacing w:before="60" w:after="60"/>
      </w:pPr>
      <w:r>
        <w:rPr>
          <w:rFonts w:ascii="Arial" w:cs="Arial" w:eastAsia="Arial" w:hAnsi="Arial"/>
          <w:b w:val="false"/>
          <w:bCs w:val="false"/>
          <w:color w:val="000000"/>
          <w:sz w:val="20"/>
          <w:szCs w:val="20"/>
        </w:rPr>
        <w:t xml:space="preserve">Advantages of Bedrock Agents over self-managed Strands:</w:t>
      </w:r>
    </w:p>
    <w:p>
      <w:pPr>
        <w:pStyle w:val="ListParagraph"/>
        <w:numPr>
          <w:ilvl w:val="0"/>
          <w:numId w:val="2"/>
        </w:numPr>
        <w:spacing w:before="40" w:after="40"/>
      </w:pPr>
      <w:r>
        <w:rPr>
          <w:rFonts w:ascii="Arial" w:cs="Arial" w:eastAsia="Arial" w:hAnsi="Arial"/>
          <w:b w:val="false"/>
          <w:bCs w:val="false"/>
          <w:color w:val="000000"/>
          <w:sz w:val="20"/>
          <w:szCs w:val="20"/>
        </w:rPr>
        <w:t xml:space="preserve">No timeout patching required — Bedrock manages the execution runtime</w:t>
      </w:r>
    </w:p>
    <w:p>
      <w:pPr>
        <w:pStyle w:val="ListParagraph"/>
        <w:numPr>
          <w:ilvl w:val="0"/>
          <w:numId w:val="2"/>
        </w:numPr>
        <w:spacing w:before="40" w:after="40"/>
      </w:pPr>
      <w:r>
        <w:rPr>
          <w:rFonts w:ascii="Arial" w:cs="Arial" w:eastAsia="Arial" w:hAnsi="Arial"/>
          <w:b w:val="false"/>
          <w:bCs w:val="false"/>
          <w:color w:val="000000"/>
          <w:sz w:val="20"/>
          <w:szCs w:val="20"/>
        </w:rPr>
        <w:t xml:space="preserve">Built-in session memory — no STATE_STORE dict needed</w:t>
      </w:r>
    </w:p>
    <w:p>
      <w:pPr>
        <w:pStyle w:val="ListParagraph"/>
        <w:numPr>
          <w:ilvl w:val="0"/>
          <w:numId w:val="2"/>
        </w:numPr>
        <w:spacing w:before="40" w:after="40"/>
      </w:pPr>
      <w:r>
        <w:rPr>
          <w:rFonts w:ascii="Arial" w:cs="Arial" w:eastAsia="Arial" w:hAnsi="Arial"/>
          <w:b w:val="false"/>
          <w:bCs w:val="false"/>
          <w:color w:val="000000"/>
          <w:sz w:val="20"/>
          <w:szCs w:val="20"/>
        </w:rPr>
        <w:t xml:space="preserve">Managed Guardrails integration — attach Guardrails to the agent, not individual calls</w:t>
      </w:r>
    </w:p>
    <w:p>
      <w:pPr>
        <w:pStyle w:val="ListParagraph"/>
        <w:numPr>
          <w:ilvl w:val="0"/>
          <w:numId w:val="2"/>
        </w:numPr>
        <w:spacing w:before="40" w:after="40"/>
      </w:pPr>
      <w:r>
        <w:rPr>
          <w:rFonts w:ascii="Arial" w:cs="Arial" w:eastAsia="Arial" w:hAnsi="Arial"/>
          <w:b w:val="false"/>
          <w:bCs w:val="false"/>
          <w:color w:val="000000"/>
          <w:sz w:val="20"/>
          <w:szCs w:val="20"/>
        </w:rPr>
        <w:t xml:space="preserve">Console-based monitoring — view agent traces in the Bedrock console without custom logging</w:t>
      </w:r>
    </w:p>
    <w:p>
      <w:pPr>
        <w:spacing w:before="80" w:after="80"/>
      </w:pPr>
      <w:r>
        <w:t xml:space="preserve"/>
      </w:r>
    </w:p>
    <w:p>
      <w:pPr>
        <w:spacing w:before="60" w:after="60"/>
      </w:pPr>
      <w:r>
        <w:rPr>
          <w:rFonts w:ascii="Arial" w:cs="Arial" w:eastAsia="Arial" w:hAnsi="Arial"/>
          <w:b w:val="false"/>
          <w:bCs w:val="false"/>
          <w:color w:val="000000"/>
          <w:sz w:val="20"/>
          <w:szCs w:val="20"/>
        </w:rPr>
        <w:t xml:space="preserve">Migration path: replace each Strands @tool function with an AWS Lambda function registered as an Action Group in a Bedrock Agent. The KB research step becomes a native KB attachment rather than custom retrieve() calls.</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8.4 Option D: Step Functions + Bedrock (Enterprise Orchestration)</w:t>
      </w:r>
    </w:p>
    <w:p>
      <w:pPr>
        <w:spacing w:before="60" w:after="60"/>
      </w:pPr>
      <w:r>
        <w:rPr>
          <w:rFonts w:ascii="Arial" w:cs="Arial" w:eastAsia="Arial" w:hAnsi="Arial"/>
          <w:b w:val="false"/>
          <w:bCs w:val="false"/>
          <w:color w:val="000000"/>
          <w:sz w:val="20"/>
          <w:szCs w:val="20"/>
        </w:rPr>
        <w:t xml:space="preserve">For maximum observability, auditability, and reliability in a GxP production environment, replace the Strands graph with an AWS Step Functions Express Workflow. Each stage becomes a separate Lambda function (or Bedrock inline invocation) orchestrated by Step Functions:</w:t>
      </w:r>
    </w:p>
    <w:p>
      <w:pPr>
        <w:pStyle w:val="ListParagraph"/>
        <w:numPr>
          <w:ilvl w:val="0"/>
          <w:numId w:val="2"/>
        </w:numPr>
        <w:spacing w:before="40" w:after="40"/>
      </w:pPr>
      <w:r>
        <w:rPr>
          <w:rFonts w:ascii="Arial" w:cs="Arial" w:eastAsia="Arial" w:hAnsi="Arial"/>
          <w:b w:val="false"/>
          <w:bCs w:val="false"/>
          <w:color w:val="000000"/>
          <w:sz w:val="20"/>
          <w:szCs w:val="20"/>
        </w:rPr>
        <w:t xml:space="preserve">Visual workflow diagram in the AWS Console — no custom graph visualisation needed</w:t>
      </w:r>
    </w:p>
    <w:p>
      <w:pPr>
        <w:pStyle w:val="ListParagraph"/>
        <w:numPr>
          <w:ilvl w:val="0"/>
          <w:numId w:val="2"/>
        </w:numPr>
        <w:spacing w:before="40" w:after="40"/>
      </w:pPr>
      <w:r>
        <w:rPr>
          <w:rFonts w:ascii="Arial" w:cs="Arial" w:eastAsia="Arial" w:hAnsi="Arial"/>
          <w:b w:val="false"/>
          <w:bCs w:val="false"/>
          <w:color w:val="000000"/>
          <w:sz w:val="20"/>
          <w:szCs w:val="20"/>
        </w:rPr>
        <w:t xml:space="preserve">Built-in retry logic with exponential backoff — replace the manual retry code in content_agent.py</w:t>
      </w:r>
    </w:p>
    <w:p>
      <w:pPr>
        <w:pStyle w:val="ListParagraph"/>
        <w:numPr>
          <w:ilvl w:val="0"/>
          <w:numId w:val="2"/>
        </w:numPr>
        <w:spacing w:before="40" w:after="40"/>
      </w:pPr>
      <w:r>
        <w:rPr>
          <w:rFonts w:ascii="Arial" w:cs="Arial" w:eastAsia="Arial" w:hAnsi="Arial"/>
          <w:b w:val="false"/>
          <w:bCs w:val="false"/>
          <w:color w:val="000000"/>
          <w:sz w:val="20"/>
          <w:szCs w:val="20"/>
        </w:rPr>
        <w:t xml:space="preserve">CloudWatch automatic metrics per state — observe time-per-stage without custom logging</w:t>
      </w:r>
    </w:p>
    <w:p>
      <w:pPr>
        <w:pStyle w:val="ListParagraph"/>
        <w:numPr>
          <w:ilvl w:val="0"/>
          <w:numId w:val="2"/>
        </w:numPr>
        <w:spacing w:before="40" w:after="40"/>
      </w:pPr>
      <w:r>
        <w:rPr>
          <w:rFonts w:ascii="Arial" w:cs="Arial" w:eastAsia="Arial" w:hAnsi="Arial"/>
          <w:b w:val="false"/>
          <w:bCs w:val="false"/>
          <w:color w:val="000000"/>
          <w:sz w:val="20"/>
          <w:szCs w:val="20"/>
        </w:rPr>
        <w:t xml:space="preserve">Event history stored for 90 days — full audit trail for GxP compliance</w:t>
      </w:r>
    </w:p>
    <w:p>
      <w:pPr>
        <w:pStyle w:val="ListParagraph"/>
        <w:numPr>
          <w:ilvl w:val="0"/>
          <w:numId w:val="2"/>
        </w:numPr>
        <w:spacing w:before="40" w:after="40"/>
      </w:pPr>
      <w:r>
        <w:rPr>
          <w:rFonts w:ascii="Arial" w:cs="Arial" w:eastAsia="Arial" w:hAnsi="Arial"/>
          <w:b w:val="false"/>
          <w:bCs w:val="false"/>
          <w:color w:val="000000"/>
          <w:sz w:val="20"/>
          <w:szCs w:val="20"/>
        </w:rPr>
        <w:t xml:space="preserve">Parallel execution support — run multiple sections in parallel rather than sequentially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rPr>
          <w:tblHeader/>
        </w:trPr>
        <w:tc>
          <w:tcPr>
            <w:tcW w:type="dxa" w:w="2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Deployment Option</w:t>
            </w:r>
          </w:p>
        </w:tc>
        <w:tc>
          <w:tcPr>
            <w:tcW w:type="dxa" w:w="2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W w:type="dxa" w:w="15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22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Lambda + API Gateway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PoC → small production, &lt;15 min runs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ECS Fargate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 volume, long runs, file I/O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Bedrock Agents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Managed runtime, minimum infrastructure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Step Functions + Bedrock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GxP production, auditability, enterprise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9. What Else Can Be Done: Roadmap</w:t>
      </w:r>
    </w:p>
    <w:p>
      <w:pPr>
        <w:pStyle w:val="Heading2"/>
        <w:spacing w:before="280" w:after="100"/>
      </w:pPr>
      <w:r>
        <w:rPr>
          <w:rFonts w:ascii="Arial" w:cs="Arial" w:eastAsia="Arial" w:hAnsi="Arial"/>
          <w:b/>
          <w:bCs/>
          <w:color w:val="2E5F9E"/>
          <w:sz w:val="26"/>
          <w:szCs w:val="26"/>
        </w:rPr>
        <w:t xml:space="preserve">9.1 Immediate Improvements (&lt; 1 sprint)</w:t>
      </w:r>
    </w:p>
    <w:p>
      <w:pPr>
        <w:pStyle w:val="ListParagraph"/>
        <w:numPr>
          <w:ilvl w:val="[object Object]"/>
          <w:numId w:val="2"/>
        </w:numPr>
        <w:spacing w:before="40" w:after="40"/>
      </w:pPr>
      <w:r>
        <w:rPr>
          <w:rFonts w:ascii="Arial" w:cs="Arial" w:eastAsia="Arial" w:hAnsi="Arial"/>
          <w:b w:val="false"/>
          <w:bCs w:val="false"/>
          <w:color w:val="000000"/>
          <w:sz w:val="20"/>
          <w:szCs w:val="20"/>
        </w:rPr>
        <w:t xml:space="preserve">Fix the PROCEDURE duplication bug: the QA agent's last run flagged Section 6.0 appearing twice. Add a post-format deduplication pass that detects and removes repeated content blocks before the QA step.</w:t>
      </w:r>
    </w:p>
    <w:p>
      <w:pPr>
        <w:pStyle w:val="ListParagraph"/>
        <w:numPr>
          <w:ilvl w:val="0"/>
          <w:numId w:val="2"/>
        </w:numPr>
        <w:spacing w:before="40" w:after="40"/>
      </w:pPr>
      <w:r>
        <w:rPr>
          <w:rFonts w:ascii="Arial" w:cs="Arial" w:eastAsia="Arial" w:hAnsi="Arial"/>
          <w:b w:val="false"/>
          <w:bCs w:val="false"/>
          <w:color w:val="000000"/>
          <w:sz w:val="20"/>
          <w:szCs w:val="20"/>
        </w:rPr>
        <w:t xml:space="preserve">Fix the {{status}} and {{classification}} placeholder leak: the formatter agent is not substituting all placeholders. Add a final regex scan in sop_workflow.py before document export that replaces any remaining {{...}} tokens with sensible defaults.</w:t>
      </w:r>
    </w:p>
    <w:p>
      <w:pPr>
        <w:pStyle w:val="ListParagraph"/>
        <w:numPr>
          <w:ilvl w:val="0"/>
          <w:numId w:val="2"/>
        </w:numPr>
        <w:spacing w:before="40" w:after="40"/>
      </w:pPr>
      <w:r>
        <w:rPr>
          <w:rFonts w:ascii="Arial" w:cs="Arial" w:eastAsia="Arial" w:hAnsi="Arial"/>
          <w:b w:val="false"/>
          <w:bCs w:val="false"/>
          <w:color w:val="000000"/>
          <w:sz w:val="20"/>
          <w:szCs w:val="20"/>
        </w:rPr>
        <w:t xml:space="preserve">Raise the QA approval threshold from 8.0 to 8.5 for Life Sciences.</w:t>
      </w:r>
    </w:p>
    <w:p>
      <w:pPr>
        <w:pStyle w:val="ListParagraph"/>
        <w:numPr>
          <w:ilvl w:val="0"/>
          <w:numId w:val="2"/>
        </w:numPr>
        <w:spacing w:before="40" w:after="40"/>
      </w:pPr>
      <w:r>
        <w:rPr>
          <w:rFonts w:ascii="Arial" w:cs="Arial" w:eastAsia="Arial" w:hAnsi="Arial"/>
          <w:b w:val="false"/>
          <w:bCs w:val="false"/>
          <w:color w:val="000000"/>
          <w:sz w:val="20"/>
          <w:szCs w:val="20"/>
        </w:rPr>
        <w:t xml:space="preserve">Add the Document Approval Table (columns: System Role, Signatory, Sign-off Date, Sign-off By, Approval Decision) as a required section — the QA agent is already flagging its absence.</w:t>
      </w:r>
    </w:p>
    <w:p>
      <w:pPr>
        <w:pStyle w:val="ListParagraph"/>
        <w:numPr>
          <w:ilvl w:val="0"/>
          <w:numId w:val="2"/>
        </w:numPr>
        <w:spacing w:before="40" w:after="40"/>
      </w:pPr>
      <w:r>
        <w:rPr>
          <w:rFonts w:ascii="Arial" w:cs="Arial" w:eastAsia="Arial" w:hAnsi="Arial"/>
          <w:b w:val="false"/>
          <w:bCs w:val="false"/>
          <w:color w:val="000000"/>
          <w:sz w:val="20"/>
          <w:szCs w:val="20"/>
        </w:rPr>
        <w:t xml:space="preserve">Change the default document status from 'Status CURRENT' to 'DRAFT' in crl_docx_writer.py — a pipeline-generated document should never be self-approved as current.</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9.2 Medium-Term Enhancements (1–3 sprints)</w:t>
      </w:r>
    </w:p>
    <w:p>
      <w:pPr>
        <w:pStyle w:val="ListParagraph"/>
        <w:numPr>
          <w:ilvl w:val="0"/>
          <w:numId w:val="2"/>
        </w:numPr>
        <w:spacing w:before="40" w:after="40"/>
      </w:pPr>
      <w:r>
        <w:rPr>
          <w:rFonts w:ascii="Arial" w:cs="Arial" w:eastAsia="Arial" w:hAnsi="Arial"/>
          <w:b w:val="false"/>
          <w:bCs w:val="false"/>
          <w:color w:val="000000"/>
          <w:sz w:val="20"/>
          <w:szCs w:val="20"/>
        </w:rPr>
        <w:t xml:space="preserve">KB section title alignment: the QA agent flags that Section 6.x titles deviate from the KB's subsection structure (KB expects 6.1 Documentation Requirements, 6.2 Overview, 6.3 Process...). Feed the KB section titles directly into the planning agent prompt as constraints.</w:t>
      </w:r>
    </w:p>
    <w:p>
      <w:pPr>
        <w:pStyle w:val="ListParagraph"/>
        <w:numPr>
          <w:ilvl w:val="0"/>
          <w:numId w:val="2"/>
        </w:numPr>
        <w:spacing w:before="40" w:after="40"/>
      </w:pPr>
      <w:r>
        <w:rPr>
          <w:rFonts w:ascii="Arial" w:cs="Arial" w:eastAsia="Arial" w:hAnsi="Arial"/>
          <w:b w:val="false"/>
          <w:bCs w:val="false"/>
          <w:color w:val="000000"/>
          <w:sz w:val="20"/>
          <w:szCs w:val="20"/>
        </w:rPr>
        <w:t xml:space="preserve">Multi-SOP KB population: the pipeline is only as good as the KB. Add a data ingestion pipeline using Bedrock Data Automation to parse new SOP PDFs and add them to the KB automatically when placed in an S3 bucket.</w:t>
      </w:r>
    </w:p>
    <w:p>
      <w:pPr>
        <w:pStyle w:val="ListParagraph"/>
        <w:numPr>
          <w:ilvl w:val="0"/>
          <w:numId w:val="2"/>
        </w:numPr>
        <w:spacing w:before="40" w:after="40"/>
      </w:pPr>
      <w:r>
        <w:rPr>
          <w:rFonts w:ascii="Arial" w:cs="Arial" w:eastAsia="Arial" w:hAnsi="Arial"/>
          <w:b w:val="false"/>
          <w:bCs w:val="false"/>
          <w:color w:val="000000"/>
          <w:sz w:val="20"/>
          <w:szCs w:val="20"/>
        </w:rPr>
        <w:t xml:space="preserve">Concurrent section generation: the content agent generates sections sequentially (one Bedrock call at a time). Add asyncio.gather() with a semaphore to generate 3 sections in parallel, reducing the total generation time from 8+ minutes to ~3 minutes.</w:t>
      </w:r>
    </w:p>
    <w:p>
      <w:pPr>
        <w:pStyle w:val="ListParagraph"/>
        <w:numPr>
          <w:ilvl w:val="0"/>
          <w:numId w:val="2"/>
        </w:numPr>
        <w:spacing w:before="40" w:after="40"/>
      </w:pPr>
      <w:r>
        <w:rPr>
          <w:rFonts w:ascii="Arial" w:cs="Arial" w:eastAsia="Arial" w:hAnsi="Arial"/>
          <w:b w:val="false"/>
          <w:bCs w:val="false"/>
          <w:color w:val="000000"/>
          <w:sz w:val="20"/>
          <w:szCs w:val="20"/>
        </w:rPr>
        <w:t xml:space="preserve">Version management: track document_id and version in a DynamoDB table. When generating a new version of an existing SOP, retrieve the previous version from DynamoDB and include it as context so the revision addresses the delta rather than starting from scratch.</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9.3 Advanced AWS Bedrock Capabilities</w:t>
      </w:r>
    </w:p>
    <w:p>
      <w:pPr>
        <w:pStyle w:val="ListParagraph"/>
        <w:numPr>
          <w:ilvl w:val="0"/>
          <w:numId w:val="2"/>
        </w:numPr>
        <w:spacing w:before="40" w:after="40"/>
      </w:pPr>
      <w:r>
        <w:rPr>
          <w:rFonts w:ascii="Arial" w:cs="Arial" w:eastAsia="Arial" w:hAnsi="Arial"/>
          <w:b w:val="false"/>
          <w:bCs w:val="false"/>
          <w:color w:val="000000"/>
          <w:sz w:val="20"/>
          <w:szCs w:val="20"/>
        </w:rPr>
        <w:t xml:space="preserve">Bedrock Fine-tuning: fine-tune Claude Sonnet on 50+ of your best SOPs. After fine-tuning, the model will reproduce your exact section structure, table formats, regulatory citation style, and writing tone without needing kb_format_context in every prompt.</w:t>
      </w:r>
    </w:p>
    <w:p>
      <w:pPr>
        <w:pStyle w:val="ListParagraph"/>
        <w:numPr>
          <w:ilvl w:val="0"/>
          <w:numId w:val="2"/>
        </w:numPr>
        <w:spacing w:before="40" w:after="40"/>
      </w:pPr>
      <w:r>
        <w:rPr>
          <w:rFonts w:ascii="Arial" w:cs="Arial" w:eastAsia="Arial" w:hAnsi="Arial"/>
          <w:b w:val="false"/>
          <w:bCs w:val="false"/>
          <w:color w:val="000000"/>
          <w:sz w:val="20"/>
          <w:szCs w:val="20"/>
        </w:rPr>
        <w:t xml:space="preserve">Bedrock Model Evaluation: use Bedrock's automated evaluation to score generated SOPs against a golden dataset of approved SOPs, replacing the custom QA agent with Bedrock-native quality measurement.</w:t>
      </w:r>
    </w:p>
    <w:p>
      <w:pPr>
        <w:pStyle w:val="ListParagraph"/>
        <w:numPr>
          <w:ilvl w:val="0"/>
          <w:numId w:val="2"/>
        </w:numPr>
        <w:spacing w:before="40" w:after="40"/>
      </w:pPr>
      <w:r>
        <w:rPr>
          <w:rFonts w:ascii="Arial" w:cs="Arial" w:eastAsia="Arial" w:hAnsi="Arial"/>
          <w:b w:val="false"/>
          <w:bCs w:val="false"/>
          <w:color w:val="000000"/>
          <w:sz w:val="20"/>
          <w:szCs w:val="20"/>
        </w:rPr>
        <w:t xml:space="preserve">Bedrock Inline Agents: use the inline agent API to run a temporary agent within a single Lambda invocation, eliminating the need for the Strands SDK entirely.</w:t>
      </w:r>
    </w:p>
    <w:p>
      <w:pPr>
        <w:pStyle w:val="ListParagraph"/>
        <w:numPr>
          <w:ilvl w:val="0"/>
          <w:numId w:val="2"/>
        </w:numPr>
        <w:spacing w:before="40" w:after="40"/>
      </w:pPr>
      <w:r>
        <w:rPr>
          <w:rFonts w:ascii="Arial" w:cs="Arial" w:eastAsia="Arial" w:hAnsi="Arial"/>
          <w:b w:val="false"/>
          <w:bCs w:val="false"/>
          <w:color w:val="000000"/>
          <w:sz w:val="20"/>
          <w:szCs w:val="20"/>
        </w:rPr>
        <w:t xml:space="preserve">Amazon Bedrock Prompt Management: store all system prompts in Bedrock Prompt Management rather than system_prompts.py, enabling version control, A/B testing, and prompt updates without code deployments.</w:t>
      </w:r>
    </w:p>
    <w:p>
      <w:pPr>
        <w:pStyle w:val="ListParagraph"/>
        <w:numPr>
          <w:ilvl w:val="0"/>
          <w:numId w:val="2"/>
        </w:numPr>
        <w:spacing w:before="40" w:after="40"/>
      </w:pPr>
      <w:r>
        <w:rPr>
          <w:rFonts w:ascii="Arial" w:cs="Arial" w:eastAsia="Arial" w:hAnsi="Arial"/>
          <w:b w:val="false"/>
          <w:bCs w:val="false"/>
          <w:color w:val="000000"/>
          <w:sz w:val="20"/>
          <w:szCs w:val="20"/>
        </w:rPr>
        <w:t xml:space="preserve">Retrieval Augmented Fine-tuning (RAFT): combine RAG retrieval with fine-tuning — train the model on (query, retrieved_context, ideal_answer) triples from your approved SOP corpus.</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9.4 Integration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Integration</w:t>
            </w:r>
          </w:p>
        </w:tc>
        <w:tc>
          <w:tcPr>
            <w:tcW w:type="dxa" w:w="65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Enables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Veeva Vault / MasterControl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Push generated draft directly into DMS for review/approval workflow — no manual upload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ServiceNow</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Create a Change Control ticket linked to every SOP generation run — automatic GxP audit trail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SharePoint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Store generated SOPs in the corporate document library with metadata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Microsoft Teams / Slack</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Notify reviewers when a new draft SOP is ready for review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Jira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 stories for each QA issue automatically — link to the SOP generation run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DocuSign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Trigger electronic signature workflow on final approved document</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10. Frontend UI Recommendations</w:t>
      </w:r>
    </w:p>
    <w:p>
      <w:pPr>
        <w:spacing w:before="60" w:after="60"/>
      </w:pPr>
      <w:r>
        <w:rPr>
          <w:rFonts w:ascii="Arial" w:cs="Arial" w:eastAsia="Arial" w:hAnsi="Arial"/>
          <w:b w:val="false"/>
          <w:bCs w:val="false"/>
          <w:color w:val="000000"/>
          <w:sz w:val="20"/>
          <w:szCs w:val="20"/>
        </w:rPr>
        <w:t xml:space="preserve">The pipeline currently has no UI — it runs as a Python script. Here are the recommended approaches from simple to production-grade:</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10.1 Option A: Streamlit (Fastest — Days to Build)</w:t>
      </w:r>
    </w:p>
    <w:p>
      <w:pPr>
        <w:spacing w:before="60" w:after="60"/>
      </w:pPr>
      <w:r>
        <w:rPr>
          <w:rFonts w:ascii="Arial" w:cs="Arial" w:eastAsia="Arial" w:hAnsi="Arial"/>
          <w:b w:val="false"/>
          <w:bCs w:val="false"/>
          <w:color w:val="000000"/>
          <w:sz w:val="20"/>
          <w:szCs w:val="20"/>
        </w:rPr>
        <w:t xml:space="preserve">Streamlit is a Python-native web framework that wraps a Python function with a browser UI. No JavaScript required.</w:t>
      </w:r>
    </w:p>
    <w:p>
      <w:pPr>
        <w:pBdr>
          <w:left w:val="single" w:color="2E5F9E" w:sz="8"/>
        </w:pBdr>
        <w:spacing w:before="40" w:after="40"/>
        <w:ind w:left="360"/>
      </w:pPr>
      <w:r>
        <w:rPr>
          <w:rFonts w:ascii="Courier New" w:cs="Courier New" w:eastAsia="Courier New" w:hAnsi="Courier New"/>
          <w:color w:val="2E5F9E"/>
          <w:sz w:val="18"/>
          <w:szCs w:val="18"/>
        </w:rPr>
        <w:t xml:space="preserve">  # streamlit_app.py</w:t>
      </w:r>
    </w:p>
    <w:p>
      <w:pPr>
        <w:pBdr>
          <w:left w:val="single" w:color="2E5F9E" w:sz="8"/>
        </w:pBdr>
        <w:spacing w:before="40" w:after="40"/>
        <w:ind w:left="360"/>
      </w:pPr>
      <w:r>
        <w:rPr>
          <w:rFonts w:ascii="Courier New" w:cs="Courier New" w:eastAsia="Courier New" w:hAnsi="Courier New"/>
          <w:color w:val="2E5F9E"/>
          <w:sz w:val="18"/>
          <w:szCs w:val="18"/>
        </w:rPr>
        <w:t xml:space="preserve">  import streamlit as st</w:t>
      </w:r>
    </w:p>
    <w:p>
      <w:pPr>
        <w:pBdr>
          <w:left w:val="single" w:color="2E5F9E" w:sz="8"/>
        </w:pBdr>
        <w:spacing w:before="40" w:after="40"/>
        <w:ind w:left="360"/>
      </w:pPr>
      <w:r>
        <w:rPr>
          <w:rFonts w:ascii="Courier New" w:cs="Courier New" w:eastAsia="Courier New" w:hAnsi="Courier New"/>
          <w:color w:val="2E5F9E"/>
          <w:sz w:val="18"/>
          <w:szCs w:val="18"/>
        </w:rPr>
        <w:t xml:space="preserve">  import asyncio</w:t>
      </w:r>
    </w:p>
    <w:p>
      <w:pPr>
        <w:pBdr>
          <w:left w:val="single" w:color="2E5F9E" w:sz="8"/>
        </w:pBdr>
        <w:spacing w:before="40" w:after="40"/>
        <w:ind w:left="360"/>
      </w:pPr>
      <w:r>
        <w:rPr>
          <w:rFonts w:ascii="Courier New" w:cs="Courier New" w:eastAsia="Courier New" w:hAnsi="Courier New"/>
          <w:color w:val="2E5F9E"/>
          <w:sz w:val="18"/>
          <w:szCs w:val="18"/>
        </w:rPr>
        <w:t xml:space="preserve">  from src.graph.sop_workflow import generate_sop</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st.title('SOP Generation Agent')</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topic    = st.text_input('SOP Topic', 'IT Infrastructure Qualification')</w:t>
      </w:r>
    </w:p>
    <w:p>
      <w:pPr>
        <w:pBdr>
          <w:left w:val="single" w:color="2E5F9E" w:sz="8"/>
        </w:pBdr>
        <w:spacing w:before="40" w:after="40"/>
        <w:ind w:left="360"/>
      </w:pPr>
      <w:r>
        <w:rPr>
          <w:rFonts w:ascii="Courier New" w:cs="Courier New" w:eastAsia="Courier New" w:hAnsi="Courier New"/>
          <w:color w:val="2E5F9E"/>
          <w:sz w:val="18"/>
          <w:szCs w:val="18"/>
        </w:rPr>
        <w:t xml:space="preserve">  industry = st.selectbox('Industry', ['Life Science', 'Medical Device', 'Pharma'])</w:t>
      </w:r>
    </w:p>
    <w:p>
      <w:pPr>
        <w:pBdr>
          <w:left w:val="single" w:color="2E5F9E" w:sz="8"/>
        </w:pBdr>
        <w:spacing w:before="40" w:after="40"/>
        <w:ind w:left="360"/>
      </w:pPr>
      <w:r>
        <w:rPr>
          <w:rFonts w:ascii="Courier New" w:cs="Courier New" w:eastAsia="Courier New" w:hAnsi="Courier New"/>
          <w:color w:val="2E5F9E"/>
          <w:sz w:val="18"/>
          <w:szCs w:val="18"/>
        </w:rPr>
        <w:t xml:space="preserve">  audience = st.text_area('Target Audience', 'IT Infrastructure Engineers')</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if st.button('Generate SOP'):</w:t>
      </w:r>
    </w:p>
    <w:p>
      <w:pPr>
        <w:pBdr>
          <w:left w:val="single" w:color="2E5F9E" w:sz="8"/>
        </w:pBdr>
        <w:spacing w:before="40" w:after="40"/>
        <w:ind w:left="360"/>
      </w:pPr>
      <w:r>
        <w:rPr>
          <w:rFonts w:ascii="Courier New" w:cs="Courier New" w:eastAsia="Courier New" w:hAnsi="Courier New"/>
          <w:color w:val="2E5F9E"/>
          <w:sz w:val="18"/>
          <w:szCs w:val="18"/>
        </w:rPr>
        <w:t xml:space="preserve">      with st.spinner('Generating... (10–15 min)'):</w:t>
      </w:r>
    </w:p>
    <w:p>
      <w:pPr>
        <w:pBdr>
          <w:left w:val="single" w:color="2E5F9E" w:sz="8"/>
        </w:pBdr>
        <w:spacing w:before="40" w:after="40"/>
        <w:ind w:left="360"/>
      </w:pPr>
      <w:r>
        <w:rPr>
          <w:rFonts w:ascii="Courier New" w:cs="Courier New" w:eastAsia="Courier New" w:hAnsi="Courier New"/>
          <w:color w:val="2E5F9E"/>
          <w:sz w:val="18"/>
          <w:szCs w:val="18"/>
        </w:rPr>
        <w:t xml:space="preserve">          result = asyncio.run(generate_sop(topic, industry, audience))</w:t>
      </w:r>
    </w:p>
    <w:p>
      <w:pPr>
        <w:pBdr>
          <w:left w:val="single" w:color="2E5F9E" w:sz="8"/>
        </w:pBdr>
        <w:spacing w:before="40" w:after="40"/>
        <w:ind w:left="360"/>
      </w:pPr>
      <w:r>
        <w:rPr>
          <w:rFonts w:ascii="Courier New" w:cs="Courier New" w:eastAsia="Courier New" w:hAnsi="Courier New"/>
          <w:color w:val="2E5F9E"/>
          <w:sz w:val="18"/>
          <w:szCs w:val="18"/>
        </w:rPr>
        <w:t xml:space="preserve">      st.success(f'QA Score: {result.qa_result.score}/10')</w:t>
      </w:r>
    </w:p>
    <w:p>
      <w:pPr>
        <w:pBdr>
          <w:left w:val="single" w:color="2E5F9E" w:sz="8"/>
        </w:pBdr>
        <w:spacing w:before="40" w:after="40"/>
        <w:ind w:left="360"/>
      </w:pPr>
      <w:r>
        <w:rPr>
          <w:rFonts w:ascii="Courier New" w:cs="Courier New" w:eastAsia="Courier New" w:hAnsi="Courier New"/>
          <w:color w:val="2E5F9E"/>
          <w:sz w:val="18"/>
          <w:szCs w:val="18"/>
        </w:rPr>
        <w:t xml:space="preserve">      st.download_button('Download DOCX', data=open('output.docx','rb'), file_name='sop.docx')</w:t>
      </w:r>
    </w:p>
    <w:p>
      <w:pPr>
        <w:pBdr>
          <w:left w:val="single" w:color="2E5F9E" w:sz="8"/>
        </w:pBdr>
        <w:spacing w:before="40" w:after="40"/>
        <w:ind w:left="360"/>
      </w:pPr>
      <w:r>
        <w:rPr>
          <w:rFonts w:ascii="Courier New" w:cs="Courier New" w:eastAsia="Courier New" w:hAnsi="Courier New"/>
          <w:color w:val="2E5F9E"/>
          <w:sz w:val="18"/>
          <w:szCs w:val="18"/>
        </w:rPr>
        <w:t xml:space="preserve">      st.markdown(result.formatted_markdown)</w:t>
      </w:r>
    </w:p>
    <w:p>
      <w:pPr>
        <w:spacing w:before="80" w:after="80"/>
      </w:pPr>
      <w:r>
        <w:t xml:space="preserve"/>
      </w:r>
    </w:p>
    <w:p>
      <w:pPr>
        <w:spacing w:before="60" w:after="60"/>
      </w:pPr>
      <w:r>
        <w:rPr>
          <w:rFonts w:ascii="Arial" w:cs="Arial" w:eastAsia="Arial" w:hAnsi="Arial"/>
          <w:b w:val="false"/>
          <w:bCs w:val="false"/>
          <w:color w:val="000000"/>
          <w:sz w:val="20"/>
          <w:szCs w:val="20"/>
        </w:rPr>
        <w:t xml:space="preserve">Deploy on AWS: use EC2 t3.medium or ECS Fargate with port 8501 exposed via Application Load Balancer. Run with: streamlit run streamlit_app.py --server.port 8501</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10.2 Option B: React + FastAPI (Production-Grade)</w:t>
      </w:r>
    </w:p>
    <w:p>
      <w:pPr>
        <w:spacing w:before="60" w:after="60"/>
      </w:pPr>
      <w:r>
        <w:rPr>
          <w:rFonts w:ascii="Arial" w:cs="Arial" w:eastAsia="Arial" w:hAnsi="Arial"/>
          <w:b w:val="false"/>
          <w:bCs w:val="false"/>
          <w:color w:val="000000"/>
          <w:sz w:val="20"/>
          <w:szCs w:val="20"/>
        </w:rPr>
        <w:t xml:space="preserve">For a production UI with multi-user support, job queuing, and real-time progress:</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Backend: FastAPI + Celery</w:t>
      </w:r>
    </w:p>
    <w:p>
      <w:pPr>
        <w:pBdr>
          <w:left w:val="single" w:color="2E5F9E" w:sz="8"/>
        </w:pBdr>
        <w:spacing w:before="40" w:after="40"/>
        <w:ind w:left="360"/>
      </w:pPr>
      <w:r>
        <w:rPr>
          <w:rFonts w:ascii="Courier New" w:cs="Courier New" w:eastAsia="Courier New" w:hAnsi="Courier New"/>
          <w:color w:val="2E5F9E"/>
          <w:sz w:val="18"/>
          <w:szCs w:val="18"/>
        </w:rPr>
        <w:t xml:space="preserve">  # fastapi_app.py</w:t>
      </w:r>
    </w:p>
    <w:p>
      <w:pPr>
        <w:pBdr>
          <w:left w:val="single" w:color="2E5F9E" w:sz="8"/>
        </w:pBdr>
        <w:spacing w:before="40" w:after="40"/>
        <w:ind w:left="360"/>
      </w:pPr>
      <w:r>
        <w:rPr>
          <w:rFonts w:ascii="Courier New" w:cs="Courier New" w:eastAsia="Courier New" w:hAnsi="Courier New"/>
          <w:color w:val="2E5F9E"/>
          <w:sz w:val="18"/>
          <w:szCs w:val="18"/>
        </w:rPr>
        <w:t xml:space="preserve">  from fastapi import FastAPI, BackgroundTasks</w:t>
      </w:r>
    </w:p>
    <w:p>
      <w:pPr>
        <w:pBdr>
          <w:left w:val="single" w:color="2E5F9E" w:sz="8"/>
        </w:pBdr>
        <w:spacing w:before="40" w:after="40"/>
        <w:ind w:left="360"/>
      </w:pPr>
      <w:r>
        <w:rPr>
          <w:rFonts w:ascii="Courier New" w:cs="Courier New" w:eastAsia="Courier New" w:hAnsi="Courier New"/>
          <w:color w:val="2E5F9E"/>
          <w:sz w:val="18"/>
          <w:szCs w:val="18"/>
        </w:rPr>
        <w:t xml:space="preserve">  from celery import Celery</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app = FastAPI()</w:t>
      </w:r>
    </w:p>
    <w:p>
      <w:pPr>
        <w:pBdr>
          <w:left w:val="single" w:color="2E5F9E" w:sz="8"/>
        </w:pBdr>
        <w:spacing w:before="40" w:after="40"/>
        <w:ind w:left="360"/>
      </w:pPr>
      <w:r>
        <w:rPr>
          <w:rFonts w:ascii="Courier New" w:cs="Courier New" w:eastAsia="Courier New" w:hAnsi="Courier New"/>
          <w:color w:val="2E5F9E"/>
          <w:sz w:val="18"/>
          <w:szCs w:val="18"/>
        </w:rPr>
        <w:t xml:space="preserve">  celery = Celery(broker='redis://localhost:6379')</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@app.post('/generate')</w:t>
      </w:r>
    </w:p>
    <w:p>
      <w:pPr>
        <w:pBdr>
          <w:left w:val="single" w:color="2E5F9E" w:sz="8"/>
        </w:pBdr>
        <w:spacing w:before="40" w:after="40"/>
        <w:ind w:left="360"/>
      </w:pPr>
      <w:r>
        <w:rPr>
          <w:rFonts w:ascii="Courier New" w:cs="Courier New" w:eastAsia="Courier New" w:hAnsi="Courier New"/>
          <w:color w:val="2E5F9E"/>
          <w:sz w:val="18"/>
          <w:szCs w:val="18"/>
        </w:rPr>
        <w:t xml:space="preserve">  async def generate(request: SOPRequest, background_tasks: BackgroundTasks):</w:t>
      </w:r>
    </w:p>
    <w:p>
      <w:pPr>
        <w:pBdr>
          <w:left w:val="single" w:color="2E5F9E" w:sz="8"/>
        </w:pBdr>
        <w:spacing w:before="40" w:after="40"/>
        <w:ind w:left="360"/>
      </w:pPr>
      <w:r>
        <w:rPr>
          <w:rFonts w:ascii="Courier New" w:cs="Courier New" w:eastAsia="Courier New" w:hAnsi="Courier New"/>
          <w:color w:val="2E5F9E"/>
          <w:sz w:val="18"/>
          <w:szCs w:val="18"/>
        </w:rPr>
        <w:t xml:space="preserve">      job_id = str(uuid4())</w:t>
      </w:r>
    </w:p>
    <w:p>
      <w:pPr>
        <w:pBdr>
          <w:left w:val="single" w:color="2E5F9E" w:sz="8"/>
        </w:pBdr>
        <w:spacing w:before="40" w:after="40"/>
        <w:ind w:left="360"/>
      </w:pPr>
      <w:r>
        <w:rPr>
          <w:rFonts w:ascii="Courier New" w:cs="Courier New" w:eastAsia="Courier New" w:hAnsi="Courier New"/>
          <w:color w:val="2E5F9E"/>
          <w:sz w:val="18"/>
          <w:szCs w:val="18"/>
        </w:rPr>
        <w:t xml:space="preserve">      background_tasks.add_task(run_pipeline, job_id, request)</w:t>
      </w:r>
    </w:p>
    <w:p>
      <w:pPr>
        <w:pBdr>
          <w:left w:val="single" w:color="2E5F9E" w:sz="8"/>
        </w:pBdr>
        <w:spacing w:before="40" w:after="40"/>
        <w:ind w:left="360"/>
      </w:pPr>
      <w:r>
        <w:rPr>
          <w:rFonts w:ascii="Courier New" w:cs="Courier New" w:eastAsia="Courier New" w:hAnsi="Courier New"/>
          <w:color w:val="2E5F9E"/>
          <w:sz w:val="18"/>
          <w:szCs w:val="18"/>
        </w:rPr>
        <w:t xml:space="preserve">      return {'job_id': job_id}</w:t>
      </w:r>
    </w:p>
    <w:p>
      <w:pPr>
        <w:pBdr>
          <w:left w:val="single" w:color="2E5F9E" w:sz="8"/>
        </w:pBdr>
        <w:spacing w:before="40" w:after="40"/>
        <w:ind w:left="360"/>
      </w:pPr>
      <w:r>
        <w:rPr>
          <w:rFonts w:ascii="Courier New" w:cs="Courier New" w:eastAsia="Courier New" w:hAnsi="Courier New"/>
          <w:color w:val="2E5F9E"/>
          <w:sz w:val="18"/>
          <w:szCs w:val="18"/>
        </w:rPr>
        <w:t xml:space="preserve"/>
      </w:r>
    </w:p>
    <w:p>
      <w:pPr>
        <w:pBdr>
          <w:left w:val="single" w:color="2E5F9E" w:sz="8"/>
        </w:pBdr>
        <w:spacing w:before="40" w:after="40"/>
        <w:ind w:left="360"/>
      </w:pPr>
      <w:r>
        <w:rPr>
          <w:rFonts w:ascii="Courier New" w:cs="Courier New" w:eastAsia="Courier New" w:hAnsi="Courier New"/>
          <w:color w:val="2E5F9E"/>
          <w:sz w:val="18"/>
          <w:szCs w:val="18"/>
        </w:rPr>
        <w:t xml:space="preserve">  @app.get('/status/{job_id}')</w:t>
      </w:r>
    </w:p>
    <w:p>
      <w:pPr>
        <w:pBdr>
          <w:left w:val="single" w:color="2E5F9E" w:sz="8"/>
        </w:pBdr>
        <w:spacing w:before="40" w:after="40"/>
        <w:ind w:left="360"/>
      </w:pPr>
      <w:r>
        <w:rPr>
          <w:rFonts w:ascii="Courier New" w:cs="Courier New" w:eastAsia="Courier New" w:hAnsi="Courier New"/>
          <w:color w:val="2E5F9E"/>
          <w:sz w:val="18"/>
          <w:szCs w:val="18"/>
        </w:rPr>
        <w:t xml:space="preserve">  async def status(job_id: str):</w:t>
      </w:r>
    </w:p>
    <w:p>
      <w:pPr>
        <w:pBdr>
          <w:left w:val="single" w:color="2E5F9E" w:sz="8"/>
        </w:pBdr>
        <w:spacing w:before="40" w:after="40"/>
        <w:ind w:left="360"/>
      </w:pPr>
      <w:r>
        <w:rPr>
          <w:rFonts w:ascii="Courier New" w:cs="Courier New" w:eastAsia="Courier New" w:hAnsi="Courier New"/>
          <w:color w:val="2E5F9E"/>
          <w:sz w:val="18"/>
          <w:szCs w:val="18"/>
        </w:rPr>
        <w:t xml:space="preserve">      return redis.get(f'job:{job_id}')  # {'stage': 'research', 'progress': 40}</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Frontend: React with real-time progress</w:t>
      </w:r>
    </w:p>
    <w:p>
      <w:pPr>
        <w:pStyle w:val="ListParagraph"/>
        <w:numPr>
          <w:ilvl w:val="0"/>
          <w:numId w:val="2"/>
        </w:numPr>
        <w:spacing w:before="40" w:after="40"/>
      </w:pPr>
      <w:r>
        <w:rPr>
          <w:rFonts w:ascii="Arial" w:cs="Arial" w:eastAsia="Arial" w:hAnsi="Arial"/>
          <w:b w:val="false"/>
          <w:bCs w:val="false"/>
          <w:color w:val="000000"/>
          <w:sz w:val="20"/>
          <w:szCs w:val="20"/>
        </w:rPr>
        <w:t xml:space="preserve">Stage 1–5 progress bar: poll /status/{job_id} every 5 seconds, update a stepper component showing Planning → Research → Content → Formatting → QA</w:t>
      </w:r>
    </w:p>
    <w:p>
      <w:pPr>
        <w:pStyle w:val="ListParagraph"/>
        <w:numPr>
          <w:ilvl w:val="0"/>
          <w:numId w:val="2"/>
        </w:numPr>
        <w:spacing w:before="40" w:after="40"/>
      </w:pPr>
      <w:r>
        <w:rPr>
          <w:rFonts w:ascii="Arial" w:cs="Arial" w:eastAsia="Arial" w:hAnsi="Arial"/>
          <w:b w:val="false"/>
          <w:bCs w:val="false"/>
          <w:color w:val="000000"/>
          <w:sz w:val="20"/>
          <w:szCs w:val="20"/>
        </w:rPr>
        <w:t xml:space="preserve">Live log streaming: stream the Python logger output via WebSocket to a scrolling log panel in the browser</w:t>
      </w:r>
    </w:p>
    <w:p>
      <w:pPr>
        <w:pStyle w:val="ListParagraph"/>
        <w:numPr>
          <w:ilvl w:val="0"/>
          <w:numId w:val="2"/>
        </w:numPr>
        <w:spacing w:before="40" w:after="40"/>
      </w:pPr>
      <w:r>
        <w:rPr>
          <w:rFonts w:ascii="Arial" w:cs="Arial" w:eastAsia="Arial" w:hAnsi="Arial"/>
          <w:b w:val="false"/>
          <w:bCs w:val="false"/>
          <w:color w:val="000000"/>
          <w:sz w:val="20"/>
          <w:szCs w:val="20"/>
        </w:rPr>
        <w:t xml:space="preserve">QA result display: show score, sub-scores in a radar chart, and issues list when QA completes</w:t>
      </w:r>
    </w:p>
    <w:p>
      <w:pPr>
        <w:pStyle w:val="ListParagraph"/>
        <w:numPr>
          <w:ilvl w:val="0"/>
          <w:numId w:val="2"/>
        </w:numPr>
        <w:spacing w:before="40" w:after="40"/>
      </w:pPr>
      <w:r>
        <w:rPr>
          <w:rFonts w:ascii="Arial" w:cs="Arial" w:eastAsia="Arial" w:hAnsi="Arial"/>
          <w:b w:val="false"/>
          <w:bCs w:val="false"/>
          <w:color w:val="000000"/>
          <w:sz w:val="20"/>
          <w:szCs w:val="20"/>
        </w:rPr>
        <w:t xml:space="preserve">Download panel: offer .docx, .pdf, and .md download buttons once generation completes</w:t>
      </w:r>
    </w:p>
    <w:p>
      <w:pPr>
        <w:pStyle w:val="ListParagraph"/>
        <w:numPr>
          <w:ilvl w:val="0"/>
          <w:numId w:val="2"/>
        </w:numPr>
        <w:spacing w:before="40" w:after="40"/>
      </w:pPr>
      <w:r>
        <w:rPr>
          <w:rFonts w:ascii="Arial" w:cs="Arial" w:eastAsia="Arial" w:hAnsi="Arial"/>
          <w:b w:val="false"/>
          <w:bCs w:val="false"/>
          <w:color w:val="000000"/>
          <w:sz w:val="20"/>
          <w:szCs w:val="20"/>
        </w:rPr>
        <w:t xml:space="preserve">History view: table of past SOPs with topic, score, date, download link (stored in DynamoDB)</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10.3 Option C: AWS-Native UI (No Servers)</w:t>
      </w:r>
    </w:p>
    <w:p>
      <w:pPr>
        <w:spacing w:before="60" w:after="60"/>
      </w:pPr>
      <w:r>
        <w:rPr>
          <w:rFonts w:ascii="Arial" w:cs="Arial" w:eastAsia="Arial" w:hAnsi="Arial"/>
          <w:b w:val="false"/>
          <w:bCs w:val="false"/>
          <w:color w:val="000000"/>
          <w:sz w:val="20"/>
          <w:szCs w:val="20"/>
        </w:rPr>
        <w:t xml:space="preserve">Use AWS Amplify + API Gateway + SQS for a fully serverless UI with zero server management:</w:t>
      </w:r>
    </w:p>
    <w:p>
      <w:pPr>
        <w:pStyle w:val="ListParagraph"/>
        <w:numPr>
          <w:ilvl w:val="0"/>
          <w:numId w:val="2"/>
        </w:numPr>
        <w:spacing w:before="40" w:after="40"/>
      </w:pPr>
      <w:r>
        <w:rPr>
          <w:rFonts w:ascii="Arial" w:cs="Arial" w:eastAsia="Arial" w:hAnsi="Arial"/>
          <w:b w:val="false"/>
          <w:bCs w:val="false"/>
          <w:color w:val="000000"/>
          <w:sz w:val="20"/>
          <w:szCs w:val="20"/>
        </w:rPr>
        <w:t xml:space="preserve">React app hosted on AWS Amplify (S3 + CloudFront) — deploy from GitHub with one click</w:t>
      </w:r>
    </w:p>
    <w:p>
      <w:pPr>
        <w:pStyle w:val="ListParagraph"/>
        <w:numPr>
          <w:ilvl w:val="0"/>
          <w:numId w:val="2"/>
        </w:numPr>
        <w:spacing w:before="40" w:after="40"/>
      </w:pPr>
      <w:r>
        <w:rPr>
          <w:rFonts w:ascii="Arial" w:cs="Arial" w:eastAsia="Arial" w:hAnsi="Arial"/>
          <w:b w:val="false"/>
          <w:bCs w:val="false"/>
          <w:color w:val="000000"/>
          <w:sz w:val="20"/>
          <w:szCs w:val="20"/>
        </w:rPr>
        <w:t xml:space="preserve">API Gateway POST /generate → SQS queue → Lambda worker running the pipeline</w:t>
      </w:r>
    </w:p>
    <w:p>
      <w:pPr>
        <w:pStyle w:val="ListParagraph"/>
        <w:numPr>
          <w:ilvl w:val="0"/>
          <w:numId w:val="2"/>
        </w:numPr>
        <w:spacing w:before="40" w:after="40"/>
      </w:pPr>
      <w:r>
        <w:rPr>
          <w:rFonts w:ascii="Arial" w:cs="Arial" w:eastAsia="Arial" w:hAnsi="Arial"/>
          <w:b w:val="false"/>
          <w:bCs w:val="false"/>
          <w:color w:val="000000"/>
          <w:sz w:val="20"/>
          <w:szCs w:val="20"/>
        </w:rPr>
        <w:t xml:space="preserve">Lambda writes job status to DynamoDB; React app polls a status endpoint</w:t>
      </w:r>
    </w:p>
    <w:p>
      <w:pPr>
        <w:pStyle w:val="ListParagraph"/>
        <w:numPr>
          <w:ilvl w:val="0"/>
          <w:numId w:val="2"/>
        </w:numPr>
        <w:spacing w:before="40" w:after="40"/>
      </w:pPr>
      <w:r>
        <w:rPr>
          <w:rFonts w:ascii="Arial" w:cs="Arial" w:eastAsia="Arial" w:hAnsi="Arial"/>
          <w:b w:val="false"/>
          <w:bCs w:val="false"/>
          <w:color w:val="000000"/>
          <w:sz w:val="20"/>
          <w:szCs w:val="20"/>
        </w:rPr>
        <w:t xml:space="preserve">Completed .docx/.pdf uploaded to S3; Lambda returns presigned download URL</w:t>
      </w:r>
    </w:p>
    <w:p>
      <w:pPr>
        <w:pStyle w:val="ListParagraph"/>
        <w:numPr>
          <w:ilvl w:val="0"/>
          <w:numId w:val="2"/>
        </w:numPr>
        <w:spacing w:before="40" w:after="40"/>
      </w:pPr>
      <w:r>
        <w:rPr>
          <w:rFonts w:ascii="Arial" w:cs="Arial" w:eastAsia="Arial" w:hAnsi="Arial"/>
          <w:b w:val="false"/>
          <w:bCs w:val="false"/>
          <w:color w:val="000000"/>
          <w:sz w:val="20"/>
          <w:szCs w:val="20"/>
        </w:rPr>
        <w:t xml:space="preserve">Cognito for user authentication — control who can generate SOPs</w:t>
      </w:r>
    </w:p>
    <w:p>
      <w:pPr>
        <w:spacing w:before="80" w:after="80"/>
      </w:pPr>
      <w:r>
        <w:t xml:space="preserve"/>
      </w:r>
    </w:p>
    <w:p>
      <w:pPr>
        <w:pStyle w:val="Heading2"/>
        <w:spacing w:before="280" w:after="100"/>
      </w:pPr>
      <w:r>
        <w:rPr>
          <w:rFonts w:ascii="Arial" w:cs="Arial" w:eastAsia="Arial" w:hAnsi="Arial"/>
          <w:b/>
          <w:bCs/>
          <w:color w:val="2E5F9E"/>
          <w:sz w:val="26"/>
          <w:szCs w:val="26"/>
        </w:rPr>
        <w:t xml:space="preserve">10.4 Key UX Requirements for a GxP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UX Requirement</w:t>
            </w:r>
          </w:p>
        </w:tc>
        <w:tc>
          <w:tcPr>
            <w:tcW w:type="dxa" w:w="63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Generation disclaimer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Banner: 'This is a DRAFT document. Human review and QP approval required before use.'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QA score transparency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Show score, sub-scores, and all QA issues — don't hide them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Audit trail display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Show KB hits, sections generated, tokens used, generation timestamp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Revision history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Tag each run with an incrementing version; show diff between versions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Approval workflow</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Button: 'Send for Review' → triggers email to reviewer + creates DMS draft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Template override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Let power users upload a reference SOP to use as format template instead of KB</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11. Last Run Analysis: QA Issues and Fixes</w:t>
      </w:r>
    </w:p>
    <w:p>
      <w:pPr>
        <w:spacing w:before="60" w:after="60"/>
      </w:pPr>
      <w:r>
        <w:rPr>
          <w:rFonts w:ascii="Arial" w:cs="Arial" w:eastAsia="Arial" w:hAnsi="Arial"/>
          <w:b w:val="false"/>
          <w:bCs w:val="false"/>
          <w:color w:val="000000"/>
          <w:sz w:val="20"/>
          <w:szCs w:val="20"/>
        </w:rPr>
        <w:t xml:space="preserve">The last full run (QA score 8.3, approved=False) produced 10 QA issues. Here is an analysis of each and the recommended fix: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2400"/>
        <w:gridCol w:w="4060"/>
      </w:tblGrid>
      <w:tr>
        <w:trPr>
          <w:tblHeader/>
        </w:trPr>
        <w:tc>
          <w:tcPr>
            <w:tcW w:type="dxa" w:w="3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 </w:t>
            </w:r>
          </w:p>
        </w:tc>
        <w:tc>
          <w:tcPr>
            <w:tcW w:type="dxa" w:w="26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(from QA log)</w:t>
            </w:r>
          </w:p>
        </w:tc>
        <w:tc>
          <w:tcPr>
            <w:tcW w:type="dxa" w:w="240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4060"/>
            <w:tcBorders>
              <w:top w:val="single" w:color="2E5F9E" w:sz="1"/>
              <w:left w:val="single" w:color="2E5F9E" w:sz="1"/>
              <w:bottom w:val="single" w:color="2E5F9E" w:sz="1"/>
              <w:right w:val="single" w:color="2E5F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CRITICAL: {{status}} and {{classification}} placeholders unreplaced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agent generating but not substituting all template variables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post-format regex scan in sop_workflow.py: re.sub(r'{{.*?}}', defaults_map, doc)</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CRITICAL: Section 6.0 PROCEDURE duplicated entirely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Formatter receives Part 1 + Part 2 separately AND the concatenated full section — formats all three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 content_agent: only store the concatenated full section under the canonical key; delete the Part 1/Part 2 keys before passing to formatter</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BANNED ELEMENT: Markdown bold (**text**) in header table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 agent using Markdown bold in table cells despite ban in system prompt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explicit banned_elements check in FORMATTER_SYSTEM_PROMPT with example of wrong/right format</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SECTION TITLE MISMATCH: 6.x titles differ from KB format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Planning agent generating topic-appropriate titles instead of KB titles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Pass the KB's actual section titles as a constraint list in the planning agent prompt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MISSING: Document Approval Table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Never implemented — formatter has no instruction to add 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approval table template to document_templates.py and inject it after the header</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DOCUMENT CONTROL: No per-page header/footer visible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custom_sop.py was using Document() not build_crl_docx() — FIXED in crl_docx_writer.py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RESOLVED — crl_docx_writer.py now generates correct per-page header/footer</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TRUNCATION: Document cut at 50,000 chars — sections 7.0 and 8.0 not visible to QA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FORMATTER_MAX_JSON_BYTES=50000 cap truncates long documents before QA review</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 FORMATTER_MAX_JSON_BYTES=80000 and increase QA input to 80K chars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CONSISTENCY: Duplicate rows in Responsibilities table (3.0)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Content agent generating multiple rows for same role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Add deduplication instruction to CONTENT_SYSTEM_PROMPT for table rows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SECTION 2.0: DocuSign detail in Scope should be in Procedure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 agent placing procedural detail in Scope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explicit section-placement rules to CONTENT_SYSTEM_PROMPT: 'Scope describes what; Procedure describes how'</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ITIL/ITSM framework reference absent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Research agent did not retrieve ITIL documents from KB</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Add 'ITIL' and 'IT service management' to Round 1 KB query list in research_agent.py</w:t>
            </w:r>
          </w:p>
        </w:tc>
      </w:tr>
    </w:tbl>
    <w:p>
      <w:pPr>
        <w:spacing w:before="80" w:after="80"/>
      </w:pPr>
      <w:r>
        <w:t xml:space="preserve"/>
      </w:r>
    </w:p>
    <w:p>
      <w:pPr>
        <w:pBdr>
          <w:top w:val="single" w:color="2E5F9E" w:sz="4"/>
          <w:bottom w:val="single" w:color="2E5F9E" w:sz="4"/>
          <w:left w:val="thick" w:color="2E5F9E" w:sz="12"/>
          <w:right w:val="single" w:color="2E5F9E" w:sz="4"/>
        </w:pBdr>
        <w:spacing w:before="80" w:after="80"/>
        <w:ind w:left="360" w:right="360"/>
      </w:pPr>
      <w:r>
        <w:rPr>
          <w:rFonts w:ascii="Arial" w:cs="Arial" w:eastAsia="Arial" w:hAnsi="Arial"/>
          <w:color w:val="1F3864"/>
          <w:sz w:val="18"/>
          <w:szCs w:val="18"/>
        </w:rPr>
        <w:t xml:space="preserve">Priority: Fix issues 1, 2, and 7 first — they are the root causes of the score being 8.3 instead of 9+. Issue 1 (placeholder leak) and Issue 2 (duplication) are critical failures. Issue 7 (truncation) prevents QA from seeing the full document, artificially lowering the score.</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12. Frequently Asked Questions</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Q: Why is the pipeline so slow (10–15 minutes per SOP)?</w:t>
      </w:r>
    </w:p>
    <w:p>
      <w:pPr>
        <w:spacing w:before="60" w:after="60"/>
      </w:pPr>
      <w:r>
        <w:rPr>
          <w:rFonts w:ascii="Arial" w:cs="Arial" w:eastAsia="Arial" w:hAnsi="Arial"/>
          <w:b w:val="false"/>
          <w:bCs w:val="false"/>
          <w:color w:val="000000"/>
          <w:sz w:val="20"/>
          <w:szCs w:val="20"/>
        </w:rPr>
        <w:t xml:space="preserve">The bottleneck is the content generation stage. Writing 9 sections with multiple subsections requires 10–12 sequential Bedrock calls, each taking 30 seconds to 2 minutes for complex sections. The PROCEDURE section alone can take 4–6 minutes. The pipeline runs sequentially by design (to avoid Bedrock throttling). With asyncio.gather() and a semaphore of 3, this could be reduced to ~4 minutes. Bedrock's Provisioned Throughput would eliminate the per-call latency variance.</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Q: Why does the QA agent give 8.3 but flag critical issues?</w:t>
      </w:r>
    </w:p>
    <w:p>
      <w:pPr>
        <w:spacing w:before="60" w:after="60"/>
      </w:pPr>
      <w:r>
        <w:rPr>
          <w:rFonts w:ascii="Arial" w:cs="Arial" w:eastAsia="Arial" w:hAnsi="Arial"/>
          <w:b w:val="false"/>
          <w:bCs w:val="false"/>
          <w:color w:val="000000"/>
          <w:sz w:val="20"/>
          <w:szCs w:val="20"/>
        </w:rPr>
        <w:t xml:space="preserve">The QA agent averages five sub-scores (completeness=8.5, clarity=7.5, safety=9.0, compliance=9.2, consistency=6.8). The critical issues are flagged as text in the 'issues' list but don't automatically veto the score. The low consistency score (6.8) pulls the average down. The fix is to add explicit veto logic: if any issue starts with 'CRITICAL:', approved=False regardless of score.</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Q: Can the pipeline generate SOPs for topics not in the KB?</w:t>
      </w:r>
    </w:p>
    <w:p>
      <w:pPr>
        <w:spacing w:before="60" w:after="60"/>
      </w:pPr>
      <w:r>
        <w:rPr>
          <w:rFonts w:ascii="Arial" w:cs="Arial" w:eastAsia="Arial" w:hAnsi="Arial"/>
          <w:b w:val="false"/>
          <w:bCs w:val="false"/>
          <w:color w:val="000000"/>
          <w:sz w:val="20"/>
          <w:szCs w:val="20"/>
        </w:rPr>
        <w:t xml:space="preserve">Yes, but with degraded quality. If the KB has no relevant documents, the research agent still completes (it will retrieve generic SOP structure documents from Round 3/4 queries). The content agent falls back to compliance baseline data. The output will be a syntactically correct SOP but without organisation-specific procedures. The correct fix is to populate the KB with at least 5–10 SOPs before using the pipeline.</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Q: Why use Strands instead of LangGraph or raw boto3?</w:t>
      </w:r>
    </w:p>
    <w:p>
      <w:pPr>
        <w:spacing w:before="60" w:after="60"/>
      </w:pPr>
      <w:r>
        <w:rPr>
          <w:rFonts w:ascii="Arial" w:cs="Arial" w:eastAsia="Arial" w:hAnsi="Arial"/>
          <w:b w:val="false"/>
          <w:bCs w:val="false"/>
          <w:color w:val="000000"/>
          <w:sz w:val="20"/>
          <w:szCs w:val="20"/>
        </w:rPr>
        <w:t xml:space="preserve">Strands was chosen because it is AWS-native (maintained by the Strands team at AWS), uses the standard Bedrock converse() API, and requires minimal boilerplate for multi-agent graphs. LangGraph is an alternative with a more mature ecosystem and better debugging tools. Raw boto3 would require implementing the agent loop, tool dispatch, and graph execution from scratch. For this use case, Strands provides the right balance of simplicity and control.</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Q: How do I add a new SOP section (e.g., a Safety section)?</w:t>
      </w:r>
    </w:p>
    <w:p>
      <w:pPr>
        <w:spacing w:before="60" w:after="60"/>
      </w:pPr>
      <w:r>
        <w:rPr>
          <w:rFonts w:ascii="Arial" w:cs="Arial" w:eastAsia="Arial" w:hAnsi="Arial"/>
          <w:b w:val="false"/>
          <w:bCs w:val="false"/>
          <w:color w:val="000000"/>
          <w:sz w:val="20"/>
          <w:szCs w:val="20"/>
        </w:rPr>
        <w:t xml:space="preserve">Three files need updating: (1) Add the section to KB_SECTIONS and SECTION_NUMBER_MAP in content_agent.py. (2) Update the planning agent's system prompt to include the new section in the default structure. (3) Update the document_templates.py header to include any new metadata fields. The formatter and QA agents will automatically handle the new section since they work from kb_format_context rather than hardcoded section lists.</w:t>
      </w:r>
    </w:p>
    <w:p>
      <w:pPr>
        <w:spacing w:before="80" w:after="80"/>
      </w:pPr>
      <w:r>
        <w:t xml:space="preserve"/>
      </w:r>
    </w:p>
    <w:p>
      <w:pPr>
        <w:pStyle w:val="Heading3"/>
        <w:spacing w:before="200" w:after="80"/>
      </w:pPr>
      <w:r>
        <w:rPr>
          <w:rFonts w:ascii="Arial" w:cs="Arial" w:eastAsia="Arial" w:hAnsi="Arial"/>
          <w:b/>
          <w:bCs/>
          <w:color w:val="1F3864"/>
          <w:sz w:val="22"/>
          <w:szCs w:val="22"/>
        </w:rPr>
        <w:t xml:space="preserve">Q: What does 'facts=0' in the content agent log mean?</w:t>
      </w:r>
    </w:p>
    <w:p>
      <w:pPr>
        <w:spacing w:before="60" w:after="60"/>
      </w:pPr>
      <w:r>
        <w:rPr>
          <w:rFonts w:ascii="Arial" w:cs="Arial" w:eastAsia="Arial" w:hAnsi="Arial"/>
          <w:b w:val="false"/>
          <w:bCs w:val="false"/>
          <w:color w:val="000000"/>
          <w:sz w:val="20"/>
          <w:szCs w:val="20"/>
        </w:rPr>
        <w:t xml:space="preserve">It means the research agent's section_insights contained no facts for that section number. This was caused by the LLM outputting a nested dict format for section_insights rather than the required flat array. The RESEARCH_SYSTEM_PROMPT now explicitly bans the nested format with correct/incorrect examples. If you see facts=0 in logs, check the raw research output for section_insights format.</w:t>
      </w:r>
    </w:p>
    <w:p>
      <w:pPr>
        <w:spacing w:before="80" w:after="8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2E5F9E" w:sz="6"/>
      </w:pBdr>
      <w:tabs>
        <w:tab w:val="right" w:pos="10080"/>
      </w:tabs>
      <w:spacing w:before="60" w:after="0"/>
      <w:jc w:val="right"/>
    </w:pPr>
    <w:r>
      <w:rPr>
        <w:rFonts w:ascii="Arial" w:cs="Arial" w:eastAsia="Arial" w:hAnsi="Arial"/>
        <w:color w:val="595959"/>
        <w:sz w:val="16"/>
        <w:szCs w:val="16"/>
      </w:rPr>
      <w:t xml:space="preserve">Confidential &amp; Proprietary  </w:t>
    </w:r>
    <w:r>
      <w:rPr>
        <w:rFonts w:ascii="Arial" w:cs="Arial" w:eastAsia="Arial" w:hAnsi="Arial"/>
        <w:sz w:val="16"/>
        <w:szCs w:val="16"/>
      </w:rPr>
      <w:tab/>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left w:val="none"/>
            <w:bottom w:val="none"/>
            <w:right w:val="none"/>
          </w:tcBorders>
        </w:tcPr>
        <w:p>
          <w:r>
            <w:rPr>
              <w:rFonts w:ascii="Arial" w:cs="Arial" w:eastAsia="Arial" w:hAnsi="Arial"/>
              <w:b/>
              <w:bCs/>
              <w:color w:val="1F3864"/>
              <w:sz w:val="18"/>
              <w:szCs w:val="18"/>
            </w:rPr>
            <w:t xml:space="preserve">SOP Generation Agent — Technical Reference</w:t>
          </w:r>
        </w:p>
      </w:tc>
      <w:tc>
        <w:tcPr>
          <w:tcBorders>
            <w:top w:val="none"/>
            <w:left w:val="none"/>
            <w:bottom w:val="none"/>
            <w:right w:val="none"/>
          </w:tcBorders>
        </w:tcPr>
        <w:p>
          <w:pPr>
            <w:jc w:val="right"/>
          </w:pPr>
          <w:r>
            <w:rPr>
              <w:rFonts w:ascii="Arial" w:cs="Arial" w:eastAsia="Arial" w:hAnsi="Arial"/>
              <w:color w:val="595959"/>
              <w:sz w:val="16"/>
              <w:szCs w:val="16"/>
            </w:rPr>
            <w:t xml:space="preserve">AWS Bedrock · Strands SDK  |  v1.0</w:t>
          </w:r>
        </w:p>
      </w:tc>
    </w:tr>
  </w:tbl>
  <w:p>
    <w:pPr>
      <w:pBdr>
        <w:bottom w:val="single" w:color="2E5F9E" w:sz="6"/>
      </w:pBdr>
      <w:spacing w:before="60" w:after="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F9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 w:type="paragraph" w:styleId="Heading4">
    <w:name w:val="Heading 4"/>
    <w:basedOn w:val="Normal"/>
    <w:next w:val="Normal"/>
    <w:qFormat/>
    <w:pPr>
      <w:spacing w:before="160" w:after="60"/>
      <w:outlineLvl w:val="3"/>
    </w:pPr>
    <w:rPr>
      <w:rFonts w:ascii="Arial" w:cs="Arial" w:eastAsia="Arial" w:hAnsi="Arial"/>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2026-03-12T15:03:49.847Z</dcterms:created>
  <dcterms:modified xsi:type="dcterms:W3CDTF">2026-03-12T15:03:49.850Z</dcterms:modified>
</cp:coreProperties>
</file>

<file path=docProps/custom.xml><?xml version="1.0" encoding="utf-8"?>
<Properties xmlns="http://schemas.openxmlformats.org/officeDocument/2006/custom-properties" xmlns:vt="http://schemas.openxmlformats.org/officeDocument/2006/docPropsVTypes"/>
</file>