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3A35"/>
          <w:sz w:val="40"/>
        </w:rPr>
        <w:t>TIMETABLE SCHEDULING SYSTEM</w:t>
        <w:br/>
        <w:t>OPTIMIZATION FORMULATION &amp; GENETIC ALGORITHM</w:t>
      </w:r>
    </w:p>
    <w:p>
      <w:pPr>
        <w:jc w:val="center"/>
      </w:pPr>
      <w:r>
        <w:rPr>
          <w:i/>
          <w:color w:val="6E6E6E"/>
          <w:sz w:val="22"/>
        </w:rPr>
        <w:t>Faculty of Engineering, University of Ruhuna</w:t>
      </w:r>
    </w:p>
    <w:p>
      <w:r>
        <w:br/>
      </w:r>
    </w:p>
    <w:p>
      <w:r>
        <w:rPr>
          <w:b/>
          <w:color w:val="5C3A35"/>
          <w:sz w:val="30"/>
        </w:rPr>
        <w:t>1. Hybrid Solver Architecture</w:t>
      </w:r>
    </w:p>
    <w:p>
      <w:r>
        <w:t>University timetabling is an NP-hard problem. Satisfying strict hard constraints (clash prevention) and optimizing student preferences (soft constraints) simultaneously is computationally expensive. To solve this, our system uses a two-phase hybrid model:</w:t>
        <w:br/>
        <w:br/>
        <w:t>• Phase 1 (CP-SAT): Solves hard constraints (e.g. no lecturer/hall/batch double-booking) using Google OR-Tools CP-SAT solver, producing a guaranteed feasible schedule.</w:t>
        <w:br/>
        <w:t>• Phase 2 (Genetic Algorithm): Starts with the feasible schedule and uses a Genetic Algorithm to optimize soft constraints (e.g. minimizing student gap hours, distributing lectures evenly).</w:t>
      </w:r>
    </w:p>
    <w:p>
      <w:r>
        <w:br/>
      </w:r>
    </w:p>
    <w:p>
      <w:r>
        <w:rPr>
          <w:b/>
          <w:color w:val="5C3A35"/>
          <w:sz w:val="30"/>
        </w:rPr>
        <w:t>2. Mathematical Notations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5C3A35"/>
              </w:rPr>
              <w:t>Symbol</w:t>
            </w:r>
          </w:p>
        </w:tc>
        <w:tc>
          <w:tcPr>
            <w:tcW w:type="dxa" w:w="3120"/>
          </w:tcPr>
          <w:p>
            <w:r>
              <w:rPr>
                <w:b/>
                <w:color w:val="5C3A35"/>
              </w:rPr>
              <w:t>Domain</w:t>
            </w:r>
          </w:p>
        </w:tc>
        <w:tc>
          <w:tcPr>
            <w:tcW w:type="dxa" w:w="3120"/>
          </w:tcPr>
          <w:p>
            <w:r>
              <w:rPr>
                <w:b/>
                <w:color w:val="5C3A35"/>
              </w:rPr>
              <w:t>Mathematical Definition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</w:t>
            </w:r>
          </w:p>
        </w:tc>
        <w:tc>
          <w:tcPr>
            <w:tcW w:type="dxa" w:w="3120"/>
          </w:tcPr>
          <w:p>
            <w:r>
              <w:t>Sessions</w:t>
            </w:r>
          </w:p>
        </w:tc>
        <w:tc>
          <w:tcPr>
            <w:tcW w:type="dxa" w:w="3120"/>
          </w:tcPr>
          <w:p>
            <w:r>
              <w:t>The pool of all lectures to be scheduled. s ∈ S represents one lecture session.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</w:t>
            </w:r>
          </w:p>
        </w:tc>
        <w:tc>
          <w:tcPr>
            <w:tcW w:type="dxa" w:w="3120"/>
          </w:tcPr>
          <w:p>
            <w:r>
              <w:t>Time Slots</w:t>
            </w:r>
          </w:p>
        </w:tc>
        <w:tc>
          <w:tcPr>
            <w:tcW w:type="dxa" w:w="3120"/>
          </w:tcPr>
          <w:p>
            <w:r>
              <w:t>All individual 1-hour slots in the weekly timetable. t ∈ T represents one slot.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H</w:t>
            </w:r>
          </w:p>
        </w:tc>
        <w:tc>
          <w:tcPr>
            <w:tcW w:type="dxa" w:w="3120"/>
          </w:tcPr>
          <w:p>
            <w:r>
              <w:t>Lecture Halls</w:t>
            </w:r>
          </w:p>
        </w:tc>
        <w:tc>
          <w:tcPr>
            <w:tcW w:type="dxa" w:w="3120"/>
          </w:tcPr>
          <w:p>
            <w:r>
              <w:t>All lecture rooms/laboratories available. h ∈ H represents one hall.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x[s, t, h]</w:t>
            </w:r>
          </w:p>
        </w:tc>
        <w:tc>
          <w:tcPr>
            <w:tcW w:type="dxa" w:w="3120"/>
          </w:tcPr>
          <w:p>
            <w:r>
              <w:t>Decision Variable</w:t>
            </w:r>
          </w:p>
        </w:tc>
        <w:tc>
          <w:tcPr>
            <w:tcW w:type="dxa" w:w="3120"/>
          </w:tcPr>
          <w:p>
            <w:r>
              <w:t>Binary switch. Equals 1 if session s is placed in slot t and hall h; otherwise 0.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∑ (Sigma)</w:t>
            </w:r>
          </w:p>
        </w:tc>
        <w:tc>
          <w:tcPr>
            <w:tcW w:type="dxa" w:w="3120"/>
          </w:tcPr>
          <w:p>
            <w:r>
              <w:t>Summation</w:t>
            </w:r>
          </w:p>
        </w:tc>
        <w:tc>
          <w:tcPr>
            <w:tcW w:type="dxa" w:w="3120"/>
          </w:tcPr>
          <w:p>
            <w:r>
              <w:t>Adds up variables across a range. e.g. ∑ x = 1 forces exactly one selection.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∀ (For All)</w:t>
            </w:r>
          </w:p>
        </w:tc>
        <w:tc>
          <w:tcPr>
            <w:tcW w:type="dxa" w:w="3120"/>
          </w:tcPr>
          <w:p>
            <w:r>
              <w:t>Universal</w:t>
            </w:r>
          </w:p>
        </w:tc>
        <w:tc>
          <w:tcPr>
            <w:tcW w:type="dxa" w:w="3120"/>
          </w:tcPr>
          <w:p>
            <w:r>
              <w:t>Enforces that a constraint rule must hold true for every single item in the set.</w:t>
            </w:r>
          </w:p>
        </w:tc>
      </w:tr>
    </w:tbl>
    <w:p>
      <w:r>
        <w:br/>
      </w:r>
    </w:p>
    <w:p>
      <w:r>
        <w:rPr>
          <w:b/>
          <w:color w:val="5C3A35"/>
          <w:sz w:val="30"/>
        </w:rPr>
        <w:t>3. Phase 1: Hard Constraints Formulas</w:t>
      </w:r>
    </w:p>
    <w:p>
      <w:r>
        <w:rPr>
          <w:b/>
        </w:rPr>
        <w:t xml:space="preserve">• Single Allocation: </w:t>
      </w:r>
      <w:r>
        <w:t>Every session must be scheduled in exactly one slot and one hall.</w:t>
        <w:br/>
      </w:r>
      <w:r>
        <w:rPr>
          <w:i/>
          <w:color w:val="0F766E"/>
        </w:rPr>
        <w:t xml:space="preserve">  Formula: ∑_(t ∈ T) ∑_(h ∈ H)  x[s, t, h] = 1   (∀ s ∈ S)</w:t>
      </w:r>
    </w:p>
    <w:p>
      <w:r>
        <w:rPr>
          <w:b/>
        </w:rPr>
        <w:t xml:space="preserve">• No Batch Double-Booking: </w:t>
      </w:r>
      <w:r>
        <w:t>A student batch cannot attend more than one lecture at the same time.</w:t>
        <w:br/>
      </w:r>
      <w:r>
        <w:rPr>
          <w:i/>
          <w:color w:val="0F766E"/>
        </w:rPr>
        <w:t xml:space="preserve">  Formula: ∑_(s ∈ S_batch) ∑_(h ∈ H)  x[s, t, h] ≤ 1   (∀ t ∈ T)</w:t>
      </w:r>
    </w:p>
    <w:p>
      <w:r>
        <w:rPr>
          <w:b/>
        </w:rPr>
        <w:t xml:space="preserve">• No Hall Double-Booking: </w:t>
      </w:r>
      <w:r>
        <w:t>A room cannot host more than one session at a given time slot.</w:t>
        <w:br/>
      </w:r>
      <w:r>
        <w:rPr>
          <w:i/>
          <w:color w:val="0F766E"/>
        </w:rPr>
        <w:t xml:space="preserve">  Formula: ∑_(s ∈ S)  x[s, t, h] ≤ 1   (∀ t ∈ T, ∀ h ∈ H)</w:t>
      </w:r>
    </w:p>
    <w:p>
      <w:r>
        <w:rPr>
          <w:b/>
        </w:rPr>
        <w:t xml:space="preserve">• No Lecturer Double-Booking: </w:t>
      </w:r>
      <w:r>
        <w:t>A lecturer cannot teach more than one session at the same time.</w:t>
        <w:br/>
      </w:r>
      <w:r>
        <w:rPr>
          <w:i/>
          <w:color w:val="0F766E"/>
        </w:rPr>
        <w:t xml:space="preserve">  Formula: ∑_(s ∈ S_L) ∑_(h ∈ H)  x[s, t, h] ≤ 1   (∀ t ∈ T)</w:t>
      </w:r>
    </w:p>
    <w:p>
      <w:r>
        <w:rPr>
          <w:b/>
        </w:rPr>
        <w:t xml:space="preserve">• Course Session Splitting: </w:t>
      </w:r>
      <w:r>
        <w:t>Enforces consecutive hours. 2-credit modules are scheduled consecutively. 3-credit modules split into a consecutive 2-hour block and a 1-hour block.</w:t>
        <w:br/>
      </w:r>
      <w:r>
        <w:rPr>
          <w:i/>
          <w:color w:val="0F766E"/>
        </w:rPr>
        <w:t xml:space="preserve">  Formula: Enforced consecutively on slot.slotNumber</w:t>
      </w:r>
    </w:p>
    <w:p>
      <w:r>
        <w:br/>
      </w:r>
    </w:p>
    <w:p>
      <w:r>
        <w:rPr>
          <w:b/>
          <w:color w:val="5C3A35"/>
          <w:sz w:val="30"/>
        </w:rPr>
        <w:t>4. Phase 2: Genetic Algorithm &amp; Soft Constraints</w:t>
      </w:r>
    </w:p>
    <w:p>
      <w:r>
        <w:t>A Genetic Algorithm (GA) is inspired by natural selection. In nature, organisms evolve to adapt. In programming, we evolve the timetables to adapt to human comfort rules (Soft Constraints).</w:t>
      </w:r>
    </w:p>
    <w:p>
      <w:r>
        <w:t>Key Genetic Algorithm Terms:</w:t>
      </w:r>
    </w:p>
    <w:p>
      <w:pPr>
        <w:pStyle w:val="ListBullet"/>
      </w:pPr>
      <w:r>
        <w:rPr>
          <w:b/>
        </w:rPr>
        <w:t xml:space="preserve">Chromosome (Individual): </w:t>
      </w:r>
      <w:r>
        <w:t>Represents a full weekly timetable schedule.</w:t>
      </w:r>
    </w:p>
    <w:p>
      <w:pPr>
        <w:pStyle w:val="ListBullet"/>
      </w:pPr>
      <w:r>
        <w:rPr>
          <w:b/>
        </w:rPr>
        <w:t xml:space="preserve">Initial Population: </w:t>
      </w:r>
      <w:r>
        <w:t>We start with a pool of 30 candidate timetables (all generated by Phase 1 to guarantee feasibility).</w:t>
      </w:r>
    </w:p>
    <w:p>
      <w:pPr>
        <w:pStyle w:val="ListBullet"/>
      </w:pPr>
      <w:r>
        <w:rPr>
          <w:b/>
        </w:rPr>
        <w:t xml:space="preserve">Crossover (Recombination): </w:t>
      </w:r>
      <w:r>
        <w:t>Combines two schedule designs by slicing them at a random cut point, blending their layouts.</w:t>
      </w:r>
    </w:p>
    <w:p>
      <w:pPr>
        <w:pStyle w:val="ListBullet"/>
      </w:pPr>
      <w:r>
        <w:rPr>
          <w:b/>
        </w:rPr>
        <w:t xml:space="preserve">Mutation: </w:t>
      </w:r>
      <w:r>
        <w:t>Swaps the slots or halls of two lectures randomly. Crucially, the code verifies the swap does not violate any hard constraints before accepting it.</w:t>
      </w:r>
    </w:p>
    <w:p>
      <w:pPr>
        <w:pStyle w:val="ListBullet"/>
      </w:pPr>
      <w:r>
        <w:rPr>
          <w:b/>
        </w:rPr>
        <w:t xml:space="preserve">Fitness Selection: </w:t>
      </w:r>
      <w:r>
        <w:t>Fitter schedules (those with higher scores) have a higher chance of passing to the next generation.</w:t>
      </w:r>
    </w:p>
    <w:p>
      <w:r>
        <w:br/>
        <w:t>How Soft Constraints are Calculated in the Code:</w:t>
      </w:r>
    </w:p>
    <w:p>
      <w:r>
        <w:rPr>
          <w:b/>
        </w:rPr>
        <w:t xml:space="preserve">• S1: Intra-block Gaps: </w:t>
      </w:r>
      <w:r>
        <w:t xml:space="preserve">Minimizes empty gap hours within the morning or afternoon blocks. Gaps are penalized exponentially so large gaps are avoided first. </w:t>
      </w:r>
      <w:r>
        <w:rPr>
          <w:i/>
          <w:color w:val="0F766E"/>
        </w:rPr>
        <w:t>(Weight = 2.0)</w:t>
      </w:r>
    </w:p>
    <w:p>
      <w:r>
        <w:rPr>
          <w:b/>
        </w:rPr>
        <w:t xml:space="preserve">• S2 &amp; S3: Preferences: </w:t>
      </w:r>
      <w:r>
        <w:t xml:space="preserve">Adds bonus points if a session is scheduled in a slot preferred by the lecturer or students. </w:t>
      </w:r>
      <w:r>
        <w:rPr>
          <w:i/>
          <w:color w:val="0F766E"/>
        </w:rPr>
        <w:t>(Weight = 3.0 (Lec) / 2.0 (Stud))</w:t>
      </w:r>
    </w:p>
    <w:p>
      <w:r>
        <w:rPr>
          <w:b/>
        </w:rPr>
        <w:t xml:space="preserve">• S4: Weekday Distribution: </w:t>
      </w:r>
      <w:r>
        <w:t xml:space="preserve">Spreads lectures evenly across Monday to Friday to avoid packing all sessions into one or two days. </w:t>
      </w:r>
      <w:r>
        <w:rPr>
          <w:i/>
          <w:color w:val="0F766E"/>
        </w:rPr>
        <w:t>(Weight = 2.0)</w:t>
      </w:r>
    </w:p>
    <w:p>
      <w:r>
        <w:rPr>
          <w:b/>
        </w:rPr>
        <w:t xml:space="preserve">• S5: Avoid Late Lectures: </w:t>
      </w:r>
      <w:r>
        <w:t xml:space="preserve">Strongly avoids scheduling classes after 4:30 PM, especially on Wednesdays. </w:t>
      </w:r>
      <w:r>
        <w:rPr>
          <w:i/>
          <w:color w:val="0F766E"/>
        </w:rPr>
        <w:t>(Weight = 8.0)</w:t>
      </w:r>
    </w:p>
    <w:p>
      <w:r>
        <w:rPr>
          <w:b/>
        </w:rPr>
        <w:t xml:space="preserve">• S6: Balanced Day Half-Blocks: </w:t>
      </w:r>
      <w:r>
        <w:t xml:space="preserve">Penalizes days that are completely empty in the morning or afternoon, keeping student attendance balanced. </w:t>
      </w:r>
      <w:r>
        <w:rPr>
          <w:i/>
          <w:color w:val="0F766E"/>
        </w:rPr>
        <w:t>(Weight = 6.0)</w:t>
      </w:r>
    </w:p>
    <w:p>
      <w:r>
        <w:rPr>
          <w:b/>
        </w:rPr>
        <w:t xml:space="preserve">• S7: Consecutive Hours Limit: </w:t>
      </w:r>
      <w:r>
        <w:t xml:space="preserve">Strongly penalizes scheduling more than 3 consecutive hours of classes without a break to avoid student fatigue. </w:t>
      </w:r>
      <w:r>
        <w:rPr>
          <w:i/>
          <w:color w:val="0F766E"/>
        </w:rPr>
        <w:t>(Weight = 9.0)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