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  <w:jc w:val="center"/>
      </w:pPr>
      <w:r>
        <w:rPr>
          <w:rFonts w:ascii="Calibri" w:hAnsi="Calibri"/>
          <w:b/>
          <w:i w:val="0"/>
          <w:color w:val="1F3564"/>
          <w:sz w:val="56"/>
        </w:rPr>
        <w:t>Time Reporting System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2E75B6"/>
          <w:sz w:val="36"/>
        </w:rPr>
        <w:t>Project Epic Plan</w:t>
      </w:r>
    </w:p>
    <w:p>
      <w:pPr>
        <w:spacing w:after="800"/>
        <w:jc w:val="center"/>
      </w:pPr>
      <w:r>
        <w:rPr>
          <w:rFonts w:ascii="Calibri" w:hAnsi="Calibri"/>
          <w:b w:val="0"/>
          <w:i w:val="0"/>
          <w:color w:val="606060"/>
          <w:sz w:val="22"/>
        </w:rPr>
        <w:t>4 Developers  ·  6 Days  ·  19 Features  ·  5 Epics</w:t>
      </w:r>
    </w:p>
    <w:p>
      <w:pPr>
        <w:spacing w:before="0" w:after="600"/>
        <w:pBdr>
          <w:bottom w:val="single" w:sz="12" w:space="1" w:color="2E75B6"/>
        </w:pBdr>
      </w:pPr>
    </w:p>
    <w:p>
      <w:pPr>
        <w:spacing w:before="0" w:after="200"/>
      </w:pPr>
      <w:r>
        <w:rPr>
          <w:rFonts w:ascii="Calibri" w:hAnsi="Calibri"/>
          <w:b/>
          <w:i w:val="0"/>
          <w:color w:val="1F3564"/>
          <w:sz w:val="28"/>
        </w:rPr>
        <w:t>Team Roles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Developer</w:t>
            </w:r>
          </w:p>
        </w:tc>
        <w:tc>
          <w:tcPr>
            <w:tcW w:type="dxa" w:w="64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564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Focus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20"/>
              </w:rPr>
              <w:t>Dev A</w:t>
            </w:r>
          </w:p>
        </w:tc>
        <w:tc>
          <w:tcPr>
            <w:tcW w:type="dxa" w:w="64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Backend Lead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5FB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20"/>
              </w:rPr>
              <w:t>Dev B</w:t>
            </w:r>
          </w:p>
        </w:tc>
        <w:tc>
          <w:tcPr>
            <w:tcW w:type="dxa" w:w="64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5F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20"/>
              </w:rPr>
              <w:t>Dev C</w:t>
            </w:r>
          </w:p>
        </w:tc>
        <w:tc>
          <w:tcPr>
            <w:tcW w:type="dxa" w:w="64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 Lead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5FB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1F3564"/>
                <w:sz w:val="20"/>
              </w:rPr>
              <w:t>Dev D</w:t>
            </w:r>
          </w:p>
        </w:tc>
        <w:tc>
          <w:tcPr>
            <w:tcW w:type="dxa" w:w="6480"/>
            <w:vAlign w:val="cente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5FB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</w:tr>
    </w:tbl>
    <w:p>
      <w:pPr>
        <w:spacing w:after="320"/>
      </w:pPr>
    </w:p>
    <w:p>
      <w:pPr>
        <w:spacing w:before="40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6"/>
        </w:rPr>
        <w:t xml:space="preserve">  Epic 1 — Foundation  </w:t>
      </w:r>
    </w:p>
    <w:p>
      <w:pPr>
        <w:spacing w:before="40" w:after="160"/>
      </w:pPr>
      <w:r>
        <w:rPr>
          <w:rFonts w:ascii="Calibri" w:hAnsi="Calibri"/>
          <w:b/>
          <w:i w:val="0"/>
          <w:color w:val="1F3564"/>
          <w:sz w:val="20"/>
        </w:rPr>
        <w:t xml:space="preserve">Days: </w:t>
      </w:r>
      <w:r>
        <w:rPr>
          <w:rFonts w:ascii="Calibri" w:hAnsi="Calibri"/>
          <w:b w:val="0"/>
          <w:i w:val="0"/>
          <w:color w:val="404040"/>
          <w:sz w:val="20"/>
        </w:rPr>
        <w:t xml:space="preserve">Day 1   </w:t>
      </w:r>
      <w:r>
        <w:rPr>
          <w:rFonts w:ascii="Calibri" w:hAnsi="Calibri"/>
          <w:b/>
          <w:i w:val="0"/>
          <w:color w:val="1F3564"/>
          <w:sz w:val="20"/>
        </w:rPr>
        <w:t xml:space="preserve">Goal: </w:t>
      </w:r>
      <w:r>
        <w:rPr>
          <w:rFonts w:ascii="Calibri" w:hAnsi="Calibri"/>
          <w:b w:val="0"/>
          <w:i w:val="0"/>
          <w:color w:val="404040"/>
          <w:sz w:val="20"/>
        </w:rPr>
        <w:t>Project runs, DB is ready, login works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</w:t>
            </w:r>
          </w:p>
        </w:tc>
        <w:tc>
          <w:tcPr>
            <w:tcW w:type="dxa" w:w="388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F01 Project Setup + Docker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Monorepo, docker-compose, 3 services up</w:t>
            </w:r>
          </w:p>
        </w:tc>
      </w:tr>
      <w:tr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F02 Database Schema (all 15 tables + seeds)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38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Knex migrations, seed admin user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F03 Auth — Backend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 (PM)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JWT, refresh token, bcrypt, RBAC middleware</w:t>
            </w:r>
          </w:p>
        </w:tc>
      </w:tr>
      <w:tr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F03 Auth — Frontend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38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Login page, AuthContext, ProtectedRoute, axios interceptor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70AD47"/>
          <w:sz w:val="20"/>
        </w:rPr>
        <w:t xml:space="preserve">✔ Milestone: </w:t>
      </w:r>
      <w:r>
        <w:rPr>
          <w:rFonts w:ascii="Calibri" w:hAnsi="Calibri"/>
          <w:b w:val="0"/>
          <w:i/>
          <w:color w:val="303030"/>
          <w:sz w:val="20"/>
        </w:rPr>
        <w:t>docker-compose up runs, admin can log in, JWT works.</w:t>
      </w:r>
    </w:p>
    <w:p>
      <w:pPr>
        <w:spacing w:before="40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6"/>
        </w:rPr>
        <w:t xml:space="preserve">  Epic 2 — Admin Entity CRUD  </w:t>
      </w:r>
    </w:p>
    <w:p>
      <w:pPr>
        <w:spacing w:before="40" w:after="160"/>
      </w:pPr>
      <w:r>
        <w:rPr>
          <w:rFonts w:ascii="Calibri" w:hAnsi="Calibri"/>
          <w:b/>
          <w:i w:val="0"/>
          <w:color w:val="1F3564"/>
          <w:sz w:val="20"/>
        </w:rPr>
        <w:t xml:space="preserve">Days: </w:t>
      </w:r>
      <w:r>
        <w:rPr>
          <w:rFonts w:ascii="Calibri" w:hAnsi="Calibri"/>
          <w:b w:val="0"/>
          <w:i w:val="0"/>
          <w:color w:val="404040"/>
          <w:sz w:val="20"/>
        </w:rPr>
        <w:t xml:space="preserve">Day 2   </w:t>
      </w:r>
      <w:r>
        <w:rPr>
          <w:rFonts w:ascii="Calibri" w:hAnsi="Calibri"/>
          <w:b/>
          <w:i w:val="0"/>
          <w:color w:val="1F3564"/>
          <w:sz w:val="20"/>
        </w:rPr>
        <w:t xml:space="preserve">Goal: </w:t>
      </w:r>
      <w:r>
        <w:rPr>
          <w:rFonts w:ascii="Calibri" w:hAnsi="Calibri"/>
          <w:b w:val="0"/>
          <w:i w:val="0"/>
          <w:color w:val="404040"/>
          <w:sz w:val="20"/>
        </w:rPr>
        <w:t>Admin can manage all master data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</w:t>
            </w:r>
          </w:p>
        </w:tc>
        <w:tc>
          <w:tcPr>
            <w:tcW w:type="dxa" w:w="388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F04 Users — BE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CRUD endpoints, role assignment, reset password</w:t>
            </w:r>
          </w:p>
        </w:tc>
      </w:tr>
      <w:tr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F05 Clients + F06 Projects + F07 Tasks — BE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38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3 simple CRUD modules (same pattern)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F04 Users — FE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User list, create/edit form, reset password dialog</w:t>
            </w:r>
          </w:p>
        </w:tc>
      </w:tr>
      <w:tr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F05 + F06 + F07 + F08 — FE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38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Clients, Projects, Tasks pages + Assignment matrix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F08 Assignments — BE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 (shared)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user_task_assignments table, toggle active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70AD47"/>
          <w:sz w:val="20"/>
        </w:rPr>
        <w:t xml:space="preserve">✔ Milestone: </w:t>
      </w:r>
      <w:r>
        <w:rPr>
          <w:rFonts w:ascii="Calibri" w:hAnsi="Calibri"/>
          <w:b w:val="0"/>
          <w:i/>
          <w:color w:val="303030"/>
          <w:sz w:val="20"/>
        </w:rPr>
        <w:t>Admin can create users, clients, projects, tasks, and assign users to tasks.</w:t>
      </w:r>
    </w:p>
    <w:p>
      <w:pPr>
        <w:spacing w:before="40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6"/>
        </w:rPr>
        <w:t xml:space="preserve">  Epic 3 — Time Reporting Core  </w:t>
      </w:r>
    </w:p>
    <w:p>
      <w:pPr>
        <w:spacing w:before="40" w:after="160"/>
      </w:pPr>
      <w:r>
        <w:rPr>
          <w:rFonts w:ascii="Calibri" w:hAnsi="Calibri"/>
          <w:b/>
          <w:i w:val="0"/>
          <w:color w:val="1F3564"/>
          <w:sz w:val="20"/>
        </w:rPr>
        <w:t xml:space="preserve">Days: </w:t>
      </w:r>
      <w:r>
        <w:rPr>
          <w:rFonts w:ascii="Calibri" w:hAnsi="Calibri"/>
          <w:b w:val="0"/>
          <w:i w:val="0"/>
          <w:color w:val="404040"/>
          <w:sz w:val="20"/>
        </w:rPr>
        <w:t xml:space="preserve">Days 3–4   </w:t>
      </w:r>
      <w:r>
        <w:rPr>
          <w:rFonts w:ascii="Calibri" w:hAnsi="Calibri"/>
          <w:b/>
          <w:i w:val="0"/>
          <w:color w:val="1F3564"/>
          <w:sz w:val="20"/>
        </w:rPr>
        <w:t xml:space="preserve">Goal: </w:t>
      </w:r>
      <w:r>
        <w:rPr>
          <w:rFonts w:ascii="Calibri" w:hAnsi="Calibri"/>
          <w:b w:val="0"/>
          <w:i w:val="0"/>
          <w:color w:val="404040"/>
          <w:sz w:val="20"/>
        </w:rPr>
        <w:t>Employees can log, view, and report time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</w:t>
            </w:r>
          </w:p>
        </w:tc>
        <w:tc>
          <w:tcPr>
            <w:tcW w:type="dxa" w:w="100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F09 Daily Time Entries — BE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POST/GET/PATCH/DELETE, overlap detection, quota calc</w:t>
            </w:r>
          </w:p>
        </w:tc>
      </w:tr>
      <w:tr>
        <w:tc>
          <w:tcPr>
            <w:tcW w:type="dxa" w:w="316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F12 Absence Reporting — BE</w:t>
            </w:r>
          </w:p>
        </w:tc>
        <w:tc>
          <w:tcPr>
            <w:tcW w:type="dxa" w:w="115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100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Absence CRUD, file upload (attachments table)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F09 Daily Report Page — FE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3-4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ReportForm, ExistingEntriesList, time picker, validation</w:t>
            </w:r>
          </w:p>
        </w:tc>
      </w:tr>
      <w:tr>
        <w:tc>
          <w:tcPr>
            <w:tcW w:type="dxa" w:w="316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F11 Monthly View — FE</w:t>
            </w:r>
          </w:p>
        </w:tc>
        <w:tc>
          <w:tcPr>
            <w:tcW w:type="dxa" w:w="115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100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Calendar grid, totals per day, color states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F12 Absence UI — FE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AbsenceForm, DocumentUpload, AbsenceList</w:t>
            </w:r>
          </w:p>
        </w:tc>
      </w:tr>
      <w:tr>
        <w:tc>
          <w:tcPr>
            <w:tcW w:type="dxa" w:w="316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F09 BE edge cases</w:t>
            </w:r>
          </w:p>
        </w:tc>
        <w:tc>
          <w:tcPr>
            <w:tcW w:type="dxa" w:w="115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100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overlapDetector.js, durationCalculator.js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70AD47"/>
          <w:sz w:val="20"/>
        </w:rPr>
        <w:t xml:space="preserve">✔ Milestone: </w:t>
      </w:r>
      <w:r>
        <w:rPr>
          <w:rFonts w:ascii="Calibri" w:hAnsi="Calibri"/>
          <w:b w:val="0"/>
          <w:i/>
          <w:color w:val="303030"/>
          <w:sz w:val="20"/>
        </w:rPr>
        <w:t>Employee can log a workday, see monthly view, report an absence.</w:t>
      </w:r>
    </w:p>
    <w:p>
      <w:pPr>
        <w:spacing w:before="40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6"/>
        </w:rPr>
        <w:t xml:space="preserve">  Epic 4 — Submission &amp; Approval Lifecycle  </w:t>
      </w:r>
    </w:p>
    <w:p>
      <w:pPr>
        <w:spacing w:before="40" w:after="160"/>
      </w:pPr>
      <w:r>
        <w:rPr>
          <w:rFonts w:ascii="Calibri" w:hAnsi="Calibri"/>
          <w:b/>
          <w:i w:val="0"/>
          <w:color w:val="1F3564"/>
          <w:sz w:val="20"/>
        </w:rPr>
        <w:t xml:space="preserve">Days: </w:t>
      </w:r>
      <w:r>
        <w:rPr>
          <w:rFonts w:ascii="Calibri" w:hAnsi="Calibri"/>
          <w:b w:val="0"/>
          <w:i w:val="0"/>
          <w:color w:val="404040"/>
          <w:sz w:val="20"/>
        </w:rPr>
        <w:t xml:space="preserve">Day 5   </w:t>
      </w:r>
      <w:r>
        <w:rPr>
          <w:rFonts w:ascii="Calibri" w:hAnsi="Calibri"/>
          <w:b/>
          <w:i w:val="0"/>
          <w:color w:val="1F3564"/>
          <w:sz w:val="20"/>
        </w:rPr>
        <w:t xml:space="preserve">Goal: </w:t>
      </w:r>
      <w:r>
        <w:rPr>
          <w:rFonts w:ascii="Calibri" w:hAnsi="Calibri"/>
          <w:b w:val="0"/>
          <w:i w:val="0"/>
          <w:color w:val="404040"/>
          <w:sz w:val="20"/>
        </w:rPr>
        <w:t>Weekly submit → admin approves/rejects → month locked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</w:t>
            </w:r>
          </w:p>
        </w:tc>
        <w:tc>
          <w:tcPr>
            <w:tcW w:type="dxa" w:w="388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F13 Weekly Submission — BE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POST /weekly-submissions, status machine (draft → submitted)</w:t>
            </w:r>
          </w:p>
        </w:tc>
      </w:tr>
      <w:tr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F14 Approval — BE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38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PATCH approve/reject, rejection_reason stored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F10 Timer — Full-stack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 (PM)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active_timers table, start/stop, create entry on stop</w:t>
            </w:r>
          </w:p>
        </w:tc>
      </w:tr>
      <w:tr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F13 Weekly Submit UI — FE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388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WeeklySubmitBar, QuotaProgressBar, submit button</w:t>
            </w:r>
          </w:p>
        </w:tc>
      </w:tr>
      <w:tr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F14 Admin Approval UI — FE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388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WeeklyReviewCard, RejectReasonDialog, approve/reject actions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70AD47"/>
          <w:sz w:val="20"/>
        </w:rPr>
        <w:t xml:space="preserve">✔ Milestone: </w:t>
      </w:r>
      <w:r>
        <w:rPr>
          <w:rFonts w:ascii="Calibri" w:hAnsi="Calibri"/>
          <w:b w:val="0"/>
          <w:i/>
          <w:color w:val="303030"/>
          <w:sz w:val="20"/>
        </w:rPr>
        <w:t>Full lifecycle works — employee submits week → admin reviews → approved/rejected.</w:t>
      </w:r>
    </w:p>
    <w:p>
      <w:pPr>
        <w:spacing w:before="400" w:after="80"/>
        <w:shd w:val="clear" w:color="auto" w:fill="2E75B6"/>
      </w:pPr>
      <w:r>
        <w:rPr>
          <w:rFonts w:ascii="Calibri" w:hAnsi="Calibri"/>
          <w:b/>
          <w:i w:val="0"/>
          <w:color w:val="FFFFFF"/>
          <w:sz w:val="26"/>
        </w:rPr>
        <w:t xml:space="preserve">  Epic 5 — Admin Operations &amp; Polish  </w:t>
      </w:r>
    </w:p>
    <w:p>
      <w:pPr>
        <w:spacing w:before="40" w:after="160"/>
      </w:pPr>
      <w:r>
        <w:rPr>
          <w:rFonts w:ascii="Calibri" w:hAnsi="Calibri"/>
          <w:b/>
          <w:i w:val="0"/>
          <w:color w:val="1F3564"/>
          <w:sz w:val="20"/>
        </w:rPr>
        <w:t xml:space="preserve">Days: </w:t>
      </w:r>
      <w:r>
        <w:rPr>
          <w:rFonts w:ascii="Calibri" w:hAnsi="Calibri"/>
          <w:b w:val="0"/>
          <w:i w:val="0"/>
          <w:color w:val="404040"/>
          <w:sz w:val="20"/>
        </w:rPr>
        <w:t xml:space="preserve">Day 6   </w:t>
      </w:r>
      <w:r>
        <w:rPr>
          <w:rFonts w:ascii="Calibri" w:hAnsi="Calibri"/>
          <w:b/>
          <w:i w:val="0"/>
          <w:color w:val="1F3564"/>
          <w:sz w:val="20"/>
        </w:rPr>
        <w:t xml:space="preserve">Goal: </w:t>
      </w:r>
      <w:r>
        <w:rPr>
          <w:rFonts w:ascii="Calibri" w:hAnsi="Calibri"/>
          <w:b w:val="0"/>
          <w:i w:val="0"/>
          <w:color w:val="404040"/>
          <w:sz w:val="20"/>
        </w:rPr>
        <w:t>Lock months, export data, dashboard overview, audit trail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Dev</w:t>
            </w:r>
          </w:p>
        </w:tc>
        <w:tc>
          <w:tcPr>
            <w:tcW w:type="dxa" w:w="100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403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F15 Month Lock/Unlock — BE+FE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 + D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month_locks table, lock blocks edits</w:t>
            </w:r>
          </w:p>
        </w:tc>
      </w:tr>
      <w:tr>
        <w:tc>
          <w:tcPr>
            <w:tcW w:type="dxa" w:w="316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F16 Admin Dashboard — FE</w:t>
            </w:r>
          </w:p>
        </w:tc>
        <w:tc>
          <w:tcPr>
            <w:tcW w:type="dxa" w:w="115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100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Submission status table, pending reviews count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F17 Audit Log — BE+FE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 + D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Auto-log middleware planned in F03 middleware layer</w:t>
            </w:r>
          </w:p>
        </w:tc>
      </w:tr>
      <w:tr>
        <w:tc>
          <w:tcPr>
            <w:tcW w:type="dxa" w:w="316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F18 Export Excel/PDF — BE</w:t>
            </w:r>
          </w:p>
        </w:tc>
        <w:tc>
          <w:tcPr>
            <w:tcW w:type="dxa" w:w="115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A*</w:t>
            </w:r>
          </w:p>
        </w:tc>
        <w:tc>
          <w:tcPr>
            <w:tcW w:type="dxa" w:w="100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json→xlsx, jsPDF (best-effort)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F3564"/>
                <w:sz w:val="18"/>
              </w:rPr>
              <w:t>F19 Notifications + Holiday Settings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B*</w:t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sz w:val="18"/>
              </w:rPr>
              <w:t>Can ship without this</w:t>
            </w:r>
          </w:p>
        </w:tc>
      </w:tr>
    </w:tbl>
    <w:p>
      <w:pPr>
        <w:spacing w:before="120" w:after="80"/>
      </w:pPr>
      <w:r>
        <w:rPr>
          <w:rFonts w:ascii="Calibri" w:hAnsi="Calibri"/>
          <w:b/>
          <w:i w:val="0"/>
          <w:color w:val="70AD47"/>
          <w:sz w:val="20"/>
        </w:rPr>
        <w:t xml:space="preserve">✔ Milestone: </w:t>
      </w:r>
      <w:r>
        <w:rPr>
          <w:rFonts w:ascii="Calibri" w:hAnsi="Calibri"/>
          <w:b w:val="0"/>
          <w:i/>
          <w:color w:val="303030"/>
          <w:sz w:val="20"/>
        </w:rPr>
        <w:t>Production-ready core system. F18/F19 are best-effort only if E1–E4 are solid.</w:t>
      </w:r>
    </w:p>
    <w:p>
      <w:r>
        <w:br w:type="page"/>
      </w:r>
    </w:p>
    <w:p>
      <w:pPr>
        <w:spacing w:before="200" w:after="240"/>
      </w:pPr>
      <w:r>
        <w:rPr>
          <w:rFonts w:ascii="Calibri" w:hAnsi="Calibri"/>
          <w:b/>
          <w:i w:val="0"/>
          <w:color w:val="1F3564"/>
          <w:sz w:val="32"/>
        </w:rPr>
        <w:t>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Epic</w:t>
            </w:r>
          </w:p>
        </w:tc>
        <w:tc>
          <w:tcPr>
            <w:tcW w:type="dxa" w:w="1440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Days</w:t>
            </w:r>
          </w:p>
        </w:tc>
        <w:tc>
          <w:tcPr>
            <w:tcW w:type="dxa" w:w="2592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Features</w:t>
            </w:r>
          </w:p>
        </w:tc>
        <w:tc>
          <w:tcPr>
            <w:tcW w:type="dxa" w:w="2448"/>
            <w:shd w:val="clear" w:color="auto" w:fill="1F35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Priority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F3564"/>
                <w:sz w:val="20"/>
              </w:rPr>
              <w:t>E1 Foundation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Day 1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F01, F02, F03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CRITICAL</w:t>
            </w:r>
          </w:p>
        </w:tc>
      </w:tr>
      <w:tr>
        <w:tc>
          <w:tcPr>
            <w:tcW w:type="dxa" w:w="288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F3564"/>
                <w:sz w:val="20"/>
              </w:rPr>
              <w:t>E2 Admin CRUD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Day 2</w:t>
            </w:r>
          </w:p>
        </w:tc>
        <w:tc>
          <w:tcPr>
            <w:tcW w:type="dxa" w:w="259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F04, F05, F06, F07, F08</w:t>
            </w:r>
          </w:p>
        </w:tc>
        <w:tc>
          <w:tcPr>
            <w:tcW w:type="dxa" w:w="244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CRITICAL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F3564"/>
                <w:sz w:val="20"/>
              </w:rPr>
              <w:t>E3 Time Reporting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Days 3–4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F09, F11, F12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CRITICAL</w:t>
            </w:r>
          </w:p>
        </w:tc>
      </w:tr>
      <w:tr>
        <w:tc>
          <w:tcPr>
            <w:tcW w:type="dxa" w:w="288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F3564"/>
                <w:sz w:val="20"/>
              </w:rPr>
              <w:t>E4 Submit &amp; Approve</w:t>
            </w:r>
          </w:p>
        </w:tc>
        <w:tc>
          <w:tcPr>
            <w:tcW w:type="dxa" w:w="1440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Day 5</w:t>
            </w:r>
          </w:p>
        </w:tc>
        <w:tc>
          <w:tcPr>
            <w:tcW w:type="dxa" w:w="2592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F13, F14, F10</w:t>
            </w:r>
          </w:p>
        </w:tc>
        <w:tc>
          <w:tcPr>
            <w:tcW w:type="dxa" w:w="2448"/>
            <w:shd w:val="clear" w:color="auto" w:fill="F0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C00000"/>
                <w:sz w:val="20"/>
              </w:rPr>
              <w:t>CRITICAL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color w:val="1F3564"/>
                <w:sz w:val="20"/>
              </w:rPr>
              <w:t>E5 Admin Ops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 w:val="0"/>
                <w:i w:val="0"/>
                <w:sz w:val="20"/>
              </w:rPr>
              <w:t>Day 6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F15, F16, F17, F18*, F19*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i w:val="0"/>
                <w:color w:val="ED7D31"/>
                <w:sz w:val="20"/>
              </w:rPr>
              <w:t>HIGH/MEDIUM</w:t>
            </w:r>
          </w:p>
        </w:tc>
      </w:tr>
    </w:tbl>
    <w:p>
      <w:pPr>
        <w:spacing w:before="480" w:after="120"/>
      </w:pPr>
      <w:r>
        <w:rPr>
          <w:rFonts w:ascii="Calibri" w:hAnsi="Calibri"/>
          <w:b/>
          <w:i w:val="0"/>
          <w:color w:val="ED7D31"/>
          <w:sz w:val="22"/>
        </w:rPr>
        <w:t xml:space="preserve">⚠  Key Risk: </w:t>
      </w:r>
      <w:r>
        <w:rPr>
          <w:rFonts w:ascii="Calibri" w:hAnsi="Calibri"/>
          <w:b w:val="0"/>
          <w:i w:val="0"/>
          <w:color w:val="303030"/>
          <w:sz w:val="20"/>
        </w:rPr>
        <w:t>F09 (Daily Time Reporting) is the heaviest single feature — overlap detection, cross-midnight entries, quota calculation. Protect Day 3 for this; don't let it slip to Day 4 or Epic 4 gets squeezed.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