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1780" w14:textId="77777777" w:rsidR="0095361D" w:rsidRPr="0095361D" w:rsidRDefault="0095361D">
      <w:pPr>
        <w:rPr>
          <w:lang w:val="en-US"/>
        </w:rPr>
      </w:pPr>
      <w:r w:rsidRPr="0095361D">
        <w:rPr>
          <w:lang w:val="en-US"/>
        </w:rPr>
        <w:t xml:space="preserve">candidates should be able to: </w:t>
      </w:r>
    </w:p>
    <w:p w14:paraId="5C508FF3" w14:textId="77777777" w:rsidR="0095361D" w:rsidRDefault="0095361D">
      <w:pPr>
        <w:rPr>
          <w:lang w:val="en-US"/>
        </w:rPr>
      </w:pPr>
      <w:r w:rsidRPr="0095361D">
        <w:rPr>
          <w:lang w:val="en-US"/>
        </w:rPr>
        <w:t xml:space="preserve">Demonstrate knowledge of how alternative and traditional investments are distinguished by return characteristics. Including: </w:t>
      </w:r>
    </w:p>
    <w:p w14:paraId="1DF43AB5" w14:textId="77777777" w:rsidR="0095361D" w:rsidRDefault="0095361D" w:rsidP="0095361D">
      <w:pPr>
        <w:pStyle w:val="ListParagraph"/>
        <w:numPr>
          <w:ilvl w:val="0"/>
          <w:numId w:val="1"/>
        </w:numPr>
        <w:rPr>
          <w:lang w:val="en-US"/>
        </w:rPr>
      </w:pPr>
      <w:r w:rsidRPr="0095361D">
        <w:rPr>
          <w:lang w:val="en-US"/>
        </w:rPr>
        <w:t xml:space="preserve">Recognize the role of absolute return products as diversifiers </w:t>
      </w:r>
    </w:p>
    <w:p w14:paraId="7AFFDF46" w14:textId="77777777" w:rsidR="0095361D" w:rsidRDefault="0095361D" w:rsidP="0095361D">
      <w:pPr>
        <w:pStyle w:val="ListParagraph"/>
        <w:numPr>
          <w:ilvl w:val="0"/>
          <w:numId w:val="1"/>
        </w:numPr>
        <w:rPr>
          <w:lang w:val="en-US"/>
        </w:rPr>
      </w:pPr>
      <w:r w:rsidRPr="0095361D">
        <w:rPr>
          <w:lang w:val="en-US"/>
        </w:rPr>
        <w:t xml:space="preserve">Define illiquidity, and describe the advantages and risks of illiquid investments </w:t>
      </w:r>
    </w:p>
    <w:p w14:paraId="4C6845B7" w14:textId="77777777" w:rsidR="0095361D" w:rsidRDefault="0095361D" w:rsidP="0095361D">
      <w:pPr>
        <w:pStyle w:val="ListParagraph"/>
        <w:numPr>
          <w:ilvl w:val="0"/>
          <w:numId w:val="1"/>
        </w:numPr>
        <w:rPr>
          <w:lang w:val="en-US"/>
        </w:rPr>
      </w:pPr>
      <w:r w:rsidRPr="0095361D">
        <w:rPr>
          <w:lang w:val="en-US"/>
        </w:rPr>
        <w:t xml:space="preserve">Define efficiency and inefficiency, and describe their relationship to competition and transaction costs </w:t>
      </w:r>
    </w:p>
    <w:p w14:paraId="2165CD97" w14:textId="45258B92" w:rsidR="00474DE7" w:rsidRPr="0095361D" w:rsidRDefault="0095361D" w:rsidP="0095361D">
      <w:pPr>
        <w:pStyle w:val="ListParagraph"/>
        <w:numPr>
          <w:ilvl w:val="0"/>
          <w:numId w:val="1"/>
        </w:numPr>
        <w:rPr>
          <w:lang w:val="en-US"/>
        </w:rPr>
      </w:pPr>
      <w:r w:rsidRPr="0095361D">
        <w:rPr>
          <w:lang w:val="en-US"/>
        </w:rPr>
        <w:t>Recognize normal and non-normal distributions and the structures that cause non-normality of returns</w:t>
      </w:r>
    </w:p>
    <w:sectPr w:rsidR="00474DE7" w:rsidRPr="0095361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0EDF"/>
    <w:multiLevelType w:val="hybridMultilevel"/>
    <w:tmpl w:val="A24E2C72"/>
    <w:lvl w:ilvl="0" w:tplc="95CE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95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2023-10-04T08:20:00Z</dcterms:modified>
</cp:coreProperties>
</file>