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2ACC" w14:textId="77777777" w:rsidR="00FA2431" w:rsidRDefault="00FA2431">
      <w:pPr>
        <w:rPr>
          <w:lang w:val="en-US"/>
        </w:rPr>
      </w:pPr>
      <w:r w:rsidRPr="00FA2431">
        <w:rPr>
          <w:lang w:val="en-US"/>
        </w:rPr>
        <w:t xml:space="preserve">candidates should be able to: </w:t>
      </w:r>
    </w:p>
    <w:p w14:paraId="50AF722D" w14:textId="77777777" w:rsidR="00FA2431" w:rsidRDefault="00FA2431">
      <w:pPr>
        <w:rPr>
          <w:lang w:val="en-US"/>
        </w:rPr>
      </w:pPr>
      <w:r w:rsidRPr="00FA2431">
        <w:rPr>
          <w:lang w:val="en-US"/>
        </w:rPr>
        <w:t xml:space="preserve">Demonstrate knowledge of liquid alternative investments. Including: </w:t>
      </w:r>
    </w:p>
    <w:p w14:paraId="07113A6D" w14:textId="77777777" w:rsidR="00FA2431" w:rsidRDefault="00FA2431" w:rsidP="00FA2431">
      <w:pPr>
        <w:pStyle w:val="ListParagraph"/>
        <w:numPr>
          <w:ilvl w:val="0"/>
          <w:numId w:val="1"/>
        </w:numPr>
        <w:rPr>
          <w:lang w:val="en-US"/>
        </w:rPr>
      </w:pPr>
      <w:r w:rsidRPr="00FA2431">
        <w:rPr>
          <w:lang w:val="en-US"/>
        </w:rPr>
        <w:t xml:space="preserve">Define liquid alternative investments </w:t>
      </w:r>
    </w:p>
    <w:p w14:paraId="4EA6756F" w14:textId="77777777" w:rsidR="00FA2431" w:rsidRDefault="00FA2431" w:rsidP="00FA2431">
      <w:pPr>
        <w:pStyle w:val="ListParagraph"/>
        <w:numPr>
          <w:ilvl w:val="0"/>
          <w:numId w:val="1"/>
        </w:numPr>
        <w:rPr>
          <w:lang w:val="en-US"/>
        </w:rPr>
      </w:pPr>
      <w:r w:rsidRPr="00FA2431">
        <w:rPr>
          <w:lang w:val="en-US"/>
        </w:rPr>
        <w:t xml:space="preserve">Recognize the spectrum of liquid alternative products and the five distinct types of alternative investments </w:t>
      </w:r>
    </w:p>
    <w:p w14:paraId="486EA176" w14:textId="77777777" w:rsidR="00FA2431" w:rsidRDefault="00FA2431" w:rsidP="00FA2431">
      <w:pPr>
        <w:pStyle w:val="ListParagraph"/>
        <w:numPr>
          <w:ilvl w:val="0"/>
          <w:numId w:val="1"/>
        </w:numPr>
        <w:rPr>
          <w:lang w:val="en-US"/>
        </w:rPr>
      </w:pPr>
      <w:r w:rsidRPr="00FA2431">
        <w:rPr>
          <w:lang w:val="en-US"/>
        </w:rPr>
        <w:t xml:space="preserve">Describe the factors driving the growth of liquid alternative investments </w:t>
      </w:r>
    </w:p>
    <w:p w14:paraId="2668569A" w14:textId="77777777" w:rsidR="00FA2431" w:rsidRDefault="00FA2431" w:rsidP="00FA2431">
      <w:pPr>
        <w:pStyle w:val="ListParagraph"/>
        <w:numPr>
          <w:ilvl w:val="0"/>
          <w:numId w:val="1"/>
        </w:numPr>
        <w:rPr>
          <w:lang w:val="en-US"/>
        </w:rPr>
      </w:pPr>
      <w:r w:rsidRPr="00FA2431">
        <w:rPr>
          <w:lang w:val="en-US"/>
        </w:rPr>
        <w:t xml:space="preserve">Recognize the regulatory constraints that affect liquid alternative investments </w:t>
      </w:r>
    </w:p>
    <w:p w14:paraId="2165CD97" w14:textId="5734FA04" w:rsidR="00474DE7" w:rsidRPr="00FA2431" w:rsidRDefault="00FA2431" w:rsidP="00FA2431">
      <w:pPr>
        <w:pStyle w:val="ListParagraph"/>
        <w:numPr>
          <w:ilvl w:val="0"/>
          <w:numId w:val="1"/>
        </w:numPr>
        <w:rPr>
          <w:lang w:val="en-US"/>
        </w:rPr>
      </w:pPr>
      <w:r w:rsidRPr="00FA2431">
        <w:rPr>
          <w:lang w:val="en-US"/>
        </w:rPr>
        <w:t>Recognize the main factors that contribute to the differences between the returns of private placement vehicles and those of alternative investments</w:t>
      </w:r>
    </w:p>
    <w:sectPr w:rsidR="00474DE7" w:rsidRPr="00FA243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402D"/>
    <w:multiLevelType w:val="hybridMultilevel"/>
    <w:tmpl w:val="580E9106"/>
    <w:lvl w:ilvl="0" w:tplc="F4F29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56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FA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2023-10-04T08:25:00Z</dcterms:modified>
</cp:coreProperties>
</file>