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45AF" w14:textId="77777777" w:rsidR="00DB5E4C" w:rsidRDefault="00DB5E4C">
      <w:pPr>
        <w:rPr>
          <w:lang w:val="en-US"/>
        </w:rPr>
      </w:pPr>
      <w:r w:rsidRPr="00DB5E4C">
        <w:rPr>
          <w:lang w:val="en-US"/>
        </w:rPr>
        <w:t xml:space="preserve">candidates should be able to: </w:t>
      </w:r>
    </w:p>
    <w:p w14:paraId="61009879" w14:textId="77777777" w:rsidR="00DB5E4C" w:rsidRDefault="00DB5E4C">
      <w:pPr>
        <w:rPr>
          <w:lang w:val="en-US"/>
        </w:rPr>
      </w:pPr>
      <w:r w:rsidRPr="00DB5E4C">
        <w:rPr>
          <w:lang w:val="en-US"/>
        </w:rPr>
        <w:t xml:space="preserve">Demonstrate knowledge of forward interest rates. Including: </w:t>
      </w:r>
    </w:p>
    <w:p w14:paraId="200B87D6" w14:textId="77777777" w:rsidR="00DB5E4C" w:rsidRDefault="00DB5E4C" w:rsidP="00DB5E4C">
      <w:pPr>
        <w:pStyle w:val="ListParagraph"/>
        <w:numPr>
          <w:ilvl w:val="0"/>
          <w:numId w:val="1"/>
        </w:numPr>
        <w:rPr>
          <w:lang w:val="en-US"/>
        </w:rPr>
      </w:pPr>
      <w:r w:rsidRPr="00DB5E4C">
        <w:rPr>
          <w:lang w:val="en-US"/>
        </w:rPr>
        <w:t xml:space="preserve">Define and apply implied forward rates using incremental cash flows </w:t>
      </w:r>
    </w:p>
    <w:p w14:paraId="06684DD6" w14:textId="77777777" w:rsidR="00DB5E4C" w:rsidRDefault="00DB5E4C" w:rsidP="00DB5E4C">
      <w:pPr>
        <w:pStyle w:val="ListParagraph"/>
        <w:numPr>
          <w:ilvl w:val="0"/>
          <w:numId w:val="1"/>
        </w:numPr>
        <w:rPr>
          <w:lang w:val="en-US"/>
        </w:rPr>
      </w:pPr>
      <w:r w:rsidRPr="00DB5E4C">
        <w:rPr>
          <w:lang w:val="en-US"/>
        </w:rPr>
        <w:t xml:space="preserve">Calculate implied forward rates with annual and continuous compounding </w:t>
      </w:r>
    </w:p>
    <w:p w14:paraId="2165CD97" w14:textId="7566DE3A" w:rsidR="00474DE7" w:rsidRPr="00DB5E4C" w:rsidRDefault="00DB5E4C" w:rsidP="00DB5E4C">
      <w:pPr>
        <w:pStyle w:val="ListParagraph"/>
        <w:numPr>
          <w:ilvl w:val="0"/>
          <w:numId w:val="1"/>
        </w:numPr>
        <w:rPr>
          <w:lang w:val="en-US"/>
        </w:rPr>
      </w:pPr>
      <w:r w:rsidRPr="00DB5E4C">
        <w:rPr>
          <w:lang w:val="en-US"/>
        </w:rPr>
        <w:t>Explain the term structure of implied forward rates</w:t>
      </w:r>
    </w:p>
    <w:sectPr w:rsidR="00474DE7" w:rsidRPr="00DB5E4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746E6"/>
    <w:multiLevelType w:val="hybridMultilevel"/>
    <w:tmpl w:val="CCBA77D0"/>
    <w:lvl w:ilvl="0" w:tplc="35FC7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69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DB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2023-10-04T08:40:00Z</dcterms:modified>
</cp:coreProperties>
</file>