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6949" w14:textId="77777777" w:rsidR="00F12EA1" w:rsidRDefault="00F12EA1">
      <w:pPr>
        <w:rPr>
          <w:lang w:val="en-US"/>
        </w:rPr>
      </w:pPr>
      <w:r w:rsidRPr="00F12EA1">
        <w:rPr>
          <w:lang w:val="en-US"/>
        </w:rPr>
        <w:t xml:space="preserve">candidates should be able to: </w:t>
      </w:r>
    </w:p>
    <w:p w14:paraId="1D86FB33" w14:textId="77777777" w:rsidR="00F12EA1" w:rsidRDefault="00F12EA1">
      <w:pPr>
        <w:rPr>
          <w:lang w:val="en-US"/>
        </w:rPr>
      </w:pPr>
      <w:r w:rsidRPr="00F12EA1">
        <w:rPr>
          <w:lang w:val="en-US"/>
        </w:rPr>
        <w:t xml:space="preserve">Demonstrate knowledge of single factor default-free bond models. Including: </w:t>
      </w:r>
    </w:p>
    <w:p w14:paraId="76A02396" w14:textId="77777777" w:rsidR="00F12EA1" w:rsidRDefault="00F12EA1" w:rsidP="00F12EA1">
      <w:pPr>
        <w:pStyle w:val="ListParagraph"/>
        <w:numPr>
          <w:ilvl w:val="0"/>
          <w:numId w:val="1"/>
        </w:numPr>
        <w:rPr>
          <w:lang w:val="en-US"/>
        </w:rPr>
      </w:pPr>
      <w:r w:rsidRPr="00F12EA1">
        <w:rPr>
          <w:lang w:val="en-US"/>
        </w:rPr>
        <w:t xml:space="preserve">Define traditional duration </w:t>
      </w:r>
    </w:p>
    <w:p w14:paraId="35D04A61" w14:textId="77777777" w:rsidR="00F12EA1" w:rsidRDefault="00F12EA1" w:rsidP="00F12EA1">
      <w:pPr>
        <w:pStyle w:val="ListParagraph"/>
        <w:numPr>
          <w:ilvl w:val="0"/>
          <w:numId w:val="1"/>
        </w:numPr>
        <w:rPr>
          <w:lang w:val="en-US"/>
        </w:rPr>
      </w:pPr>
      <w:r w:rsidRPr="00F12EA1">
        <w:rPr>
          <w:lang w:val="en-US"/>
        </w:rPr>
        <w:t xml:space="preserve">Interpret duration in the case of a fixed coupon bond </w:t>
      </w:r>
    </w:p>
    <w:p w14:paraId="052584B9" w14:textId="7882324A" w:rsidR="00F12EA1" w:rsidRDefault="00F12EA1" w:rsidP="00F12EA1">
      <w:pPr>
        <w:pStyle w:val="ListParagraph"/>
        <w:numPr>
          <w:ilvl w:val="0"/>
          <w:numId w:val="1"/>
        </w:numPr>
        <w:rPr>
          <w:lang w:val="en-US"/>
        </w:rPr>
      </w:pPr>
      <w:r w:rsidRPr="00F12EA1">
        <w:rPr>
          <w:lang w:val="en-US"/>
        </w:rPr>
        <w:t xml:space="preserve">Interpret and apply the duration for a bond portfolio </w:t>
      </w:r>
    </w:p>
    <w:p w14:paraId="326DA3BF" w14:textId="77777777" w:rsidR="00F12EA1" w:rsidRDefault="00F12EA1" w:rsidP="00F12EA1">
      <w:pPr>
        <w:pStyle w:val="ListParagraph"/>
        <w:numPr>
          <w:ilvl w:val="0"/>
          <w:numId w:val="1"/>
        </w:numPr>
        <w:rPr>
          <w:lang w:val="en-US"/>
        </w:rPr>
      </w:pPr>
      <w:r w:rsidRPr="00F12EA1">
        <w:rPr>
          <w:lang w:val="en-US"/>
        </w:rPr>
        <w:t xml:space="preserve">Describe how the duration of a long-only bond portfolio can be used to manage interest rate risk </w:t>
      </w:r>
    </w:p>
    <w:p w14:paraId="462402C7" w14:textId="77777777" w:rsidR="00F12EA1" w:rsidRDefault="00F12EA1" w:rsidP="00F12EA1">
      <w:pPr>
        <w:pStyle w:val="ListParagraph"/>
        <w:numPr>
          <w:ilvl w:val="0"/>
          <w:numId w:val="1"/>
        </w:numPr>
        <w:rPr>
          <w:lang w:val="en-US"/>
        </w:rPr>
      </w:pPr>
      <w:r w:rsidRPr="00F12EA1">
        <w:rPr>
          <w:lang w:val="en-US"/>
        </w:rPr>
        <w:t xml:space="preserve">Identify challenges and solutions for using duration when cash flows are stochastic </w:t>
      </w:r>
    </w:p>
    <w:p w14:paraId="3DED0F76" w14:textId="77777777" w:rsidR="00F12EA1" w:rsidRDefault="00F12EA1" w:rsidP="00F12EA1">
      <w:pPr>
        <w:pStyle w:val="ListParagraph"/>
        <w:numPr>
          <w:ilvl w:val="0"/>
          <w:numId w:val="1"/>
        </w:numPr>
        <w:rPr>
          <w:lang w:val="en-US"/>
        </w:rPr>
      </w:pPr>
      <w:r w:rsidRPr="00F12EA1">
        <w:rPr>
          <w:lang w:val="en-US"/>
        </w:rPr>
        <w:t xml:space="preserve">Explain duration as it relates to the longevity of a zero-coupon bond </w:t>
      </w:r>
    </w:p>
    <w:p w14:paraId="507DED9E" w14:textId="77777777" w:rsidR="00F12EA1" w:rsidRDefault="00F12EA1" w:rsidP="00F12EA1">
      <w:pPr>
        <w:pStyle w:val="ListParagraph"/>
        <w:numPr>
          <w:ilvl w:val="0"/>
          <w:numId w:val="1"/>
        </w:numPr>
        <w:rPr>
          <w:lang w:val="en-US"/>
        </w:rPr>
      </w:pPr>
      <w:r w:rsidRPr="00F12EA1">
        <w:rPr>
          <w:lang w:val="en-US"/>
        </w:rPr>
        <w:t xml:space="preserve">Discuss and apply hedging or immunizing a long-short portfolio with duration through time </w:t>
      </w:r>
    </w:p>
    <w:p w14:paraId="2165CD97" w14:textId="4A76F410" w:rsidR="00474DE7" w:rsidRPr="00F12EA1" w:rsidRDefault="00F12EA1" w:rsidP="00F12EA1">
      <w:pPr>
        <w:pStyle w:val="ListParagraph"/>
        <w:numPr>
          <w:ilvl w:val="0"/>
          <w:numId w:val="1"/>
        </w:numPr>
        <w:rPr>
          <w:lang w:val="en-US"/>
        </w:rPr>
      </w:pPr>
      <w:r w:rsidRPr="00F12EA1">
        <w:rPr>
          <w:lang w:val="en-US"/>
        </w:rPr>
        <w:t>Explain extensions to traditional duration</w:t>
      </w:r>
    </w:p>
    <w:sectPr w:rsidR="00474DE7" w:rsidRPr="00F12EA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26D0"/>
    <w:multiLevelType w:val="hybridMultilevel"/>
    <w:tmpl w:val="FADE9AEE"/>
    <w:lvl w:ilvl="0" w:tplc="956CC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1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2023-10-04T08:42:00Z</dcterms:modified>
</cp:coreProperties>
</file>