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69FE" w14:textId="77777777" w:rsidR="00DF0E10" w:rsidRDefault="00DF0E10">
      <w:pPr>
        <w:rPr>
          <w:lang w:val="en-US"/>
        </w:rPr>
      </w:pPr>
      <w:r w:rsidRPr="00DF0E10">
        <w:rPr>
          <w:lang w:val="en-US"/>
        </w:rPr>
        <w:t>candidates should be able to:</w:t>
      </w:r>
    </w:p>
    <w:p w14:paraId="2165CD97" w14:textId="1ECB6286" w:rsidR="00474DE7" w:rsidRPr="007E055E" w:rsidRDefault="00DF0E10" w:rsidP="007E055E">
      <w:pPr>
        <w:rPr>
          <w:lang w:val="en-US"/>
        </w:rPr>
      </w:pPr>
      <w:r w:rsidRPr="00DF0E10">
        <w:rPr>
          <w:lang w:val="en-US"/>
        </w:rPr>
        <w:t xml:space="preserve">Demonstrate knowledge of growth equity. Including: </w:t>
      </w:r>
      <w:r w:rsidRPr="007E055E">
        <w:rPr>
          <w:lang w:val="en-US"/>
        </w:rPr>
        <w:t>Define growth equity investments and describe growth equity investments</w:t>
      </w:r>
      <w:r w:rsidR="00D65985" w:rsidRPr="007E055E">
        <w:rPr>
          <w:lang w:val="en-US"/>
        </w:rPr>
        <w:t>.</w:t>
      </w:r>
      <w:r w:rsidRPr="007E055E">
        <w:rPr>
          <w:lang w:val="en-US"/>
        </w:rPr>
        <w:t xml:space="preserve"> Discuss protective provisions as a key deal characteristic in growth equity investment</w:t>
      </w:r>
      <w:r w:rsidR="00D65985" w:rsidRPr="007E055E">
        <w:rPr>
          <w:lang w:val="en-US"/>
        </w:rPr>
        <w:t>.</w:t>
      </w:r>
      <w:r w:rsidRPr="007E055E">
        <w:rPr>
          <w:lang w:val="en-US"/>
        </w:rPr>
        <w:t xml:space="preserve"> Discuss redemption rights as a key deal characteristic in growth equity investment</w:t>
      </w:r>
      <w:r w:rsidR="00D65985" w:rsidRPr="007E055E">
        <w:rPr>
          <w:lang w:val="en-US"/>
        </w:rPr>
        <w:t>.</w:t>
      </w:r>
      <w:r w:rsidRPr="007E055E">
        <w:rPr>
          <w:lang w:val="en-US"/>
        </w:rPr>
        <w:t xml:space="preserve"> Explain and calculate the valuation of growth equity based on revenue</w:t>
      </w:r>
      <w:r w:rsidR="00D65985" w:rsidRPr="007E055E">
        <w:rPr>
          <w:lang w:val="en-US"/>
        </w:rPr>
        <w:t>.</w:t>
      </w:r>
    </w:p>
    <w:p w14:paraId="621D0194" w14:textId="77777777" w:rsidR="007E055E" w:rsidRDefault="007E055E" w:rsidP="007E055E">
      <w:pPr>
        <w:rPr>
          <w:lang w:val="en-US"/>
        </w:rPr>
      </w:pPr>
    </w:p>
    <w:p w14:paraId="0CDE5DF2" w14:textId="77777777" w:rsidR="007E055E" w:rsidRDefault="007E055E" w:rsidP="007E055E">
      <w:pPr>
        <w:rPr>
          <w:lang w:val="en-US"/>
        </w:rPr>
      </w:pPr>
    </w:p>
    <w:p w14:paraId="649A266F" w14:textId="77777777" w:rsidR="007E055E" w:rsidRPr="00B85A6A" w:rsidRDefault="007E055E" w:rsidP="007E055E">
      <w:pPr>
        <w:rPr>
          <w:lang w:val="en-US"/>
        </w:rPr>
      </w:pPr>
    </w:p>
    <w:sectPr w:rsidR="007E055E" w:rsidRPr="00B85A6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B2D4D"/>
    <w:multiLevelType w:val="hybridMultilevel"/>
    <w:tmpl w:val="E78A21D6"/>
    <w:lvl w:ilvl="0" w:tplc="06844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1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E055E"/>
    <w:rsid w:val="00B85A6A"/>
    <w:rsid w:val="00C7438B"/>
    <w:rsid w:val="00D65985"/>
    <w:rsid w:val="00D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10"/>
    <w:pPr>
      <w:ind w:left="720"/>
      <w:contextualSpacing/>
    </w:pPr>
  </w:style>
  <w:style w:type="paragraph" w:customStyle="1" w:styleId="Default">
    <w:name w:val="Default"/>
    <w:rsid w:val="007E055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7</cp:revision>
  <dcterms:created xsi:type="dcterms:W3CDTF">2023-10-03T09:26:00Z</dcterms:created>
  <dcterms:modified xsi:type="dcterms:W3CDTF">2024-03-11T15:42:00Z</dcterms:modified>
</cp:coreProperties>
</file>