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BB55" w14:textId="77777777" w:rsidR="0025374A" w:rsidRDefault="0025374A">
      <w:pPr>
        <w:rPr>
          <w:lang w:val="en-US"/>
        </w:rPr>
      </w:pPr>
      <w:r w:rsidRPr="0025374A">
        <w:rPr>
          <w:lang w:val="en-US"/>
        </w:rPr>
        <w:t xml:space="preserve">candidates should be able to: </w:t>
      </w:r>
    </w:p>
    <w:p w14:paraId="000EFE00" w14:textId="77777777" w:rsidR="0025374A" w:rsidRDefault="0025374A">
      <w:pPr>
        <w:rPr>
          <w:lang w:val="en-US"/>
        </w:rPr>
      </w:pPr>
      <w:r w:rsidRPr="0025374A">
        <w:rPr>
          <w:lang w:val="en-US"/>
        </w:rPr>
        <w:t xml:space="preserve">Demonstrate knowledge of the terms and background of private equity. Including: </w:t>
      </w:r>
    </w:p>
    <w:p w14:paraId="1AE3B1BD" w14:textId="77777777" w:rsidR="0025374A" w:rsidRDefault="0025374A" w:rsidP="0025374A">
      <w:pPr>
        <w:pStyle w:val="ListParagraph"/>
        <w:numPr>
          <w:ilvl w:val="0"/>
          <w:numId w:val="1"/>
        </w:numPr>
        <w:rPr>
          <w:lang w:val="en-US"/>
        </w:rPr>
      </w:pPr>
      <w:r w:rsidRPr="0025374A">
        <w:rPr>
          <w:lang w:val="en-US"/>
        </w:rPr>
        <w:t xml:space="preserve">Discuss private equity as an asset class and private equity securities </w:t>
      </w:r>
    </w:p>
    <w:p w14:paraId="571C22B2" w14:textId="77777777" w:rsidR="0025374A" w:rsidRDefault="0025374A" w:rsidP="0025374A">
      <w:pPr>
        <w:pStyle w:val="ListParagraph"/>
        <w:numPr>
          <w:ilvl w:val="0"/>
          <w:numId w:val="1"/>
        </w:numPr>
        <w:rPr>
          <w:lang w:val="en-US"/>
        </w:rPr>
      </w:pPr>
      <w:r w:rsidRPr="0025374A">
        <w:rPr>
          <w:lang w:val="en-US"/>
        </w:rPr>
        <w:t xml:space="preserve">Understand mezzanine debt </w:t>
      </w:r>
    </w:p>
    <w:p w14:paraId="5D6B53BA" w14:textId="77777777" w:rsidR="0025374A" w:rsidRDefault="0025374A" w:rsidP="0025374A">
      <w:pPr>
        <w:pStyle w:val="ListParagraph"/>
        <w:numPr>
          <w:ilvl w:val="0"/>
          <w:numId w:val="1"/>
        </w:numPr>
        <w:rPr>
          <w:lang w:val="en-US"/>
        </w:rPr>
      </w:pPr>
      <w:r w:rsidRPr="0025374A">
        <w:rPr>
          <w:lang w:val="en-US"/>
        </w:rPr>
        <w:t xml:space="preserve">Understand distressed debt </w:t>
      </w:r>
    </w:p>
    <w:p w14:paraId="2165CD97" w14:textId="6D6BD8DC" w:rsidR="00474DE7" w:rsidRPr="0025374A" w:rsidRDefault="0025374A" w:rsidP="0025374A">
      <w:pPr>
        <w:pStyle w:val="ListParagraph"/>
        <w:numPr>
          <w:ilvl w:val="0"/>
          <w:numId w:val="1"/>
        </w:numPr>
        <w:rPr>
          <w:lang w:val="en-US"/>
        </w:rPr>
      </w:pPr>
      <w:r w:rsidRPr="0025374A">
        <w:rPr>
          <w:lang w:val="en-US"/>
        </w:rPr>
        <w:t>Understand leveraged loans</w:t>
      </w:r>
    </w:p>
    <w:sectPr w:rsidR="00474DE7" w:rsidRPr="0025374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04319"/>
    <w:multiLevelType w:val="hybridMultilevel"/>
    <w:tmpl w:val="F48AE5E0"/>
    <w:lvl w:ilvl="0" w:tplc="0540D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1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5374A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2023-10-04T10:15:00Z</dcterms:modified>
</cp:coreProperties>
</file>