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3D28" w14:textId="77777777" w:rsidR="0008283F" w:rsidRDefault="0008283F">
      <w:pPr>
        <w:rPr>
          <w:lang w:val="en-US"/>
        </w:rPr>
      </w:pPr>
      <w:r w:rsidRPr="0008283F">
        <w:rPr>
          <w:lang w:val="en-US"/>
        </w:rPr>
        <w:t xml:space="preserve">candidates should be able to: </w:t>
      </w:r>
    </w:p>
    <w:p w14:paraId="799EA950" w14:textId="77777777" w:rsidR="0008283F" w:rsidRDefault="0008283F">
      <w:pPr>
        <w:rPr>
          <w:lang w:val="en-US"/>
        </w:rPr>
      </w:pPr>
      <w:r w:rsidRPr="0008283F">
        <w:rPr>
          <w:lang w:val="en-US"/>
        </w:rPr>
        <w:t xml:space="preserve">Demonstrate knowledge of three key distinctions of VC and buyout managers. Including: </w:t>
      </w:r>
    </w:p>
    <w:p w14:paraId="2165CD97" w14:textId="470EEB0B" w:rsidR="00474DE7" w:rsidRPr="0008283F" w:rsidRDefault="0008283F" w:rsidP="0008283F">
      <w:pPr>
        <w:pStyle w:val="ListParagraph"/>
        <w:numPr>
          <w:ilvl w:val="0"/>
          <w:numId w:val="1"/>
        </w:numPr>
        <w:rPr>
          <w:lang w:val="en-US"/>
        </w:rPr>
      </w:pPr>
      <w:r w:rsidRPr="0008283F">
        <w:rPr>
          <w:lang w:val="en-US"/>
        </w:rPr>
        <w:t>Explain roles and distinctions of buyout managers in VC</w:t>
      </w:r>
    </w:p>
    <w:sectPr w:rsidR="00474DE7" w:rsidRPr="0008283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6ABE"/>
    <w:multiLevelType w:val="hybridMultilevel"/>
    <w:tmpl w:val="E39C695E"/>
    <w:lvl w:ilvl="0" w:tplc="6C58E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2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8283F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2023-10-04T10:26:00Z</dcterms:modified>
</cp:coreProperties>
</file>