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3F07" w14:textId="77777777" w:rsidR="006A0FD4" w:rsidRDefault="006A0FD4">
      <w:pPr>
        <w:rPr>
          <w:lang w:val="en-US"/>
        </w:rPr>
      </w:pPr>
      <w:r w:rsidRPr="006A0FD4">
        <w:rPr>
          <w:lang w:val="en-US"/>
        </w:rPr>
        <w:t xml:space="preserve">candidates should be able to: </w:t>
      </w:r>
    </w:p>
    <w:p w14:paraId="2165CD97" w14:textId="484D1F82" w:rsidR="00474DE7" w:rsidRPr="00166A60" w:rsidRDefault="006A0FD4" w:rsidP="00166A60">
      <w:pPr>
        <w:rPr>
          <w:lang w:val="en-US"/>
        </w:rPr>
      </w:pPr>
      <w:r w:rsidRPr="006A0FD4">
        <w:rPr>
          <w:lang w:val="en-US"/>
        </w:rPr>
        <w:t xml:space="preserve">Demonstrate knowledge of private credit performance and diversification. Including: </w:t>
      </w:r>
      <w:r w:rsidRPr="00166A60">
        <w:rPr>
          <w:lang w:val="en-US"/>
        </w:rPr>
        <w:t>Discuss diversification and its relationship to private credit performance</w:t>
      </w:r>
      <w:r w:rsidR="00166A60" w:rsidRPr="00166A60">
        <w:rPr>
          <w:lang w:val="en-US"/>
        </w:rPr>
        <w:t>.</w:t>
      </w:r>
    </w:p>
    <w:p w14:paraId="44E7A5CD" w14:textId="1DC847DA" w:rsidR="00166A60" w:rsidRPr="00AC5E95" w:rsidRDefault="00166A60" w:rsidP="00166A60">
      <w:pPr>
        <w:rPr>
          <w:lang w:val="en-US"/>
        </w:rPr>
      </w:pPr>
    </w:p>
    <w:sectPr w:rsidR="00166A60" w:rsidRPr="00AC5E9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961C8"/>
    <w:multiLevelType w:val="hybridMultilevel"/>
    <w:tmpl w:val="BBDA36BE"/>
    <w:lvl w:ilvl="0" w:tplc="2B9C5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3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F3CD7"/>
    <w:rsid w:val="00166A60"/>
    <w:rsid w:val="002E25B1"/>
    <w:rsid w:val="00474DE7"/>
    <w:rsid w:val="006A0FD4"/>
    <w:rsid w:val="00AC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D4"/>
    <w:pPr>
      <w:ind w:left="720"/>
      <w:contextualSpacing/>
    </w:pPr>
  </w:style>
  <w:style w:type="paragraph" w:customStyle="1" w:styleId="Default">
    <w:name w:val="Default"/>
    <w:rsid w:val="00166A60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6</cp:revision>
  <dcterms:created xsi:type="dcterms:W3CDTF">2023-10-03T09:26:00Z</dcterms:created>
  <dcterms:modified xsi:type="dcterms:W3CDTF">2024-03-11T16:56:00Z</dcterms:modified>
</cp:coreProperties>
</file>