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471D" w14:textId="77777777" w:rsidR="00B05626" w:rsidRDefault="00B05626">
      <w:pPr>
        <w:rPr>
          <w:lang w:val="en-US"/>
        </w:rPr>
      </w:pPr>
      <w:r w:rsidRPr="00B05626">
        <w:rPr>
          <w:lang w:val="en-US"/>
        </w:rPr>
        <w:t xml:space="preserve">candidates should be able to: </w:t>
      </w:r>
    </w:p>
    <w:p w14:paraId="2165CD97" w14:textId="5E4391BC" w:rsidR="00474DE7" w:rsidRPr="009305C4" w:rsidRDefault="00B05626" w:rsidP="009305C4">
      <w:pPr>
        <w:rPr>
          <w:lang w:val="en-US"/>
        </w:rPr>
      </w:pPr>
      <w:r w:rsidRPr="00B05626">
        <w:rPr>
          <w:lang w:val="en-US"/>
        </w:rPr>
        <w:t xml:space="preserve">Demonstrate knowledge of valuation and volatility of real assets. Including: </w:t>
      </w:r>
      <w:r w:rsidRPr="009305C4">
        <w:rPr>
          <w:lang w:val="en-US"/>
        </w:rPr>
        <w:t>Discuss the smoothing of prices and returns</w:t>
      </w:r>
      <w:r w:rsidR="009305C4" w:rsidRPr="009305C4">
        <w:rPr>
          <w:lang w:val="en-US"/>
        </w:rPr>
        <w:t>.</w:t>
      </w:r>
      <w:r w:rsidRPr="009305C4">
        <w:rPr>
          <w:lang w:val="en-US"/>
        </w:rPr>
        <w:t xml:space="preserve"> Determine the effect of smoothing on observed volatility</w:t>
      </w:r>
      <w:r w:rsidR="009305C4" w:rsidRPr="009305C4">
        <w:rPr>
          <w:lang w:val="en-US"/>
        </w:rPr>
        <w:t>.</w:t>
      </w:r>
      <w:r w:rsidRPr="009305C4">
        <w:rPr>
          <w:lang w:val="en-US"/>
        </w:rPr>
        <w:t xml:space="preserve"> Identify the primary ways that returns can be managed</w:t>
      </w:r>
      <w:r w:rsidR="009305C4" w:rsidRPr="009305C4">
        <w:rPr>
          <w:lang w:val="en-US"/>
        </w:rPr>
        <w:t>.</w:t>
      </w:r>
      <w:r w:rsidRPr="009305C4">
        <w:rPr>
          <w:lang w:val="en-US"/>
        </w:rPr>
        <w:t xml:space="preserve"> Discuss how appraisals contribute to smoothing of real asset prices</w:t>
      </w:r>
      <w:r w:rsidR="009305C4" w:rsidRPr="009305C4">
        <w:rPr>
          <w:lang w:val="en-US"/>
        </w:rPr>
        <w:t>.</w:t>
      </w:r>
      <w:r w:rsidRPr="009305C4">
        <w:rPr>
          <w:lang w:val="en-US"/>
        </w:rPr>
        <w:t xml:space="preserve"> Compare smoothed returns with market returns</w:t>
      </w:r>
      <w:r w:rsidR="009305C4" w:rsidRPr="009305C4">
        <w:rPr>
          <w:lang w:val="en-US"/>
        </w:rPr>
        <w:t>.</w:t>
      </w:r>
    </w:p>
    <w:p w14:paraId="1BDDC5A3" w14:textId="77777777" w:rsidR="009305C4" w:rsidRDefault="009305C4" w:rsidP="009305C4">
      <w:pPr>
        <w:rPr>
          <w:lang w:val="en-US"/>
        </w:rPr>
      </w:pPr>
    </w:p>
    <w:p w14:paraId="5DD6F845" w14:textId="77777777" w:rsidR="009305C4" w:rsidRPr="009305C4" w:rsidRDefault="009305C4" w:rsidP="009305C4">
      <w:pPr>
        <w:rPr>
          <w:lang w:val="en-GB"/>
        </w:rPr>
      </w:pPr>
    </w:p>
    <w:sectPr w:rsidR="009305C4" w:rsidRPr="009305C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4BD7"/>
    <w:multiLevelType w:val="hybridMultilevel"/>
    <w:tmpl w:val="174C4616"/>
    <w:lvl w:ilvl="0" w:tplc="3E940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3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752447"/>
    <w:rsid w:val="009305C4"/>
    <w:rsid w:val="00B0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626"/>
    <w:pPr>
      <w:ind w:left="720"/>
      <w:contextualSpacing/>
    </w:pPr>
  </w:style>
  <w:style w:type="paragraph" w:customStyle="1" w:styleId="Default">
    <w:name w:val="Default"/>
    <w:rsid w:val="009305C4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2024-03-11T17:12:00Z</dcterms:modified>
</cp:coreProperties>
</file>