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97A1" w14:textId="77777777" w:rsidR="008C41CA" w:rsidRDefault="008C41CA">
      <w:pPr>
        <w:rPr>
          <w:lang w:val="en-US"/>
        </w:rPr>
      </w:pPr>
      <w:r w:rsidRPr="008C41CA">
        <w:rPr>
          <w:lang w:val="en-US"/>
        </w:rPr>
        <w:t xml:space="preserve">candidates should be able to: </w:t>
      </w:r>
    </w:p>
    <w:p w14:paraId="2165CD97" w14:textId="6FF2A258" w:rsidR="00474DE7" w:rsidRPr="005A41D4" w:rsidRDefault="008C41CA" w:rsidP="005A41D4">
      <w:pPr>
        <w:rPr>
          <w:lang w:val="en-US"/>
        </w:rPr>
      </w:pPr>
      <w:r w:rsidRPr="008C41CA">
        <w:rPr>
          <w:lang w:val="en-US"/>
        </w:rPr>
        <w:t xml:space="preserve">Demonstrate knowledge of valuation and risks of real estate equity. Including: </w:t>
      </w:r>
      <w:r w:rsidRPr="005A41D4">
        <w:rPr>
          <w:lang w:val="en-US"/>
        </w:rPr>
        <w:t>Apply the discounted cash flow approach (i.e., income approach) to the calculation of net operating income</w:t>
      </w:r>
      <w:r w:rsidR="005A41D4" w:rsidRPr="005A41D4">
        <w:rPr>
          <w:lang w:val="en-US"/>
        </w:rPr>
        <w:t>.</w:t>
      </w:r>
      <w:r w:rsidRPr="005A41D4">
        <w:rPr>
          <w:lang w:val="en-US"/>
        </w:rPr>
        <w:t xml:space="preserve"> Calculate a real estate project's discount rate using the risk premium approach, and use that rate to value the project</w:t>
      </w:r>
      <w:r w:rsidR="005A41D4" w:rsidRPr="005A41D4">
        <w:rPr>
          <w:lang w:val="en-US"/>
        </w:rPr>
        <w:t>.</w:t>
      </w:r>
      <w:r w:rsidRPr="005A41D4">
        <w:rPr>
          <w:lang w:val="en-US"/>
        </w:rPr>
        <w:t xml:space="preserve"> Understand the role of taxes in estimating both the discount rate and the cash flows of a real estate project</w:t>
      </w:r>
      <w:r w:rsidR="005A41D4" w:rsidRPr="005A41D4">
        <w:rPr>
          <w:lang w:val="en-US"/>
        </w:rPr>
        <w:t>.</w:t>
      </w:r>
    </w:p>
    <w:p w14:paraId="30D98AFA" w14:textId="77777777" w:rsidR="005A41D4" w:rsidRPr="00151BB5" w:rsidRDefault="005A41D4" w:rsidP="005A41D4">
      <w:pPr>
        <w:rPr>
          <w:lang w:val="en-US"/>
        </w:rPr>
      </w:pPr>
    </w:p>
    <w:sectPr w:rsidR="005A41D4" w:rsidRPr="00151BB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41802"/>
    <w:multiLevelType w:val="hybridMultilevel"/>
    <w:tmpl w:val="5BCABD1E"/>
    <w:lvl w:ilvl="0" w:tplc="3698DE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305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151BB5"/>
    <w:rsid w:val="002E25B1"/>
    <w:rsid w:val="00331C60"/>
    <w:rsid w:val="00474DE7"/>
    <w:rsid w:val="005A41D4"/>
    <w:rsid w:val="008C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1CA"/>
    <w:pPr>
      <w:ind w:left="720"/>
      <w:contextualSpacing/>
    </w:pPr>
  </w:style>
  <w:style w:type="paragraph" w:customStyle="1" w:styleId="Default">
    <w:name w:val="Default"/>
    <w:rsid w:val="005A41D4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2024-03-11T18:04:00Z</dcterms:modified>
</cp:coreProperties>
</file>