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A5B0" w14:textId="77777777" w:rsidR="003F411E" w:rsidRDefault="003F411E">
      <w:pPr>
        <w:rPr>
          <w:lang w:val="en-US"/>
        </w:rPr>
      </w:pPr>
      <w:r w:rsidRPr="003F411E">
        <w:rPr>
          <w:lang w:val="en-US"/>
        </w:rPr>
        <w:t xml:space="preserve">candidates should be able to: </w:t>
      </w:r>
    </w:p>
    <w:p w14:paraId="29AE34B6" w14:textId="77777777" w:rsidR="003F411E" w:rsidRDefault="003F411E">
      <w:pPr>
        <w:rPr>
          <w:lang w:val="en-US"/>
        </w:rPr>
      </w:pPr>
      <w:r w:rsidRPr="003F411E">
        <w:rPr>
          <w:lang w:val="en-US"/>
        </w:rPr>
        <w:t xml:space="preserve">Demonstrate knowledge of motivations of structured products. Including: </w:t>
      </w:r>
    </w:p>
    <w:p w14:paraId="615AF845" w14:textId="77777777" w:rsidR="003F411E" w:rsidRDefault="003F411E" w:rsidP="003F411E">
      <w:pPr>
        <w:pStyle w:val="ListParagraph"/>
        <w:numPr>
          <w:ilvl w:val="0"/>
          <w:numId w:val="1"/>
        </w:numPr>
        <w:rPr>
          <w:lang w:val="en-US"/>
        </w:rPr>
      </w:pPr>
      <w:r w:rsidRPr="003F411E">
        <w:rPr>
          <w:lang w:val="en-US"/>
        </w:rPr>
        <w:t xml:space="preserve">Identify investor motivations for including structured products in a portfolio </w:t>
      </w:r>
    </w:p>
    <w:p w14:paraId="094B8F66" w14:textId="77777777" w:rsidR="003F411E" w:rsidRDefault="003F411E" w:rsidP="003F411E">
      <w:pPr>
        <w:pStyle w:val="ListParagraph"/>
        <w:numPr>
          <w:ilvl w:val="0"/>
          <w:numId w:val="1"/>
        </w:numPr>
        <w:rPr>
          <w:lang w:val="en-US"/>
        </w:rPr>
      </w:pPr>
      <w:r w:rsidRPr="003F411E">
        <w:rPr>
          <w:lang w:val="en-US"/>
        </w:rPr>
        <w:t xml:space="preserve">Discuss tax-related motivations for investors </w:t>
      </w:r>
    </w:p>
    <w:p w14:paraId="2165CD97" w14:textId="79F363E0" w:rsidR="00474DE7" w:rsidRPr="003F411E" w:rsidRDefault="003F411E" w:rsidP="003F411E">
      <w:pPr>
        <w:pStyle w:val="ListParagraph"/>
        <w:numPr>
          <w:ilvl w:val="0"/>
          <w:numId w:val="1"/>
        </w:numPr>
        <w:rPr>
          <w:lang w:val="en-US"/>
        </w:rPr>
      </w:pPr>
      <w:r w:rsidRPr="003F411E">
        <w:rPr>
          <w:lang w:val="en-US"/>
        </w:rPr>
        <w:t>Discuss the motivations of issuers of structured products</w:t>
      </w:r>
    </w:p>
    <w:sectPr w:rsidR="00474DE7" w:rsidRPr="003F411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B788D"/>
    <w:multiLevelType w:val="hybridMultilevel"/>
    <w:tmpl w:val="3988A7AE"/>
    <w:lvl w:ilvl="0" w:tplc="250EF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20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F411E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2023-10-03T17:53:00Z</dcterms:modified>
</cp:coreProperties>
</file>