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7CF1" w14:textId="77777777" w:rsidR="003B3F7A" w:rsidRPr="003B3F7A" w:rsidRDefault="003B3F7A">
      <w:pPr>
        <w:rPr>
          <w:lang w:val="en-US"/>
        </w:rPr>
      </w:pPr>
      <w:r w:rsidRPr="003B3F7A">
        <w:rPr>
          <w:lang w:val="en-US"/>
        </w:rPr>
        <w:t xml:space="preserve">The candidate should be able to: </w:t>
      </w:r>
    </w:p>
    <w:p w14:paraId="13819C69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1.1.1 define ESG investment and different approaches to ESG investing: responsible investment, socially responsible investment, sustainable investment, best-in-class investment, ethical/values-driven investment, thematic investment, green investment, social investment, shareholder engagement </w:t>
      </w:r>
    </w:p>
    <w:p w14:paraId="15BF47F3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1.1.2 define the following sustainability-based concepts in terms of their strengths and limitations: corporate social responsibility and triple bottom line (TBL) accounting </w:t>
      </w:r>
    </w:p>
    <w:p w14:paraId="0A228334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1.1.3 describe the benefits and challenges of incorporating ESG in decision making, and the linkages between responsible investment and financial system stability </w:t>
      </w:r>
    </w:p>
    <w:p w14:paraId="2824D36D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1.1.4 explain the concepts of the financial materiality of ESG integration, double materiality, and dynamic materiality and how they relate to ESG analysis, practices, and reporting </w:t>
      </w:r>
    </w:p>
    <w:p w14:paraId="6A3765CF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1.1.5 explain different ESG megatrends, their systemic nature, and their potential impact on companies and company practices </w:t>
      </w:r>
    </w:p>
    <w:p w14:paraId="241356B4" w14:textId="77777777" w:rsid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 xml:space="preserve">1.1.6 explain the three ways in which investors typically reflect ESG considerations in their investment process </w:t>
      </w:r>
    </w:p>
    <w:p w14:paraId="2165CD97" w14:textId="6A49962E" w:rsidR="00474DE7" w:rsidRPr="003B3F7A" w:rsidRDefault="003B3F7A" w:rsidP="003B3F7A">
      <w:pPr>
        <w:pStyle w:val="ListParagraph"/>
        <w:numPr>
          <w:ilvl w:val="0"/>
          <w:numId w:val="1"/>
        </w:numPr>
        <w:rPr>
          <w:lang w:val="en-US"/>
        </w:rPr>
      </w:pPr>
      <w:r w:rsidRPr="003B3F7A">
        <w:rPr>
          <w:lang w:val="en-US"/>
        </w:rPr>
        <w:t>1.1.7 explain the aims of key supranational ESG initiatives and organizations and the progress achieved to date</w:t>
      </w:r>
    </w:p>
    <w:sectPr w:rsidR="00474DE7" w:rsidRPr="003B3F7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6CA"/>
    <w:multiLevelType w:val="hybridMultilevel"/>
    <w:tmpl w:val="DA86D900"/>
    <w:lvl w:ilvl="0" w:tplc="2BC4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8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B3F7A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2023-10-03T16:43:00Z</dcterms:modified>
</cp:coreProperties>
</file>