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icrosoft YaHei" w:hAnsi="Microsoft YaHei" w:eastAsia="微软雅黑"/>
          <w:b/>
          <w:color w:val="2E7D32"/>
          <w:sz w:val="68"/>
        </w:rPr>
        <w:t>新域农力</w:t>
      </w:r>
    </w:p>
    <w:p>
      <w:pPr>
        <w:jc w:val="center"/>
      </w:pPr>
      <w:r>
        <w:rPr>
          <w:b/>
          <w:color w:val="1F2937"/>
          <w:sz w:val="46"/>
        </w:rPr>
        <w:t>AI 农事播报助手</w:t>
      </w:r>
    </w:p>
    <w:p>
      <w:pPr>
        <w:spacing w:before="300"/>
        <w:jc w:val="center"/>
      </w:pPr>
      <w:r>
        <w:rPr>
          <w:color w:val="6B7280"/>
          <w:sz w:val="26"/>
        </w:rPr>
        <w:t>面向农户的微信小程序 AI Agent 产品方案书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</w:tblGrid>
      <w:tr>
        <w:tc>
          <w:tcPr>
            <w:tcW w:type="dxa" w:w="9236"/>
            <w:shd w:fill="EAF4EA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1F2937"/>
                <w:sz w:val="22"/>
              </w:rPr>
              <w:t>核心理念：让农户像聊天一样获得农业建议。</w:t>
              <w:br/>
              <w:t>通过“传感器 + 作物入口 + 自然语言 + 用户画像 + 农业 AI”，将复杂农业信息转化为简洁、可执行的农事提醒。</w:t>
            </w:r>
          </w:p>
        </w:tc>
      </w:tr>
    </w:tbl>
    <w:p>
      <w:pPr>
        <w:spacing w:before="2400"/>
        <w:jc w:val="center"/>
      </w:pPr>
      <w:r>
        <w:rPr>
          <w:color w:val="6B7280"/>
          <w:sz w:val="20"/>
        </w:rPr>
        <w:t>项目方案 · 产品设计 · 业务流程 · 技术架构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340"/>
      </w:pPr>
      <w:r>
        <w:rPr>
          <w:sz w:val="22"/>
        </w:rPr>
        <w:t>第一章  项目概述</w:t>
      </w:r>
    </w:p>
    <w:p>
      <w:pPr>
        <w:spacing w:after="80"/>
        <w:ind w:left="340"/>
      </w:pPr>
      <w:r>
        <w:rPr>
          <w:sz w:val="22"/>
        </w:rPr>
        <w:t>第二章  产品背景与用户痛点</w:t>
      </w:r>
    </w:p>
    <w:p>
      <w:pPr>
        <w:spacing w:after="80"/>
        <w:ind w:left="340"/>
      </w:pPr>
      <w:r>
        <w:rPr>
          <w:sz w:val="22"/>
        </w:rPr>
        <w:t>第三章  产品定位：是什么？</w:t>
      </w:r>
    </w:p>
    <w:p>
      <w:pPr>
        <w:spacing w:after="80"/>
        <w:ind w:left="340"/>
      </w:pPr>
      <w:r>
        <w:rPr>
          <w:sz w:val="22"/>
        </w:rPr>
        <w:t>第四章  目标用户：卖给谁？</w:t>
      </w:r>
    </w:p>
    <w:p>
      <w:pPr>
        <w:spacing w:after="80"/>
        <w:ind w:left="340"/>
      </w:pPr>
      <w:r>
        <w:rPr>
          <w:sz w:val="22"/>
        </w:rPr>
        <w:t>第五章  产品核心功能：有什么功能？</w:t>
      </w:r>
    </w:p>
    <w:p>
      <w:pPr>
        <w:spacing w:after="80"/>
        <w:ind w:left="340"/>
      </w:pPr>
      <w:r>
        <w:rPr>
          <w:sz w:val="22"/>
        </w:rPr>
        <w:t>第六章  产品页面与信息架构</w:t>
      </w:r>
    </w:p>
    <w:p>
      <w:pPr>
        <w:spacing w:after="80"/>
        <w:ind w:left="340"/>
      </w:pPr>
      <w:r>
        <w:rPr>
          <w:sz w:val="22"/>
        </w:rPr>
        <w:t>第七章  页面之间的业务逻辑</w:t>
      </w:r>
    </w:p>
    <w:p>
      <w:pPr>
        <w:spacing w:after="80"/>
        <w:ind w:left="340"/>
      </w:pPr>
      <w:r>
        <w:rPr>
          <w:sz w:val="22"/>
        </w:rPr>
        <w:t>第八章  核心业务链路与 Agent 工作流</w:t>
      </w:r>
    </w:p>
    <w:p>
      <w:pPr>
        <w:spacing w:after="80"/>
        <w:ind w:left="340"/>
      </w:pPr>
      <w:r>
        <w:rPr>
          <w:sz w:val="22"/>
        </w:rPr>
        <w:t>第九章  用户画像体系</w:t>
      </w:r>
    </w:p>
    <w:p>
      <w:pPr>
        <w:spacing w:after="80"/>
        <w:ind w:left="340"/>
      </w:pPr>
      <w:r>
        <w:rPr>
          <w:sz w:val="22"/>
        </w:rPr>
        <w:t>第十章  传感器与智能播报机制</w:t>
      </w:r>
    </w:p>
    <w:p>
      <w:pPr>
        <w:spacing w:after="80"/>
        <w:ind w:left="340"/>
      </w:pPr>
      <w:r>
        <w:rPr>
          <w:sz w:val="22"/>
        </w:rPr>
        <w:t>第十一章  技术架构与技术栈</w:t>
      </w:r>
    </w:p>
    <w:p>
      <w:pPr>
        <w:spacing w:after="80"/>
        <w:ind w:left="340"/>
      </w:pPr>
      <w:r>
        <w:rPr>
          <w:sz w:val="22"/>
        </w:rPr>
        <w:t>第十二章  项目工程结构与 API 设计</w:t>
      </w:r>
    </w:p>
    <w:p>
      <w:pPr>
        <w:spacing w:after="80"/>
        <w:ind w:left="340"/>
      </w:pPr>
      <w:r>
        <w:rPr>
          <w:sz w:val="22"/>
        </w:rPr>
        <w:t>第十三章  项目实施与快速启动</w:t>
      </w:r>
    </w:p>
    <w:p>
      <w:pPr>
        <w:spacing w:after="80"/>
        <w:ind w:left="340"/>
      </w:pPr>
      <w:r>
        <w:rPr>
          <w:sz w:val="22"/>
        </w:rPr>
        <w:t>第十四章  质量保障与评估机制</w:t>
      </w:r>
    </w:p>
    <w:p>
      <w:pPr>
        <w:spacing w:after="80"/>
        <w:ind w:left="340"/>
      </w:pPr>
      <w:r>
        <w:rPr>
          <w:sz w:val="22"/>
        </w:rPr>
        <w:t>第十五章  产品创新点与商业化方向</w:t>
      </w:r>
    </w:p>
    <w:p>
      <w:pPr>
        <w:spacing w:after="80"/>
        <w:ind w:left="340"/>
      </w:pPr>
      <w:r>
        <w:rPr>
          <w:sz w:val="22"/>
        </w:rPr>
        <w:t>第十六章  项目规划与未来展望</w:t>
      </w:r>
    </w:p>
    <w:p>
      <w:pPr>
        <w:spacing w:after="80"/>
        <w:ind w:left="340"/>
      </w:pPr>
      <w:r>
        <w:rPr>
          <w:sz w:val="22"/>
        </w:rPr>
        <w:t>附录  环境变量与配置说明</w:t>
      </w:r>
    </w:p>
    <w:p>
      <w:pPr>
        <w:pStyle w:val="Note"/>
      </w:pPr>
      <w:r>
        <w:t>注：目录为正式文档结构目录；在 Word 中可根据实际分页更新页码。</w:t>
      </w:r>
    </w:p>
    <w:p>
      <w:r>
        <w:br w:type="page"/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项目名称</w:t>
      </w:r>
    </w:p>
    <w:p>
      <w:r>
        <w:t>新域农力——AI 农事播报助手</w:t>
      </w:r>
    </w:p>
    <w:p>
      <w:pPr>
        <w:pStyle w:val="Heading2"/>
      </w:pPr>
      <w:r>
        <w:t>1.2 项目简介</w:t>
      </w:r>
    </w:p>
    <w:p>
      <w:r>
        <w:t>新域农力是一款面向农户的微信小程序 AI Agent。产品通过外部传感器或网关获取温湿度、土壤、光照、降雨等环境数据，结合农户选择的作物入口、自然语言输入以及历史问答，形成面向具体农户与具体作物的上下文信息。</w:t>
      </w:r>
    </w:p>
    <w:p>
      <w:r>
        <w:t>系统进一步接入农业/通用大模型 API，通过 Agent 对用户意图进行识别与路由，在诊断、气象、种植、知识、播报等专业 Skill 之间进行调用，最终将复杂的信息处理结果转化为简洁、易理解、可执行的农事建议。</w:t>
      </w:r>
    </w:p>
    <w:p>
      <w:r>
        <w:t>产品核心链路为：环境感知 → 作物入口 → 自然语言对话 → 用户画像 → 规则优先的智能播报 → 农业 AI 兜底 → 简洁卡片输出。</w:t>
      </w:r>
    </w:p>
    <w:p>
      <w:pPr>
        <w:pStyle w:val="Heading2"/>
      </w:pPr>
      <w:r>
        <w:t>1.3 项目目标</w:t>
      </w:r>
    </w:p>
    <w:p>
      <w:pPr>
        <w:pStyle w:val="ListBullet"/>
        <w:spacing w:after="60"/>
      </w:pPr>
      <w:r>
        <w:t>降低农户获取专业农业知识的门槛，让农业咨询从“找专家”变成“随时问”。</w:t>
      </w:r>
    </w:p>
    <w:p>
      <w:pPr>
        <w:pStyle w:val="ListBullet"/>
        <w:spacing w:after="60"/>
      </w:pPr>
      <w:r>
        <w:t>通过传感器与气象数据，将被动问答升级为主动风险提醒。</w:t>
      </w:r>
    </w:p>
    <w:p>
      <w:pPr>
        <w:pStyle w:val="ListBullet"/>
        <w:spacing w:after="60"/>
      </w:pPr>
      <w:r>
        <w:t>通过作物入口、农户档案与历史问答，为不同农户提供个性化建议。</w:t>
      </w:r>
    </w:p>
    <w:p>
      <w:pPr>
        <w:pStyle w:val="ListBullet"/>
        <w:spacing w:after="60"/>
      </w:pPr>
      <w:r>
        <w:t>通过 Agent 编排把不同农业任务拆分为可插拔 Skill，提高系统扩展能力。</w:t>
      </w:r>
    </w:p>
    <w:p>
      <w:pPr>
        <w:pStyle w:val="ListBullet"/>
        <w:spacing w:after="60"/>
      </w:pPr>
      <w:r>
        <w:t>在真实农业大模型 API 不可用时支持 Mock 模式，降低开发和联调门槛。</w:t>
      </w:r>
    </w:p>
    <w:p>
      <w:pPr>
        <w:pStyle w:val="Heading1"/>
      </w:pPr>
      <w:r>
        <w:t>第二章  产品背景与用户痛点</w:t>
      </w:r>
    </w:p>
    <w:p>
      <w:pPr>
        <w:pStyle w:val="Heading2"/>
      </w:pPr>
      <w:r>
        <w:t>2.1 产品背景</w:t>
      </w:r>
    </w:p>
    <w:p>
      <w:r>
        <w:t>农业生产具有明显的地域性、作物差异和环境依赖性。农户在实际生产中既需要专业知识，也需要结合当天环境做出快速判断。单纯提供一个通用聊天机器人，无法充分利用作物、地块、环境和历史行为等上下文。</w:t>
      </w:r>
    </w:p>
    <w:p>
      <w:r>
        <w:t>因此，新域农力将“农业知识问答”与“环境感知、主动播报、农户画像”结合，形成以农业生产场景为中心的 AI 助手。</w:t>
      </w:r>
    </w:p>
    <w:p>
      <w:pPr>
        <w:pStyle w:val="Heading2"/>
      </w:pPr>
      <w:r>
        <w:t>2.2 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用户痛点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产品对应能力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知识获取门槛高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农业问题专业性强，农户难以快速判断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 AI 问答 + 知识 Skill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病虫害发现困难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肉眼判断存在误判，专家资源有限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图像/诊断能力预留 + 诊断 Skill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农事决策依赖经验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浇水、排水、防高温等判断容易滞后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 + 规则播报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环境变化响应慢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高温、低温、干旱、高湿等风险需要及时处理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环境标签 + 主动提醒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服务难以个性化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不同作物、地区、经验水平需求不同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农户档案 + 用户画像</w:t>
            </w:r>
          </w:p>
        </w:tc>
      </w:tr>
    </w:tbl>
    <w:p>
      <w:pPr>
        <w:spacing w:after="20"/>
      </w:pPr>
    </w:p>
    <w:p>
      <w:pPr>
        <w:pStyle w:val="Heading1"/>
      </w:pPr>
      <w:r>
        <w:t>第三章  产品定位：是什么？</w:t>
      </w:r>
    </w:p>
    <w:p>
      <w:pPr>
        <w:pStyle w:val="Heading2"/>
      </w:pPr>
      <w:r>
        <w:t>3.1 产品定义</w:t>
      </w:r>
    </w:p>
    <w:p>
      <w:r>
        <w:t>新域农力 = 微信小程序 + 农业 AI + Agent 智能调度 + 外部传感器 + 用户画像。</w:t>
      </w:r>
    </w:p>
    <w:p>
      <w:r>
        <w:t>它不是单纯的农业知识库，也不是单纯的聊天机器人，而是一个围绕“农户当前问题”和“当前农业环境”进行信息整合、任务路由和建议生成的农业 AI Agent。</w:t>
      </w:r>
    </w:p>
    <w:p>
      <w:pPr>
        <w:pStyle w:val="Heading2"/>
      </w:pPr>
      <w:r>
        <w:t>3.2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价值方向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产品价值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简单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使用微信小程序即可进入服务，支持文字/语音等自然交互。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及时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通过传感器和规则检测环境异常，及时产生提醒。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个性化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结合作物、地区、面积、历史问答和环境标签构建画像。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可执行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输出结论、要点、来源、下一步等结构化卡片。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可扩展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通过 LangGraph 与可插拔 Skill 支持新增农业任务。</w:t>
            </w:r>
          </w:p>
        </w:tc>
      </w:tr>
    </w:tbl>
    <w:p>
      <w:pPr>
        <w:spacing w:after="20"/>
      </w:pPr>
    </w:p>
    <w:p>
      <w:pPr>
        <w:pStyle w:val="Heading2"/>
      </w:pPr>
      <w:r>
        <w:t>3.3 核心输出形式</w:t>
      </w:r>
    </w:p>
    <w:p>
      <w:r>
        <w:t>统一建议卡片结构：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结论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直接告诉农户当前最需要知道的事情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要点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列出 1—3 条关键原因或风险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来源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说明信息来自规则、传感器、气象或农业 AI 等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下一步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给出农户可以立即执行的动作</w:t>
            </w:r>
          </w:p>
        </w:tc>
      </w:tr>
    </w:tbl>
    <w:p>
      <w:pPr>
        <w:spacing w:after="20"/>
      </w:pPr>
    </w:p>
    <w:p>
      <w:pPr>
        <w:pStyle w:val="Heading1"/>
      </w:pPr>
      <w:r>
        <w:t>第四章  目标用户：卖给谁？</w:t>
      </w:r>
    </w:p>
    <w:p>
      <w:pPr>
        <w:pStyle w:val="Heading2"/>
      </w:pPr>
      <w:r>
        <w:t>4.1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主要需求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普通农户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快速问答、简单易懂的农事建议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AI 问答、智能播报、作物入口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规模化种植户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掌握地块环境、降低人工管理成本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传感器、环境监测、主动提醒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农业合作社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统一管理农户与作物信息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农户档案、作物管理、数据服务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农业技术推广人员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提高农业咨询和服务覆盖效率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AI 辅助诊断、知识问答、历史记录</w:t>
            </w:r>
          </w:p>
        </w:tc>
      </w:tr>
    </w:tbl>
    <w:p>
      <w:pPr>
        <w:spacing w:after="20"/>
      </w:pPr>
    </w:p>
    <w:p>
      <w:pPr>
        <w:pStyle w:val="Heading2"/>
      </w:pPr>
      <w:r>
        <w:t>4.2 用户典型需求</w:t>
      </w:r>
    </w:p>
    <w:p>
      <w:pPr>
        <w:pStyle w:val="ListBullet"/>
        <w:spacing w:after="60"/>
      </w:pPr>
      <w:r>
        <w:t>“今天温度很高，我的辣椒地要注意什么？”</w:t>
      </w:r>
    </w:p>
    <w:p>
      <w:pPr>
        <w:pStyle w:val="ListBullet"/>
        <w:spacing w:after="60"/>
      </w:pPr>
      <w:r>
        <w:t>“水稻叶子出现异常，可能是什么问题？”</w:t>
      </w:r>
    </w:p>
    <w:p>
      <w:pPr>
        <w:pStyle w:val="ListBullet"/>
        <w:spacing w:after="60"/>
      </w:pPr>
      <w:r>
        <w:t>“土壤湿度这么低，需要马上浇水吗？”</w:t>
      </w:r>
    </w:p>
    <w:p>
      <w:pPr>
        <w:pStyle w:val="ListBullet"/>
        <w:spacing w:after="60"/>
      </w:pPr>
      <w:r>
        <w:t>“未来下雨，我现在应该提前做什么？”</w:t>
      </w:r>
    </w:p>
    <w:p>
      <w:pPr>
        <w:pStyle w:val="ListBullet"/>
        <w:spacing w:after="60"/>
      </w:pPr>
      <w:r>
        <w:t>“我主要种水稻，能不能每天提醒我需要注意的事情？”</w:t>
      </w:r>
    </w:p>
    <w:p>
      <w:pPr>
        <w:pStyle w:val="Heading1"/>
      </w:pPr>
      <w:r>
        <w:t>第五章  产品核心功能：有什么功能？</w:t>
      </w:r>
    </w:p>
    <w:p>
      <w:pPr>
        <w:pStyle w:val="Heading2"/>
      </w:pPr>
      <w:r>
        <w:t>5.1 作物入口</w:t>
      </w:r>
    </w:p>
    <w:p>
      <w:r>
        <w:t>用户进入小程序后选择辣椒、水稻、玉米、小麦、杂草防治、果树、蔬菜大棚、棉花等入口。作物入口既是交互入口，也是 Agent 的上下文信息，为后续问答与播报提供作物背景。</w:t>
      </w:r>
    </w:p>
    <w:p>
      <w:pPr>
        <w:pStyle w:val="Heading2"/>
      </w:pPr>
      <w:r>
        <w:t>5.2 自然语言对话</w:t>
      </w:r>
    </w:p>
    <w:p>
      <w:pPr>
        <w:pStyle w:val="ListBullet"/>
        <w:spacing w:after="60"/>
      </w:pPr>
      <w:r>
        <w:t>文字提问：直接输入农业问题。</w:t>
      </w:r>
    </w:p>
    <w:p>
      <w:pPr>
        <w:pStyle w:val="ListBullet"/>
        <w:spacing w:after="60"/>
      </w:pPr>
      <w:r>
        <w:t>语音提问：适合农户在田间操作时快速咨询。</w:t>
      </w:r>
    </w:p>
    <w:p>
      <w:pPr>
        <w:pStyle w:val="ListBullet"/>
        <w:spacing w:after="60"/>
      </w:pPr>
      <w:r>
        <w:t>意图识别：将问题路由到诊断、种植、气象、知识、播报等 Skill。</w:t>
      </w:r>
    </w:p>
    <w:p>
      <w:pPr>
        <w:pStyle w:val="ListBullet"/>
        <w:spacing w:after="60"/>
      </w:pPr>
      <w:r>
        <w:t>结构化回答：将复杂回答压缩为清晰的建议卡片。</w:t>
      </w:r>
    </w:p>
    <w:p>
      <w:pPr>
        <w:pStyle w:val="Heading2"/>
      </w:pPr>
      <w:r>
        <w:t>5.3 智能农事播报</w:t>
      </w:r>
    </w:p>
    <w:p>
      <w:r>
        <w:t>系统优先使用规则判断环境风险；当规则没有命中时，再由农业 AI 结合用户画像与传感器数据生成当日简报。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环境条件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优先提醒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建议方向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高温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防暑/高温风险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减少高温时段作业，关注作物胁迫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低温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防冻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关注低温影响，做好防寒措施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土壤偏干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灌溉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检查墒情并根据作物需求补水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降雨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排水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提前检查排水沟与田间积水风险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高湿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防病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加强通风、排湿并关注病害风险</w:t>
            </w:r>
          </w:p>
        </w:tc>
      </w:tr>
    </w:tbl>
    <w:p>
      <w:pPr>
        <w:spacing w:after="20"/>
      </w:pPr>
    </w:p>
    <w:p>
      <w:pPr>
        <w:pStyle w:val="Heading2"/>
      </w:pPr>
      <w:r>
        <w:t>5.4 农户档案</w:t>
      </w:r>
    </w:p>
    <w:p>
      <w:r>
        <w:t>记录作物、品种、种植面积、所在地区等信息，并与用户画像互通。</w:t>
      </w:r>
    </w:p>
    <w:p>
      <w:pPr>
        <w:pStyle w:val="Heading2"/>
      </w:pPr>
      <w:r>
        <w:t>5.5 用户画像</w:t>
      </w:r>
    </w:p>
    <w:p>
      <w:r>
        <w:t>画像由显式档案、作物入口、传感器环境标签和历史问答共同构建，并在每次对话后增量更新。</w:t>
      </w:r>
    </w:p>
    <w:p>
      <w:pPr>
        <w:pStyle w:val="Heading2"/>
      </w:pPr>
      <w:r>
        <w:t>5.6 设备与环境数据</w:t>
      </w:r>
    </w:p>
    <w:p>
      <w:r>
        <w:t>支持外部传感器/网关上报温湿度、土壤、光照、降雨等数据。尚未接入真实设备时，可以通过 Mock 数据完成前后端联调。</w:t>
      </w:r>
    </w:p>
    <w:p>
      <w:pPr>
        <w:pStyle w:val="Heading1"/>
      </w:pPr>
      <w:r>
        <w:t>第六章  产品页面与信息架构</w:t>
      </w:r>
    </w:p>
    <w:p>
      <w:pPr>
        <w:pStyle w:val="Heading2"/>
      </w:pPr>
      <w:r>
        <w:t>6.1 页面总体结构</w:t>
      </w:r>
    </w:p>
    <w:p>
      <w:r>
        <w:t>小程序前端包含聊天、历史、登录、设置、设备、我的、档案等核心页面，并通过组件化方式组织交互。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核心作用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首页/主入口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作物入口、今日播报、AI咨询入口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让用户快速进入核心服务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AI 聊天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文字/语音输入、AI卡片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解决即时农业问题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历史记录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历史问答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查看过往咨询与建议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农户档案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作物、品种、面积、地区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建立个性化上下文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设备管理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传感器/网关状态与数据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查看环境信息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我的/设置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个人信息、订阅等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完成账户与服务管理</w:t>
            </w:r>
          </w:p>
        </w:tc>
      </w:tr>
    </w:tbl>
    <w:p>
      <w:pPr>
        <w:spacing w:after="20"/>
      </w:pPr>
    </w:p>
    <w:p>
      <w:pPr>
        <w:pStyle w:val="Heading2"/>
      </w:pPr>
      <w:r>
        <w:t>6.2 推荐首页布局</w:t>
      </w:r>
    </w:p>
    <w:p>
      <w:pPr>
        <w:pStyle w:val="ListNumber"/>
        <w:spacing w:after="60"/>
      </w:pPr>
      <w:r>
        <w:t>顶部：当前作物/农户信息。</w:t>
      </w:r>
    </w:p>
    <w:p>
      <w:pPr>
        <w:pStyle w:val="ListNumber"/>
        <w:spacing w:after="60"/>
      </w:pPr>
      <w:r>
        <w:t>核心区域：今日农事播报。</w:t>
      </w:r>
    </w:p>
    <w:p>
      <w:pPr>
        <w:pStyle w:val="ListNumber"/>
        <w:spacing w:after="60"/>
      </w:pPr>
      <w:r>
        <w:t>快捷入口：AI咨询、拍照识别、查看环境。</w:t>
      </w:r>
    </w:p>
    <w:p>
      <w:pPr>
        <w:pStyle w:val="ListNumber"/>
        <w:spacing w:after="60"/>
      </w:pPr>
      <w:r>
        <w:t>环境摘要：温度、湿度、土壤等关键指标。</w:t>
      </w:r>
    </w:p>
    <w:p>
      <w:pPr>
        <w:pStyle w:val="ListNumber"/>
        <w:spacing w:after="60"/>
      </w:pPr>
      <w:r>
        <w:t>底部导航：首页、咨询、历史、我的。</w:t>
      </w:r>
    </w:p>
    <w:p>
      <w:pPr>
        <w:pStyle w:val="Heading1"/>
      </w:pPr>
      <w:r>
        <w:t>第七章  页面之间的业务逻辑</w:t>
      </w:r>
    </w:p>
    <w:p>
      <w:pPr>
        <w:pStyle w:val="Heading2"/>
      </w:pPr>
      <w:r>
        <w:t>7.1 新用户首次使用</w:t>
      </w:r>
    </w:p>
    <w:p>
      <w:r>
        <w:t>微信登录 → 建立基础账户 → 填写农户档案 → 选择作物 → 可选绑定传感器 → 生成初始用户画像 → 进入首页。</w:t>
      </w:r>
    </w:p>
    <w:p>
      <w:pPr>
        <w:pStyle w:val="Heading2"/>
      </w:pPr>
      <w:r>
        <w:t>7.2 日常咨询</w:t>
      </w:r>
    </w:p>
    <w:p>
      <w:r>
        <w:t>首页/作物入口 → 输入文字或语音 → 意图识别 → 条件路由 → 调用专业 Skill → 结果合并 → 输出建议卡片 → 保存历史问答 → 增量更新画像。</w:t>
      </w:r>
    </w:p>
    <w:p>
      <w:pPr>
        <w:pStyle w:val="Heading2"/>
      </w:pPr>
      <w:r>
        <w:t>7.3 查看今日播报</w:t>
      </w:r>
    </w:p>
    <w:p>
      <w:r>
        <w:t>打开首页 → 获取最新传感器数据 → 读取作物与用户画像 → 规则匹配 → 命中则直接输出提醒；未命中则调用农业 AI → 生成当日简报。</w:t>
      </w:r>
    </w:p>
    <w:p>
      <w:pPr>
        <w:pStyle w:val="Heading2"/>
      </w:pPr>
      <w:r>
        <w:t>7.4 设备数据链路</w:t>
      </w:r>
    </w:p>
    <w:p>
      <w:r>
        <w:t>传感器 → 网关/API → /sensors/data → SensorService → 最新读数 → 环境标签 → BroadcastService / Agent → 农事建议。</w:t>
      </w:r>
    </w:p>
    <w:p>
      <w:pPr>
        <w:pStyle w:val="Heading2"/>
      </w:pPr>
      <w:r>
        <w:t>7.5 页面逻辑总图</w:t>
      </w:r>
    </w:p>
    <w:p>
      <w:r>
        <w:t>用户登录 → 农户档案 → 作物入口 → 首页 →（AI咨询 / 今日播报 / 设备管理 / 历史记录）→ 对话结束 → 更新用户画像 → 为下一次播报与问答提供上下文。</w:t>
      </w:r>
    </w:p>
    <w:p>
      <w:pPr>
        <w:pStyle w:val="Heading1"/>
      </w:pPr>
      <w:r>
        <w:t>第八章  核心业务链路与 Agent 工作流</w:t>
      </w:r>
    </w:p>
    <w:p>
      <w:pPr>
        <w:pStyle w:val="Heading2"/>
      </w:pPr>
      <w:r>
        <w:t>8.1 核心链路</w:t>
      </w:r>
    </w:p>
    <w:p>
      <w:r>
        <w:t>外部传感器感知环境数据 → 小程序选择作物入口 → 自然语言对话 → 综合传感器 + 用户输入 + 历史问答 → 用户画像 → 智能播报（规则优先 + 农业 AI 兜底）→ 简洁卡片输出。</w:t>
      </w:r>
    </w:p>
    <w:p>
      <w:pPr>
        <w:pStyle w:val="Heading2"/>
      </w:pPr>
      <w:r>
        <w:t>8.2 Agent 工作流</w:t>
      </w:r>
    </w:p>
    <w:p>
      <w:r>
        <w:t>农户输入 + 传感器数据 + 作物入口 + 用户画像 → 意图识别 → 条件路由 → 专业 Skill → 结果合并 → 简洁农事建议卡片。</w:t>
      </w:r>
    </w:p>
    <w:p>
      <w:pPr>
        <w:pStyle w:val="Heading2"/>
      </w:pPr>
      <w:r>
        <w:t>8.3 意图类型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意图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diagnosis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作物异常、病虫害等诊断问题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planting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种植、施肥、灌溉等农事问题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weather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天气与环境相关问题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knowledge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农业知识查询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“现在该注意啥”“今天怎么样”等主动播报型需求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parallel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需要多个 Skill 并行分析的复杂问题</w:t>
            </w:r>
          </w:p>
        </w:tc>
      </w:tr>
    </w:tbl>
    <w:p>
      <w:pPr>
        <w:spacing w:after="20"/>
      </w:pPr>
    </w:p>
    <w:p>
      <w:pPr>
        <w:pStyle w:val="Heading2"/>
      </w:pPr>
      <w:r>
        <w:t>8.4 Broadcast Skill</w:t>
      </w:r>
    </w:p>
    <w:p>
      <w:r>
        <w:t>新增 broadcast 意图后，BroadcastService 优先根据传感器读数进行规则匹配。高温、低温、干旱、降雨、高湿等条件命中时直接生成简洁提醒；没有命中规则时，再由 BroadcastSkill 调用农业 AI，结合用户画像和传感器数据生成当日简报。</w:t>
      </w:r>
    </w:p>
    <w:p>
      <w:pPr>
        <w:pStyle w:val="Heading1"/>
      </w:pPr>
      <w:r>
        <w:t>第九章  用户画像体系</w:t>
      </w:r>
    </w:p>
    <w:p>
      <w:pPr>
        <w:pStyle w:val="Heading2"/>
      </w:pPr>
      <w:r>
        <w:t>9.1 画像数据来源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显式档案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作物、品种、地区、种植面积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作物入口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用户主动选择辣椒、水稻等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传感器环境标签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高温、低温、土壤偏旱、高湿、有降雨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历史问答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常问作物、关注主题、经验水平</w:t>
            </w:r>
          </w:p>
        </w:tc>
      </w:tr>
    </w:tbl>
    <w:p>
      <w:pPr>
        <w:spacing w:after="20"/>
      </w:pPr>
    </w:p>
    <w:p>
      <w:pPr>
        <w:pStyle w:val="Heading2"/>
      </w:pPr>
      <w:r>
        <w:t>9.2 画像字段</w:t>
      </w:r>
    </w:p>
    <w:p>
      <w:r>
        <w:t>crops / region / concerns / expertise_level / environment_tags / summary。</w:t>
      </w:r>
    </w:p>
    <w:p>
      <w:r>
        <w:t>每次对话结束后，ProfileService 对画像进行增量更新。</w:t>
      </w:r>
    </w:p>
    <w:p>
      <w:pPr>
        <w:pStyle w:val="Heading2"/>
      </w:pPr>
      <w:r>
        <w:t>9.3 画像的实际作用</w:t>
      </w:r>
    </w:p>
    <w:p>
      <w:pPr>
        <w:pStyle w:val="ListBullet"/>
        <w:spacing w:after="60"/>
      </w:pPr>
      <w:r>
        <w:t>帮助 Agent 理解“这个农户是谁、种什么、在哪里种”。</w:t>
      </w:r>
    </w:p>
    <w:p>
      <w:pPr>
        <w:pStyle w:val="ListBullet"/>
        <w:spacing w:after="60"/>
      </w:pPr>
      <w:r>
        <w:t>帮助播报系统判断哪些风险与当前农户更相关。</w:t>
      </w:r>
    </w:p>
    <w:p>
      <w:pPr>
        <w:pStyle w:val="ListBullet"/>
        <w:spacing w:after="60"/>
      </w:pPr>
      <w:r>
        <w:t>帮助农业 AI 在回答时减少重复询问，提高个性化程度。</w:t>
      </w:r>
    </w:p>
    <w:p>
      <w:pPr>
        <w:pStyle w:val="ListBullet"/>
        <w:spacing w:after="60"/>
      </w:pPr>
      <w:r>
        <w:t>沉淀长期农业服务数据，为后续智能化升级提供基础。</w:t>
      </w:r>
    </w:p>
    <w:p>
      <w:pPr>
        <w:pStyle w:val="Heading1"/>
      </w:pPr>
      <w:r>
        <w:t>第十章  传感器与智能播报机制</w:t>
      </w:r>
    </w:p>
    <w:p>
      <w:pPr>
        <w:pStyle w:val="Heading2"/>
      </w:pPr>
      <w:r>
        <w:t>10.1 传感器数据</w:t>
      </w:r>
    </w:p>
    <w:p>
      <w:r>
        <w:t>系统接收外部传感器或网关上报的温湿度、土壤、光照、降雨等环境数据。没有真实设备时，可以通过 /sensors/mock 生成模拟数据。</w:t>
      </w:r>
    </w:p>
    <w:p>
      <w:pPr>
        <w:pStyle w:val="Heading2"/>
      </w:pPr>
      <w:r>
        <w:t>10.2 规则优先机制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默认阈值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BROADCAST_TEMP_HIGH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35.0℃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高温防暑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BROADCAST_TEMP_LOW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5.0℃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低温防冻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BROADCAST_SOIL_DRY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20.0%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土壤干旱灌溉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BROADCAST_HUMIDITY_HIGH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85.0%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高湿防病</w:t>
            </w:r>
          </w:p>
        </w:tc>
      </w:tr>
    </w:tbl>
    <w:p>
      <w:pPr>
        <w:spacing w:after="20"/>
      </w:pPr>
    </w:p>
    <w:p>
      <w:pPr>
        <w:pStyle w:val="Heading2"/>
      </w:pPr>
      <w:r>
        <w:t>10.3 为什么采用“规则 + AI”</w:t>
      </w:r>
    </w:p>
    <w:p>
      <w:r>
        <w:t>规则适合处理明确、可验证、需要稳定输出的环境风险；AI适合处理复杂、开放、需要综合上下文的问题。二者结合可以避免所有问题都交给大模型，同时保留 AI 对复杂农业场景的兜底能力。</w:t>
      </w:r>
    </w:p>
    <w:p>
      <w:pPr>
        <w:pStyle w:val="Heading1"/>
      </w:pPr>
      <w:r>
        <w:t>第十一章  技术架构与技术栈</w:t>
      </w:r>
    </w:p>
    <w:p>
      <w:pPr>
        <w:pStyle w:val="Heading2"/>
      </w:pPr>
      <w:r>
        <w:t>11.1 总体技术架构</w:t>
      </w:r>
    </w:p>
    <w:p>
      <w:r>
        <w:t>微信小程序前端 → FastAPI 后端 → LangChain / LangGraph Agent → 专业 Skill → 农业/通用大模型 API；同时通过 SensorService、ProfileService、BroadcastService 等业务服务连接传感器、农户档案和播报逻辑。</w:t>
      </w:r>
    </w:p>
    <w:p>
      <w:pPr>
        <w:pStyle w:val="Heading2"/>
      </w:pPr>
      <w:r>
        <w:t>11.2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+ Uvicorn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Web API 服务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LangChain + LangGraph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Agent 编排与工作流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农业/通用大模型 API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农业问题理解与生成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Pydantic Settings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配置管理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Redis（可选）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缓存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Mock LLM / Mock Sensor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开发与联调</w:t>
            </w:r>
          </w:p>
        </w:tc>
      </w:tr>
    </w:tbl>
    <w:p>
      <w:pPr>
        <w:spacing w:after="20"/>
      </w:pPr>
    </w:p>
    <w:p>
      <w:pPr>
        <w:pStyle w:val="Heading2"/>
      </w:pPr>
      <w:r>
        <w:t>11.3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微信小程序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产品载体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WXML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页面结构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WXSS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页面样式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JavaScript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交互与 API 调用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组件化设计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统一卡片、按钮和交互体验</w:t>
            </w:r>
          </w:p>
        </w:tc>
      </w:tr>
    </w:tbl>
    <w:p>
      <w:pPr>
        <w:spacing w:after="20"/>
      </w:pPr>
    </w:p>
    <w:p>
      <w:pPr>
        <w:pStyle w:val="Heading2"/>
      </w:pPr>
      <w:r>
        <w:t>11.4 交互设计原则</w:t>
      </w:r>
    </w:p>
    <w:p>
      <w:pPr>
        <w:pStyle w:val="ListBullet"/>
        <w:spacing w:after="60"/>
      </w:pPr>
      <w:r>
        <w:t>语音优先：降低输入门槛。</w:t>
      </w:r>
    </w:p>
    <w:p>
      <w:pPr>
        <w:pStyle w:val="ListBullet"/>
        <w:spacing w:after="60"/>
      </w:pPr>
      <w:r>
        <w:t>大字化卡片：适配农业场景下的快速阅读。</w:t>
      </w:r>
    </w:p>
    <w:p>
      <w:pPr>
        <w:pStyle w:val="ListBullet"/>
        <w:spacing w:after="60"/>
      </w:pPr>
      <w:r>
        <w:t>极简操作：尽量减少层级和复杂设置。</w:t>
      </w:r>
    </w:p>
    <w:p>
      <w:pPr>
        <w:pStyle w:val="ListBullet"/>
        <w:spacing w:after="60"/>
      </w:pPr>
      <w:r>
        <w:t>结论优先：先告诉用户应该做什么，再补充原因。</w:t>
      </w:r>
    </w:p>
    <w:p>
      <w:pPr>
        <w:pStyle w:val="Heading1"/>
      </w:pPr>
      <w:r>
        <w:t>第十二章  项目工程结构与 API 设计</w:t>
      </w:r>
    </w:p>
    <w:p>
      <w:pPr>
        <w:pStyle w:val="Heading2"/>
      </w:pPr>
      <w:r>
        <w:t>12.1 工程结构</w:t>
      </w:r>
    </w:p>
    <w:p>
      <w:r>
        <w:t>backend/agents：意图识别、Skill、State、Workflow；backend/api/routes：auth、chat、sensors、crops、broadcast、user 等路由；backend/services：传感器、作物、画像、播报、登录、聊天、农户等业务服务；fronted：微信小程序页面、组件与 API 封装。</w:t>
      </w:r>
    </w:p>
    <w:p>
      <w:pPr>
        <w:pStyle w:val="Heading2"/>
      </w:pPr>
      <w:r>
        <w:t>12.2 主要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/auth/login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微信登录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/auth/logout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退出登录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/chat/message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主对话接口，支持 crop_id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/sensors/data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传感器/网关上报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/sensors/latest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获取最新读数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/sensors/mock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开发联调模拟上报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/crops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作物入口目录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/crops/{id}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作物详情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/broadcast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生成当前智能播报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/broadcast/trigger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触发播报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/user/profile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农户档案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/user/crop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选择作物并刷新画像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/user/portrait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用户画像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/faq/hot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热门问题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/tts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文字转语音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/push/subscribe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订阅主动推送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/harness/run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质量评估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/health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健康检查</w:t>
            </w:r>
          </w:p>
        </w:tc>
      </w:tr>
    </w:tbl>
    <w:p>
      <w:pPr>
        <w:spacing w:after="20"/>
      </w:pPr>
    </w:p>
    <w:p>
      <w:pPr>
        <w:pStyle w:val="Heading1"/>
      </w:pPr>
      <w:r>
        <w:t>第十三章  项目实施与快速启动</w:t>
      </w:r>
    </w:p>
    <w:p>
      <w:pPr>
        <w:pStyle w:val="Heading2"/>
      </w:pPr>
      <w:r>
        <w:t>13.1 后端启动</w:t>
      </w:r>
    </w:p>
    <w:p>
      <w:pPr>
        <w:pStyle w:val="ListNumber"/>
        <w:spacing w:after="60"/>
      </w:pPr>
      <w:r>
        <w:t>进入 backend 目录。</w:t>
      </w:r>
    </w:p>
    <w:p>
      <w:pPr>
        <w:pStyle w:val="ListNumber"/>
        <w:spacing w:after="60"/>
      </w:pPr>
      <w:r>
        <w:t>创建 Python 虚拟环境并激活。</w:t>
      </w:r>
    </w:p>
    <w:p>
      <w:pPr>
        <w:pStyle w:val="ListNumber"/>
        <w:spacing w:after="60"/>
      </w:pPr>
      <w:r>
        <w:t>安装 requirements.txt 依赖。</w:t>
      </w:r>
    </w:p>
    <w:p>
      <w:pPr>
        <w:pStyle w:val="ListNumber"/>
        <w:spacing w:after="60"/>
      </w:pPr>
      <w:r>
        <w:t>复制 .env.example 为 .env。</w:t>
      </w:r>
    </w:p>
    <w:p>
      <w:pPr>
        <w:pStyle w:val="ListNumber"/>
        <w:spacing w:after="60"/>
      </w:pPr>
      <w:r>
        <w:t>根据需要填写 FARM_API_KEY、WECHAT_APP_ID 等配置。</w:t>
      </w:r>
    </w:p>
    <w:p>
      <w:pPr>
        <w:pStyle w:val="ListNumber"/>
        <w:spacing w:after="60"/>
      </w:pPr>
      <w:r>
        <w:t>启动 python main.py。</w:t>
      </w:r>
    </w:p>
    <w:p>
      <w:r>
        <w:t>未配置任何 Key 时，系统可使用 Mock LLM + Mock 传感器进行零配置体验。</w:t>
      </w:r>
    </w:p>
    <w:p>
      <w:pPr>
        <w:pStyle w:val="Heading2"/>
      </w:pPr>
      <w:r>
        <w:t>13.2 Docker 启动</w:t>
      </w:r>
    </w:p>
    <w:p>
      <w:r>
        <w:t>执行 docker-compose up -d。</w:t>
      </w:r>
    </w:p>
    <w:p>
      <w:pPr>
        <w:pStyle w:val="Heading2"/>
      </w:pPr>
      <w:r>
        <w:t>13.3 前端开发</w:t>
      </w:r>
    </w:p>
    <w:p>
      <w:pPr>
        <w:pStyle w:val="ListNumber"/>
        <w:spacing w:after="60"/>
      </w:pPr>
      <w:r>
        <w:t>安装微信开发者工具。</w:t>
      </w:r>
    </w:p>
    <w:p>
      <w:pPr>
        <w:pStyle w:val="ListNumber"/>
        <w:spacing w:after="60"/>
      </w:pPr>
      <w:r>
        <w:t>导入 fronted 目录。</w:t>
      </w:r>
    </w:p>
    <w:p>
      <w:pPr>
        <w:pStyle w:val="ListNumber"/>
        <w:spacing w:after="60"/>
      </w:pPr>
      <w:r>
        <w:t>修改 fronted/utils/api.js 中的 BASE_URL，使其指向后端。</w:t>
      </w:r>
    </w:p>
    <w:p>
      <w:pPr>
        <w:pStyle w:val="ListNumber"/>
        <w:spacing w:after="60"/>
      </w:pPr>
      <w:r>
        <w:t>点击“编译”开始开发。</w:t>
      </w:r>
    </w:p>
    <w:p>
      <w:pPr>
        <w:pStyle w:val="Heading1"/>
      </w:pPr>
      <w:r>
        <w:t>第十四章  质量保障与评估机制</w:t>
      </w:r>
    </w:p>
    <w:p>
      <w:pPr>
        <w:pStyle w:val="Heading2"/>
      </w:pPr>
      <w:r>
        <w:t>14.1 自动化评估</w:t>
      </w:r>
    </w:p>
    <w:p>
      <w:r>
        <w:t>backend/harness/包含质量评估与测试集，可通过 /api/v1/harness/run 运行质量评估。方案中设定默认评分阈值为 90%。</w:t>
      </w:r>
    </w:p>
    <w:p>
      <w:pPr>
        <w:pStyle w:val="Heading2"/>
      </w:pPr>
      <w:r>
        <w:t>14.2 评估方向</w:t>
      </w:r>
    </w:p>
    <w:p>
      <w:pPr>
        <w:pStyle w:val="ListBullet"/>
        <w:spacing w:after="60"/>
      </w:pPr>
      <w:r>
        <w:t>意图识别是否正确。</w:t>
      </w:r>
    </w:p>
    <w:p>
      <w:pPr>
        <w:pStyle w:val="ListBullet"/>
        <w:spacing w:after="60"/>
      </w:pPr>
      <w:r>
        <w:t>是否调用正确的 Skill。</w:t>
      </w:r>
    </w:p>
    <w:p>
      <w:pPr>
        <w:pStyle w:val="ListBullet"/>
        <w:spacing w:after="60"/>
      </w:pPr>
      <w:r>
        <w:t>传感器风险是否被正确识别。</w:t>
      </w:r>
    </w:p>
    <w:p>
      <w:pPr>
        <w:pStyle w:val="ListBullet"/>
        <w:spacing w:after="60"/>
      </w:pPr>
      <w:r>
        <w:t>建议是否简洁、可执行。</w:t>
      </w:r>
    </w:p>
    <w:p>
      <w:pPr>
        <w:pStyle w:val="ListBullet"/>
        <w:spacing w:after="60"/>
      </w:pPr>
      <w:r>
        <w:t>来源与下一步是否完整。</w:t>
      </w:r>
    </w:p>
    <w:p>
      <w:pPr>
        <w:pStyle w:val="ListBullet"/>
        <w:spacing w:after="60"/>
      </w:pPr>
      <w:r>
        <w:t>异常情况下是否能够安全降级到 Mock 或兜底逻辑。</w:t>
      </w:r>
    </w:p>
    <w:p>
      <w:pPr>
        <w:pStyle w:val="Heading1"/>
      </w:pPr>
      <w:r>
        <w:t>第十五章  产品创新点与商业化方向</w:t>
      </w:r>
    </w:p>
    <w:p>
      <w:pPr>
        <w:pStyle w:val="Heading2"/>
      </w:pPr>
      <w:r>
        <w:t>15.1 产品创新点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4618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从“问答”到“主动播报”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系统能够根据环境变化主动提醒，而不是等待农户提问。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多源信息融合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融合传感器、作物入口、显式档案和历史问答。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规则 + AI 双层决策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明确风险优先规则处理，复杂问题交给农业 AI。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Agent 专业化路由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将诊断、气象、种植、知识、播报拆分为可插拔 Skill。</w:t>
            </w:r>
          </w:p>
        </w:tc>
      </w:tr>
      <w:tr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面向农户的低门槛交互</w:t>
            </w:r>
          </w:p>
        </w:tc>
        <w:tc>
          <w:tcPr>
            <w:tcW w:type="dxa" w:w="461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语音、大字、卡片化输出，减少复杂操作。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15.2 商业化方向</w:t>
      </w:r>
    </w:p>
    <w:p>
      <w:r>
        <w:t>当前材料主要定义了产品和技术方案，尚未给出已验证的收费价格、客户合同或销售数据。因此商业化部分建议作为后续规划，而不是当前项目的既成事实。</w:t>
      </w:r>
    </w:p>
    <w:p>
      <w:pPr>
        <w:pStyle w:val="ListBullet"/>
        <w:spacing w:after="60"/>
      </w:pPr>
      <w:r>
        <w:t>To C：面向农户提供基础 AI 咨询，高级环境监测和个性化播报可作为增值服务。</w:t>
      </w:r>
    </w:p>
    <w:p>
      <w:pPr>
        <w:pStyle w:val="ListBullet"/>
        <w:spacing w:after="60"/>
      </w:pPr>
      <w:r>
        <w:t>To B：面向农业企业、合作社等提供农户/作物/设备的数字化管理能力。</w:t>
      </w:r>
    </w:p>
    <w:p>
      <w:pPr>
        <w:pStyle w:val="ListBullet"/>
        <w:spacing w:after="60"/>
      </w:pPr>
      <w:r>
        <w:t>To G/农业服务机构：为农业技术推广和基层农技服务提供 AI 辅助工具。</w:t>
      </w:r>
    </w:p>
    <w:p>
      <w:pPr>
        <w:pStyle w:val="ListBullet"/>
        <w:spacing w:after="60"/>
      </w:pPr>
      <w:r>
        <w:t>硬件结合：未来可将传感器设备与 AI 服务组合，形成“设备 + 软件 + AI”服务模式。</w:t>
      </w:r>
    </w:p>
    <w:p>
      <w:pPr>
        <w:pStyle w:val="Heading1"/>
      </w:pPr>
      <w:r>
        <w:t>第十六章  项目规划与未来展望</w:t>
      </w:r>
    </w:p>
    <w:p>
      <w:pPr>
        <w:pStyle w:val="Heading2"/>
      </w:pPr>
      <w:r>
        <w:t>16.1 第一阶段：MVP 验证</w:t>
      </w:r>
    </w:p>
    <w:p>
      <w:pPr>
        <w:pStyle w:val="ListBullet"/>
        <w:spacing w:after="60"/>
      </w:pPr>
      <w:r>
        <w:t>完成微信小程序基本页面。</w:t>
      </w:r>
    </w:p>
    <w:p>
      <w:pPr>
        <w:pStyle w:val="ListBullet"/>
        <w:spacing w:after="60"/>
      </w:pPr>
      <w:r>
        <w:t>完成农业 AI 对话。</w:t>
      </w:r>
    </w:p>
    <w:p>
      <w:pPr>
        <w:pStyle w:val="ListBullet"/>
        <w:spacing w:after="60"/>
      </w:pPr>
      <w:r>
        <w:t>完成作物入口。</w:t>
      </w:r>
    </w:p>
    <w:p>
      <w:pPr>
        <w:pStyle w:val="ListBullet"/>
        <w:spacing w:after="60"/>
      </w:pPr>
      <w:r>
        <w:t>完成 Mock 传感器。</w:t>
      </w:r>
    </w:p>
    <w:p>
      <w:pPr>
        <w:pStyle w:val="ListBullet"/>
        <w:spacing w:after="60"/>
      </w:pPr>
      <w:r>
        <w:t>完成基础智能播报。</w:t>
      </w:r>
    </w:p>
    <w:p>
      <w:pPr>
        <w:pStyle w:val="Heading2"/>
      </w:pPr>
      <w:r>
        <w:t>16.2 第二阶段：真实数据接入</w:t>
      </w:r>
    </w:p>
    <w:p>
      <w:pPr>
        <w:pStyle w:val="ListBullet"/>
        <w:spacing w:after="60"/>
      </w:pPr>
      <w:r>
        <w:t>接入真实传感器/网关。</w:t>
      </w:r>
    </w:p>
    <w:p>
      <w:pPr>
        <w:pStyle w:val="ListBullet"/>
        <w:spacing w:after="60"/>
      </w:pPr>
      <w:r>
        <w:t>接入天气 API。</w:t>
      </w:r>
    </w:p>
    <w:p>
      <w:pPr>
        <w:pStyle w:val="ListBullet"/>
        <w:spacing w:after="60"/>
      </w:pPr>
      <w:r>
        <w:t>完善农户档案。</w:t>
      </w:r>
    </w:p>
    <w:p>
      <w:pPr>
        <w:pStyle w:val="ListBullet"/>
        <w:spacing w:after="60"/>
      </w:pPr>
      <w:r>
        <w:t>增加主动订阅推送。</w:t>
      </w:r>
    </w:p>
    <w:p>
      <w:pPr>
        <w:pStyle w:val="Heading2"/>
      </w:pPr>
      <w:r>
        <w:t>16.3 第三阶段：农业智能化</w:t>
      </w:r>
    </w:p>
    <w:p>
      <w:pPr>
        <w:pStyle w:val="ListBullet"/>
        <w:spacing w:after="60"/>
      </w:pPr>
      <w:r>
        <w:t>扩充农业知识库。</w:t>
      </w:r>
    </w:p>
    <w:p>
      <w:pPr>
        <w:pStyle w:val="ListBullet"/>
        <w:spacing w:after="60"/>
      </w:pPr>
      <w:r>
        <w:t>增强诊断 Skill。</w:t>
      </w:r>
    </w:p>
    <w:p>
      <w:pPr>
        <w:pStyle w:val="ListBullet"/>
        <w:spacing w:after="60"/>
      </w:pPr>
      <w:r>
        <w:t>增加图片诊断能力。</w:t>
      </w:r>
    </w:p>
    <w:p>
      <w:pPr>
        <w:pStyle w:val="ListBullet"/>
        <w:spacing w:after="60"/>
      </w:pPr>
      <w:r>
        <w:t>完善用户画像。</w:t>
      </w:r>
    </w:p>
    <w:p>
      <w:pPr>
        <w:pStyle w:val="ListBullet"/>
        <w:spacing w:after="60"/>
      </w:pPr>
      <w:r>
        <w:t>优化 Agent 路由和结果融合。</w:t>
      </w:r>
    </w:p>
    <w:p>
      <w:pPr>
        <w:pStyle w:val="Heading2"/>
      </w:pPr>
      <w:r>
        <w:t>16.4 第四阶段：平台化</w:t>
      </w:r>
    </w:p>
    <w:p>
      <w:pPr>
        <w:pStyle w:val="ListBullet"/>
        <w:spacing w:after="60"/>
      </w:pPr>
      <w:r>
        <w:t>支持多农户、多地块、多设备。</w:t>
      </w:r>
    </w:p>
    <w:p>
      <w:pPr>
        <w:pStyle w:val="ListBullet"/>
        <w:spacing w:after="60"/>
      </w:pPr>
      <w:r>
        <w:t>建立农业数字化管理后台。</w:t>
      </w:r>
    </w:p>
    <w:p>
      <w:pPr>
        <w:pStyle w:val="ListBullet"/>
        <w:spacing w:after="60"/>
      </w:pPr>
      <w:r>
        <w:t>形成面向合作社、农业企业等 B 端用户的服务能力。</w:t>
      </w:r>
    </w:p>
    <w:p>
      <w:pPr>
        <w:pStyle w:val="Heading2"/>
      </w:pPr>
      <w:r>
        <w:t>16.5 长期愿景</w:t>
      </w:r>
    </w:p>
    <w:p>
      <w:r>
        <w:t>从“农户问一个问题，AI回答一个问题”，逐步升级为“系统持续理解农情、感知环境、识别风险并主动给出建议”的农业智能助手。最终形成以农户为中心、以作物为对象、以环境数据为依据、以农业 AI 为决策辅助的智慧农业服务平台。</w:t>
      </w:r>
    </w:p>
    <w:p>
      <w:pPr>
        <w:pStyle w:val="Heading1"/>
      </w:pPr>
      <w:r>
        <w:t>附录  环境变量与配置说明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079"/>
            <w:shd w:fill="2E7D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示例/默认值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FARM_LLM_API_URL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农业/通用大模型 API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https://api.deepseek.com/v1/completions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FARM_API_KEY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模型 API 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留空则 Mock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WECHAT_APP_ID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微信小程序 App ID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留空则本地 Mock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WECHAT_SECRET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微信小程序 Secret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留空则本地 Mock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SENSOR_API_URL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传感器接口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留空使用 Mock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SENSOR_API_KEY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传感器 API 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留空使用 Mock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SENSOR_MOCK_ENABLED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是否启用模拟传感器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true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BROADCAST_TEMP_HIGH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高温阈值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35.0℃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BROADCAST_TEMP_LOW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低温阈值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5.0℃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BROADCAST_SOIL_DRY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土壤干旱阈值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20.0%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BROADCAST_HUMIDITY_HIGH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高湿阈值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85.0%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WEATHER_API_URL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气象 API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WEATHER_API_KEY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气象 API Key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留空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REDIS_URL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Redis 地址</w:t>
            </w:r>
          </w:p>
        </w:tc>
        <w:tc>
          <w:tcPr>
            <w:tcW w:type="dxa" w:w="307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redis://localhost:6379/0</w:t>
            </w:r>
          </w:p>
        </w:tc>
      </w:tr>
    </w:tbl>
    <w:p>
      <w:pPr>
        <w:spacing w:after="20"/>
      </w:pPr>
    </w:p>
    <w:p>
      <w:pPr>
        <w:pStyle w:val="Heading2"/>
      </w:pPr>
      <w:r>
        <w:t>附录说明</w:t>
      </w:r>
    </w:p>
    <w:p>
      <w:r>
        <w:t>本方案以用户提供的“新域农力 · AI 农事播报助手”项目材料为基础进行产品化整理，并补充了“是什么、卖给谁、有什么功能、页面之间的逻辑”等产品方案内容。对于原始材料未明确验证的商业数据、用户规模、收费价格等，不作事实性描述。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新域农力 · AI农事播报助手    |    产品方案书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微软雅黑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E7D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Microsoft YaHei" w:hAnsi="Microsoft YaHei" w:eastAsia="微软雅黑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