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KP Rule Authoring Standard</w:t>
      </w:r>
    </w:p>
    <w:p>
      <w:r>
        <w:t>Standard to be followed while creating every KP rule.</w:t>
      </w:r>
    </w:p>
    <w:p>
      <w:pPr>
        <w:pStyle w:val="Heading2"/>
      </w:pPr>
      <w:r>
        <w:t>Rule Identity</w:t>
      </w:r>
    </w:p>
    <w:p>
      <w:pPr>
        <w:pStyle w:val="ListBullet"/>
      </w:pPr>
      <w:r>
        <w:t>Unique Rule ID</w:t>
      </w:r>
    </w:p>
    <w:p>
      <w:pPr>
        <w:pStyle w:val="ListBullet"/>
      </w:pPr>
      <w:r>
        <w:t>Rule Title</w:t>
      </w:r>
    </w:p>
    <w:p>
      <w:pPr>
        <w:pStyle w:val="ListBullet"/>
      </w:pPr>
      <w:r>
        <w:t>Version</w:t>
      </w:r>
    </w:p>
    <w:p>
      <w:pPr>
        <w:pStyle w:val="ListBullet"/>
      </w:pPr>
      <w:r>
        <w:t>Status (Draft/Approved)</w:t>
      </w:r>
    </w:p>
    <w:p>
      <w:pPr>
        <w:pStyle w:val="Heading2"/>
      </w:pPr>
      <w:r>
        <w:t>Rule Definition</w:t>
      </w:r>
    </w:p>
    <w:p>
      <w:pPr>
        <w:pStyle w:val="ListBullet"/>
      </w:pPr>
      <w:r>
        <w:t>Purpose</w:t>
      </w:r>
    </w:p>
    <w:p>
      <w:pPr>
        <w:pStyle w:val="ListBullet"/>
      </w:pPr>
      <w:r>
        <w:t>Conditions</w:t>
      </w:r>
    </w:p>
    <w:p>
      <w:pPr>
        <w:pStyle w:val="ListBullet"/>
      </w:pPr>
      <w:r>
        <w:t>Required Inputs</w:t>
      </w:r>
    </w:p>
    <w:p>
      <w:pPr>
        <w:pStyle w:val="ListBullet"/>
      </w:pPr>
      <w:r>
        <w:t>Expected Outcome</w:t>
      </w:r>
    </w:p>
    <w:p>
      <w:pPr>
        <w:pStyle w:val="Heading2"/>
      </w:pPr>
      <w:r>
        <w:t>Evidence</w:t>
      </w:r>
    </w:p>
    <w:p>
      <w:pPr>
        <w:pStyle w:val="ListBullet"/>
      </w:pPr>
      <w:r>
        <w:t>Primary Evidence</w:t>
      </w:r>
    </w:p>
    <w:p>
      <w:pPr>
        <w:pStyle w:val="ListBullet"/>
      </w:pPr>
      <w:r>
        <w:t>Supporting Evidence</w:t>
      </w:r>
    </w:p>
    <w:p>
      <w:pPr>
        <w:pStyle w:val="ListBullet"/>
      </w:pPr>
      <w:r>
        <w:t>Contradicting Evidence</w:t>
      </w:r>
    </w:p>
    <w:p>
      <w:pPr>
        <w:pStyle w:val="ListBullet"/>
      </w:pPr>
      <w:r>
        <w:t>Confidence</w:t>
      </w:r>
    </w:p>
    <w:p>
      <w:pPr>
        <w:pStyle w:val="Heading2"/>
      </w:pPr>
      <w:r>
        <w:t>Execution</w:t>
      </w:r>
    </w:p>
    <w:p>
      <w:pPr>
        <w:pStyle w:val="ListBullet"/>
      </w:pPr>
      <w:r>
        <w:t>Priority</w:t>
      </w:r>
    </w:p>
    <w:p>
      <w:pPr>
        <w:pStyle w:val="ListBullet"/>
      </w:pPr>
      <w:r>
        <w:t>Dependencies</w:t>
      </w:r>
    </w:p>
    <w:p>
      <w:pPr>
        <w:pStyle w:val="ListBullet"/>
      </w:pPr>
      <w:r>
        <w:t>Exceptions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