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068" w14:textId="77777777" w:rsidR="00890110" w:rsidRDefault="00DD2C7B" w:rsidP="00890110">
      <w:pPr>
        <w:jc w:val="center"/>
        <w:rPr>
          <w:rFonts w:ascii="Calibri" w:hAnsi="Calibri" w:cs="Calibri"/>
          <w:b/>
          <w:sz w:val="28"/>
          <w:szCs w:val="28"/>
        </w:rPr>
      </w:pPr>
      <w:r w:rsidRPr="00890110">
        <w:rPr>
          <w:rFonts w:ascii="Calibri" w:hAnsi="Calibri" w:cs="Calibri"/>
          <w:b/>
          <w:sz w:val="28"/>
          <w:szCs w:val="28"/>
        </w:rPr>
        <w:t>[</w:t>
      </w:r>
      <w:r w:rsidR="00CA6F99" w:rsidRPr="00890110">
        <w:rPr>
          <w:rFonts w:ascii="Calibri" w:hAnsi="Calibri" w:cs="Calibri"/>
          <w:b/>
          <w:sz w:val="28"/>
          <w:szCs w:val="28"/>
        </w:rPr>
        <w:t>AI4S</w:t>
      </w:r>
      <w:r w:rsidRPr="00890110">
        <w:rPr>
          <w:rFonts w:ascii="Calibri" w:hAnsi="Calibri" w:cs="Calibri"/>
          <w:b/>
          <w:sz w:val="28"/>
          <w:szCs w:val="28"/>
        </w:rPr>
        <w:t>]</w:t>
      </w:r>
      <w:r w:rsidR="00CA6F99" w:rsidRPr="00890110">
        <w:rPr>
          <w:rFonts w:ascii="Calibri" w:hAnsi="Calibri" w:cs="Calibri"/>
          <w:b/>
          <w:sz w:val="28"/>
          <w:szCs w:val="28"/>
        </w:rPr>
        <w:t xml:space="preserve"> </w:t>
      </w:r>
      <w:r w:rsidR="002749DE" w:rsidRPr="00890110">
        <w:rPr>
          <w:rFonts w:ascii="Calibri" w:hAnsi="Calibri" w:cs="Calibri"/>
          <w:b/>
          <w:sz w:val="28"/>
          <w:szCs w:val="28"/>
        </w:rPr>
        <w:t>5</w:t>
      </w:r>
      <w:r w:rsidR="002749DE" w:rsidRPr="00890110">
        <w:rPr>
          <w:rFonts w:ascii="Calibri" w:hAnsi="Calibri" w:cs="Calibri"/>
          <w:b/>
          <w:sz w:val="28"/>
          <w:szCs w:val="28"/>
          <w:vertAlign w:val="superscript"/>
        </w:rPr>
        <w:t>th</w:t>
      </w:r>
      <w:r w:rsidR="002749DE" w:rsidRPr="00890110">
        <w:rPr>
          <w:rFonts w:ascii="Calibri" w:hAnsi="Calibri" w:cs="Calibri"/>
          <w:b/>
          <w:sz w:val="28"/>
          <w:szCs w:val="28"/>
        </w:rPr>
        <w:t xml:space="preserve"> </w:t>
      </w:r>
      <w:r w:rsidR="00CA6F99" w:rsidRPr="00890110">
        <w:rPr>
          <w:rFonts w:ascii="Calibri" w:hAnsi="Calibri" w:cs="Calibri"/>
          <w:b/>
          <w:sz w:val="28"/>
          <w:szCs w:val="28"/>
        </w:rPr>
        <w:t>International</w:t>
      </w:r>
      <w:r w:rsidR="003C2EE0" w:rsidRPr="00890110">
        <w:rPr>
          <w:rFonts w:ascii="Calibri" w:hAnsi="Calibri" w:cs="Calibri"/>
          <w:b/>
          <w:sz w:val="28"/>
          <w:szCs w:val="28"/>
        </w:rPr>
        <w:t xml:space="preserve"> Workshop on Artificial Intelligence and </w:t>
      </w:r>
    </w:p>
    <w:p w14:paraId="00000001" w14:textId="7FC14356" w:rsidR="00514370" w:rsidRPr="00890110" w:rsidRDefault="003C2EE0" w:rsidP="00890110">
      <w:pPr>
        <w:jc w:val="center"/>
        <w:rPr>
          <w:rFonts w:ascii="Calibri" w:hAnsi="Calibri" w:cs="Calibri"/>
          <w:b/>
          <w:sz w:val="28"/>
          <w:szCs w:val="28"/>
        </w:rPr>
      </w:pPr>
      <w:r w:rsidRPr="00890110">
        <w:rPr>
          <w:rFonts w:ascii="Calibri" w:hAnsi="Calibri" w:cs="Calibri"/>
          <w:b/>
          <w:sz w:val="28"/>
          <w:szCs w:val="28"/>
        </w:rPr>
        <w:t>Machine Learning for Scientific Applications</w:t>
      </w:r>
    </w:p>
    <w:p w14:paraId="5DF77E97" w14:textId="7C8CDCFE" w:rsidR="003C2EE0" w:rsidRPr="00BF2F72" w:rsidRDefault="003C2EE0" w:rsidP="003A6DDA">
      <w:pPr>
        <w:jc w:val="center"/>
        <w:rPr>
          <w:rFonts w:ascii="Calibri" w:hAnsi="Calibri" w:cs="Calibri"/>
          <w:b/>
          <w:sz w:val="22"/>
          <w:szCs w:val="22"/>
        </w:rPr>
      </w:pPr>
      <w:r w:rsidRPr="00BF2F72">
        <w:rPr>
          <w:rFonts w:ascii="Calibri" w:hAnsi="Calibri" w:cs="Calibri"/>
          <w:b/>
          <w:sz w:val="22"/>
          <w:szCs w:val="22"/>
        </w:rPr>
        <w:t>Held in conjunction with SC24</w:t>
      </w:r>
    </w:p>
    <w:p w14:paraId="7F809583" w14:textId="59C4AB25" w:rsidR="003C2EE0" w:rsidRPr="00BF2F72" w:rsidRDefault="003C2EE0" w:rsidP="003A6DDA">
      <w:pPr>
        <w:jc w:val="center"/>
        <w:rPr>
          <w:rFonts w:ascii="Calibri" w:hAnsi="Calibri" w:cs="Calibri"/>
          <w:b/>
          <w:sz w:val="22"/>
          <w:szCs w:val="22"/>
        </w:rPr>
      </w:pPr>
      <w:r w:rsidRPr="00BF2F72">
        <w:rPr>
          <w:rFonts w:ascii="Calibri" w:hAnsi="Calibri" w:cs="Calibri"/>
          <w:b/>
          <w:sz w:val="22"/>
          <w:szCs w:val="22"/>
        </w:rPr>
        <w:t>November 18, 2024</w:t>
      </w:r>
    </w:p>
    <w:p w14:paraId="00000002" w14:textId="77777777" w:rsidR="00514370" w:rsidRPr="00BF2F72" w:rsidRDefault="00514370" w:rsidP="003A6DDA">
      <w:pPr>
        <w:jc w:val="center"/>
        <w:rPr>
          <w:rFonts w:ascii="Calibri" w:hAnsi="Calibri" w:cs="Calibri"/>
          <w:sz w:val="22"/>
          <w:szCs w:val="22"/>
        </w:rPr>
      </w:pPr>
    </w:p>
    <w:p w14:paraId="00000003" w14:textId="77777777" w:rsidR="00514370" w:rsidRPr="00BF2F72" w:rsidRDefault="00514370" w:rsidP="00A32CBC">
      <w:pPr>
        <w:jc w:val="both"/>
        <w:rPr>
          <w:rFonts w:ascii="Calibri" w:hAnsi="Calibri" w:cs="Calibri"/>
          <w:sz w:val="22"/>
          <w:szCs w:val="22"/>
        </w:rPr>
      </w:pPr>
    </w:p>
    <w:p w14:paraId="04A9BCF7" w14:textId="77777777" w:rsidR="00F54BFE" w:rsidRDefault="002623EE" w:rsidP="00A32CBC">
      <w:pPr>
        <w:jc w:val="both"/>
        <w:rPr>
          <w:rFonts w:ascii="Calibri" w:hAnsi="Calibri" w:cs="Calibri"/>
          <w:sz w:val="22"/>
          <w:szCs w:val="22"/>
        </w:rPr>
      </w:pPr>
      <w:r w:rsidRPr="002623EE">
        <w:rPr>
          <w:rFonts w:ascii="Calibri" w:hAnsi="Calibri" w:cs="Calibri"/>
          <w:sz w:val="22"/>
          <w:szCs w:val="22"/>
        </w:rPr>
        <w:t>It is our great pleasure to welcome you to AI4S’24, the 5th International Workshop on Artificial Intelligence and Machine Learning for Scientific Applications. Artificial intelligence (AI) and machine learning (ML) are transformative technologies that have revolutionized the landscape of algorithms, implementations, and applications across various fields. The concept of “AI for Science” encompasses the creation of future methodologies and scientific breakthroughs through the integration of computational learning and machine intelligence. This includes the development and application of AI techniques, such as machine learning, deep learning, statistical methods, data analytics, automated control, and related areas.</w:t>
      </w:r>
      <w:r>
        <w:rPr>
          <w:rFonts w:ascii="Calibri" w:hAnsi="Calibri" w:cs="Calibri"/>
          <w:sz w:val="22"/>
          <w:szCs w:val="22"/>
        </w:rPr>
        <w:t xml:space="preserve"> </w:t>
      </w:r>
      <w:r w:rsidRPr="002623EE">
        <w:rPr>
          <w:rFonts w:ascii="Calibri" w:hAnsi="Calibri" w:cs="Calibri"/>
          <w:sz w:val="22"/>
          <w:szCs w:val="22"/>
        </w:rPr>
        <w:t>We</w:t>
      </w:r>
      <w:r>
        <w:rPr>
          <w:rFonts w:ascii="Calibri" w:hAnsi="Calibri" w:cs="Calibri"/>
          <w:sz w:val="22"/>
          <w:szCs w:val="22"/>
        </w:rPr>
        <w:t xml:space="preserve"> have</w:t>
      </w:r>
      <w:r w:rsidRPr="002623EE">
        <w:rPr>
          <w:rFonts w:ascii="Calibri" w:hAnsi="Calibri" w:cs="Calibri"/>
          <w:sz w:val="22"/>
          <w:szCs w:val="22"/>
        </w:rPr>
        <w:t xml:space="preserve"> witnessed numerous success stories where AI methods have been applied to predict extreme weather events, identify exoplanets within vast amounts of sky data, accelerate fluid simulation solvers, design advanced materials, fast-track drug discovery, explore the mysteries of the universe, and drive many other groundbreaking scientific discoveries.</w:t>
      </w:r>
      <w:r>
        <w:rPr>
          <w:rFonts w:ascii="Calibri" w:hAnsi="Calibri" w:cs="Calibri"/>
          <w:sz w:val="22"/>
          <w:szCs w:val="22"/>
        </w:rPr>
        <w:t xml:space="preserve"> </w:t>
      </w:r>
      <w:r w:rsidRPr="002623EE">
        <w:rPr>
          <w:rFonts w:ascii="Calibri" w:hAnsi="Calibri" w:cs="Calibri"/>
          <w:sz w:val="22"/>
          <w:szCs w:val="22"/>
        </w:rPr>
        <w:t>Despite these advancements, several challenges remain in enhancing the usability of AI/ML in scientific applications, particularly when leveraging high-performance computing (HPC) systems. Key questions include:</w:t>
      </w:r>
      <w:r>
        <w:rPr>
          <w:rFonts w:ascii="Calibri" w:hAnsi="Calibri" w:cs="Calibri"/>
          <w:sz w:val="22"/>
          <w:szCs w:val="22"/>
        </w:rPr>
        <w:t xml:space="preserve"> </w:t>
      </w:r>
      <w:r w:rsidRPr="002623EE">
        <w:rPr>
          <w:rFonts w:ascii="Calibri" w:hAnsi="Calibri" w:cs="Calibri"/>
          <w:sz w:val="22"/>
          <w:szCs w:val="22"/>
        </w:rPr>
        <w:t>How can we systematically and automatically apply AI/ML to scientific applications?</w:t>
      </w:r>
      <w:r>
        <w:rPr>
          <w:rFonts w:ascii="Calibri" w:hAnsi="Calibri" w:cs="Calibri"/>
          <w:sz w:val="22"/>
          <w:szCs w:val="22"/>
        </w:rPr>
        <w:t xml:space="preserve"> </w:t>
      </w:r>
      <w:r w:rsidRPr="002623EE">
        <w:rPr>
          <w:rFonts w:ascii="Calibri" w:hAnsi="Calibri" w:cs="Calibri"/>
          <w:sz w:val="22"/>
          <w:szCs w:val="22"/>
        </w:rPr>
        <w:t>How do we incorporate domain-specific knowledge, such as conservation laws, invariants, causality, and symmetries, into AI/ML models?</w:t>
      </w:r>
      <w:r>
        <w:rPr>
          <w:rFonts w:ascii="Calibri" w:hAnsi="Calibri" w:cs="Calibri"/>
          <w:sz w:val="22"/>
          <w:szCs w:val="22"/>
        </w:rPr>
        <w:t xml:space="preserve"> </w:t>
      </w:r>
      <w:r w:rsidRPr="002623EE">
        <w:rPr>
          <w:rFonts w:ascii="Calibri" w:hAnsi="Calibri" w:cs="Calibri"/>
          <w:sz w:val="22"/>
          <w:szCs w:val="22"/>
        </w:rPr>
        <w:t>How can we ensure these models are interpretable, robust, and suitable for HPC environments?</w:t>
      </w:r>
      <w:r>
        <w:rPr>
          <w:rFonts w:ascii="Calibri" w:hAnsi="Calibri" w:cs="Calibri"/>
          <w:sz w:val="22"/>
          <w:szCs w:val="22"/>
        </w:rPr>
        <w:t xml:space="preserve"> </w:t>
      </w:r>
      <w:r w:rsidRPr="002623EE">
        <w:rPr>
          <w:rFonts w:ascii="Calibri" w:hAnsi="Calibri" w:cs="Calibri"/>
          <w:sz w:val="22"/>
          <w:szCs w:val="22"/>
        </w:rPr>
        <w:t>How do we make AI/ML approaches more accessible to the HPC community?</w:t>
      </w:r>
      <w:r>
        <w:rPr>
          <w:rFonts w:ascii="Calibri" w:hAnsi="Calibri" w:cs="Calibri"/>
          <w:sz w:val="22"/>
          <w:szCs w:val="22"/>
        </w:rPr>
        <w:t xml:space="preserve"> </w:t>
      </w:r>
      <w:r w:rsidRPr="002623EE">
        <w:rPr>
          <w:rFonts w:ascii="Calibri" w:hAnsi="Calibri" w:cs="Calibri"/>
          <w:sz w:val="22"/>
          <w:szCs w:val="22"/>
        </w:rPr>
        <w:t>And how can we effectively harness extreme-scale HPC systems and novel AI accelerators for AI/ML?</w:t>
      </w:r>
      <w:r>
        <w:rPr>
          <w:rFonts w:ascii="Calibri" w:hAnsi="Calibri" w:cs="Calibri"/>
          <w:sz w:val="22"/>
          <w:szCs w:val="22"/>
        </w:rPr>
        <w:t xml:space="preserve"> </w:t>
      </w:r>
      <w:r w:rsidRPr="002623EE">
        <w:rPr>
          <w:rFonts w:ascii="Calibri" w:hAnsi="Calibri" w:cs="Calibri"/>
          <w:sz w:val="22"/>
          <w:szCs w:val="22"/>
        </w:rPr>
        <w:t>Addressing these challenges will bridge the gap between AI/ML and scientific applications, enabling more widespread adoption and unlocking the full potential of AI/ML in HPC environments.</w:t>
      </w:r>
      <w:r>
        <w:rPr>
          <w:rFonts w:ascii="Calibri" w:hAnsi="Calibri" w:cs="Calibri"/>
          <w:sz w:val="22"/>
          <w:szCs w:val="22"/>
        </w:rPr>
        <w:t xml:space="preserve"> </w:t>
      </w:r>
    </w:p>
    <w:p w14:paraId="18C3E36C" w14:textId="77777777" w:rsidR="00F54BFE" w:rsidRDefault="00F54BFE" w:rsidP="00A32CBC">
      <w:pPr>
        <w:jc w:val="both"/>
        <w:rPr>
          <w:rFonts w:ascii="Calibri" w:hAnsi="Calibri" w:cs="Calibri"/>
          <w:sz w:val="22"/>
          <w:szCs w:val="22"/>
        </w:rPr>
      </w:pPr>
    </w:p>
    <w:p w14:paraId="3759D5BB" w14:textId="3B3DDFC9" w:rsidR="00AF14CB" w:rsidRDefault="00E1745D" w:rsidP="00A32CBC">
      <w:pPr>
        <w:jc w:val="both"/>
        <w:rPr>
          <w:rFonts w:ascii="Calibri" w:hAnsi="Calibri" w:cs="Calibri"/>
          <w:sz w:val="22"/>
          <w:szCs w:val="22"/>
        </w:rPr>
      </w:pPr>
      <w:r w:rsidRPr="00E1745D">
        <w:rPr>
          <w:rFonts w:ascii="Calibri" w:hAnsi="Calibri" w:cs="Calibri"/>
          <w:sz w:val="22"/>
          <w:szCs w:val="22"/>
        </w:rPr>
        <w:t>The main challenge of AI4S is to bring together researchers from academia, industry, and government authorities to collaborate on various aspects of AI/ML in scientific applications. One of the primary goals is to foster meaningful interaction among these stakeholders, enabling them to share recent advances in applying AI/ML to a wide range of scientific domains. This workshop also aims to introduce new scientific challenges to the broader community and encourage the development of tools and infrastructures that support the integration of AI/ML into scientific workflows. By facilitating these collaborations, AI4S seeks to drive innovation and enhance the effectiveness of AI/ML in advancing scientific discovery.</w:t>
      </w:r>
    </w:p>
    <w:p w14:paraId="10BD52C7" w14:textId="77777777" w:rsidR="00E1745D" w:rsidRPr="00BF2F72" w:rsidRDefault="00E1745D" w:rsidP="00A32CBC">
      <w:pPr>
        <w:jc w:val="both"/>
        <w:rPr>
          <w:rFonts w:ascii="Calibri" w:hAnsi="Calibri" w:cs="Calibri"/>
          <w:sz w:val="22"/>
          <w:szCs w:val="22"/>
        </w:rPr>
      </w:pPr>
    </w:p>
    <w:p w14:paraId="5F548868" w14:textId="0F8CC138" w:rsidR="00AF14CB" w:rsidRPr="00BF2F72" w:rsidRDefault="00A20C55" w:rsidP="00A20C55">
      <w:pPr>
        <w:jc w:val="both"/>
        <w:rPr>
          <w:rFonts w:ascii="Calibri" w:hAnsi="Calibri" w:cs="Calibri"/>
          <w:sz w:val="22"/>
          <w:szCs w:val="22"/>
        </w:rPr>
      </w:pPr>
      <w:r w:rsidRPr="00A20C55">
        <w:rPr>
          <w:rFonts w:ascii="Calibri" w:hAnsi="Calibri" w:cs="Calibri"/>
          <w:sz w:val="22"/>
          <w:szCs w:val="22"/>
        </w:rPr>
        <w:t>In this fifth edition of AI4S, after an intensive review process, the workshop features a program that includes 12 papers. Additionally, the program boasts invited talks from two distinguished speakers: Torsten Hoefler and Satoshi Matsuoka.</w:t>
      </w:r>
      <w:r>
        <w:rPr>
          <w:rFonts w:ascii="Calibri" w:hAnsi="Calibri" w:cs="Calibri"/>
          <w:sz w:val="22"/>
          <w:szCs w:val="22"/>
        </w:rPr>
        <w:t xml:space="preserve"> </w:t>
      </w:r>
      <w:r w:rsidRPr="00A20C55">
        <w:rPr>
          <w:rFonts w:ascii="Calibri" w:hAnsi="Calibri" w:cs="Calibri"/>
          <w:sz w:val="22"/>
          <w:szCs w:val="22"/>
        </w:rPr>
        <w:t>Torsten Hoefler is a full professor at ETH Zurich, where he leads the Scalable Parallel Computing Laboratory (SPCL). He also serves as the Chief Architect for Machine Learning at the Swiss National Supercomputing Center and is a long-term consultant for Microsoft, specializing in large-scale AI and networking.</w:t>
      </w:r>
      <w:r w:rsidR="00FB46C7">
        <w:rPr>
          <w:rFonts w:ascii="Calibri" w:hAnsi="Calibri" w:cs="Calibri"/>
          <w:sz w:val="22"/>
          <w:szCs w:val="22"/>
        </w:rPr>
        <w:t xml:space="preserve"> </w:t>
      </w:r>
      <w:r w:rsidRPr="00A20C55">
        <w:rPr>
          <w:rFonts w:ascii="Calibri" w:hAnsi="Calibri" w:cs="Calibri"/>
          <w:sz w:val="22"/>
          <w:szCs w:val="22"/>
        </w:rPr>
        <w:t>Satoshi Matsuoka has been the director of the RIKEN Center for Computational Science (R-CCS) since 2018. He played a key role in developing Fugaku, the world’s fastest supercomputer in 2020 and 2021, dominating all four major supercomputer rankings (Top500, HPCG, HPL-AI, Graph500). His work extends to cutting-edge research in high-performance computing (HPC), including investigating Post-Moore era computing and the future Fugaku NEXT supercomputer.</w:t>
      </w:r>
    </w:p>
    <w:p w14:paraId="14133F25" w14:textId="77777777" w:rsidR="00DD2C7B" w:rsidRDefault="00DD2C7B" w:rsidP="00A32CBC">
      <w:pPr>
        <w:jc w:val="both"/>
        <w:rPr>
          <w:rFonts w:ascii="Calibri" w:hAnsi="Calibri" w:cs="Calibri"/>
          <w:sz w:val="22"/>
          <w:szCs w:val="22"/>
        </w:rPr>
      </w:pPr>
    </w:p>
    <w:p w14:paraId="22C324EA" w14:textId="38076D4C" w:rsidR="00AF14CB" w:rsidRDefault="00DD2C7B" w:rsidP="00A32CBC">
      <w:pPr>
        <w:jc w:val="both"/>
        <w:rPr>
          <w:rFonts w:ascii="Calibri" w:hAnsi="Calibri" w:cs="Calibri"/>
          <w:sz w:val="22"/>
          <w:szCs w:val="22"/>
        </w:rPr>
      </w:pPr>
      <w:r w:rsidRPr="00DD2C7B">
        <w:rPr>
          <w:rFonts w:ascii="Calibri" w:hAnsi="Calibri" w:cs="Calibri"/>
          <w:sz w:val="22"/>
          <w:szCs w:val="22"/>
        </w:rPr>
        <w:lastRenderedPageBreak/>
        <w:t>We would like to extend our sincere thanks to everyone who worked hard to make this workshop possible. Our gratitude goes to the authors and invited speakers for providing the content of our program and sharing their valuable contributions at the conference. We also want to thank the Program Committee members for their diligent reviews, insightful feedback, and assistance in shaping the workshop’s program. We hope this workshop fosters meaningful collaboration and idea-sharing among researchers and practitioners from around the world, contributing to the growth of this emerging community in such an important field of research.</w:t>
      </w:r>
    </w:p>
    <w:p w14:paraId="41C49DB5" w14:textId="77777777" w:rsidR="00DD2C7B" w:rsidRPr="00BF2F72" w:rsidRDefault="00DD2C7B" w:rsidP="00A32CBC">
      <w:pPr>
        <w:jc w:val="both"/>
        <w:rPr>
          <w:rFonts w:ascii="Calibri" w:hAnsi="Calibri" w:cs="Calibri"/>
          <w:sz w:val="22"/>
          <w:szCs w:val="22"/>
        </w:rPr>
      </w:pPr>
    </w:p>
    <w:p w14:paraId="00000007" w14:textId="476903CA" w:rsidR="00514370" w:rsidRPr="00BF2F72" w:rsidRDefault="00AF14CB" w:rsidP="00A32CBC">
      <w:pPr>
        <w:jc w:val="both"/>
        <w:rPr>
          <w:rFonts w:ascii="Calibri" w:hAnsi="Calibri" w:cs="Calibri"/>
          <w:sz w:val="22"/>
          <w:szCs w:val="22"/>
        </w:rPr>
      </w:pPr>
      <w:r w:rsidRPr="00BF2F72">
        <w:rPr>
          <w:rFonts w:ascii="Calibri" w:hAnsi="Calibri" w:cs="Calibri"/>
          <w:sz w:val="22"/>
          <w:szCs w:val="22"/>
        </w:rPr>
        <w:t>Please visit https://ai4s.github.io/ to learn more about this workshop.</w:t>
      </w:r>
    </w:p>
    <w:p w14:paraId="00000008" w14:textId="77777777" w:rsidR="00514370" w:rsidRPr="00BF2F72" w:rsidRDefault="00514370" w:rsidP="00A32CBC">
      <w:pPr>
        <w:jc w:val="both"/>
        <w:rPr>
          <w:rFonts w:ascii="Calibri" w:hAnsi="Calibri" w:cs="Calibri"/>
          <w:sz w:val="22"/>
          <w:szCs w:val="22"/>
        </w:rPr>
      </w:pPr>
    </w:p>
    <w:p w14:paraId="04851B1E" w14:textId="77777777" w:rsidR="00801379" w:rsidRPr="00BF2F72" w:rsidRDefault="00801379" w:rsidP="00A32CBC">
      <w:pPr>
        <w:jc w:val="both"/>
        <w:rPr>
          <w:rFonts w:ascii="Calibri" w:hAnsi="Calibri" w:cs="Calibri"/>
          <w:b/>
          <w:sz w:val="22"/>
          <w:szCs w:val="22"/>
        </w:rPr>
      </w:pPr>
    </w:p>
    <w:p w14:paraId="00000009" w14:textId="6E852263" w:rsidR="00514370" w:rsidRPr="00BF2F72" w:rsidRDefault="00DD2C7B" w:rsidP="00A32CBC">
      <w:pPr>
        <w:jc w:val="both"/>
        <w:rPr>
          <w:rFonts w:ascii="Calibri" w:hAnsi="Calibri" w:cs="Calibri"/>
          <w:b/>
          <w:sz w:val="22"/>
          <w:szCs w:val="22"/>
        </w:rPr>
      </w:pPr>
      <w:r w:rsidRPr="00BF2F72">
        <w:rPr>
          <w:rFonts w:ascii="Calibri" w:hAnsi="Calibri" w:cs="Calibri"/>
          <w:b/>
          <w:sz w:val="22"/>
          <w:szCs w:val="22"/>
        </w:rPr>
        <w:t>Workshop Organizers</w:t>
      </w:r>
    </w:p>
    <w:p w14:paraId="4E9A8D24" w14:textId="2AF1DE7C" w:rsidR="00833163" w:rsidRPr="00BF2F72" w:rsidRDefault="00833163" w:rsidP="00A32CBC">
      <w:pPr>
        <w:pStyle w:val="ListParagraph"/>
        <w:numPr>
          <w:ilvl w:val="0"/>
          <w:numId w:val="2"/>
        </w:numPr>
        <w:jc w:val="both"/>
        <w:rPr>
          <w:rFonts w:ascii="Calibri" w:hAnsi="Calibri" w:cs="Calibri"/>
          <w:sz w:val="22"/>
          <w:szCs w:val="22"/>
        </w:rPr>
      </w:pPr>
      <w:r w:rsidRPr="00BF2F72">
        <w:rPr>
          <w:rFonts w:ascii="Calibri" w:hAnsi="Calibri" w:cs="Calibri"/>
          <w:sz w:val="22"/>
          <w:szCs w:val="22"/>
        </w:rPr>
        <w:t xml:space="preserve">Gokcen Kestor, Pacific Northwest National Laboratory, USA, </w:t>
      </w:r>
      <w:hyperlink r:id="rId6" w:history="1">
        <w:r w:rsidRPr="00BF2F72">
          <w:rPr>
            <w:rStyle w:val="Hyperlink"/>
            <w:rFonts w:ascii="Calibri" w:hAnsi="Calibri" w:cs="Calibri"/>
            <w:sz w:val="22"/>
            <w:szCs w:val="22"/>
          </w:rPr>
          <w:t>gokcen.kestor@pnnl.gov</w:t>
        </w:r>
      </w:hyperlink>
      <w:r w:rsidRPr="00BF2F72">
        <w:rPr>
          <w:rFonts w:ascii="Calibri" w:hAnsi="Calibri" w:cs="Calibri"/>
          <w:sz w:val="22"/>
          <w:szCs w:val="22"/>
        </w:rPr>
        <w:t xml:space="preserve"> </w:t>
      </w:r>
    </w:p>
    <w:p w14:paraId="12393524" w14:textId="18FA1F96" w:rsidR="007B55D0" w:rsidRPr="00BF2F72" w:rsidRDefault="007B55D0" w:rsidP="00A32CBC">
      <w:pPr>
        <w:pStyle w:val="ListParagraph"/>
        <w:numPr>
          <w:ilvl w:val="0"/>
          <w:numId w:val="2"/>
        </w:numPr>
        <w:jc w:val="both"/>
        <w:rPr>
          <w:rFonts w:ascii="Calibri" w:hAnsi="Calibri" w:cs="Calibri"/>
          <w:sz w:val="22"/>
          <w:szCs w:val="22"/>
        </w:rPr>
      </w:pPr>
      <w:r w:rsidRPr="00BF2F72">
        <w:rPr>
          <w:rFonts w:ascii="Calibri" w:hAnsi="Calibri" w:cs="Calibri"/>
          <w:sz w:val="22"/>
          <w:szCs w:val="22"/>
        </w:rPr>
        <w:t xml:space="preserve">Dong Li, University of California, Merced, USA, </w:t>
      </w:r>
      <w:hyperlink r:id="rId7" w:history="1">
        <w:r w:rsidRPr="00BF2F72">
          <w:rPr>
            <w:rStyle w:val="Hyperlink"/>
            <w:rFonts w:ascii="Calibri" w:hAnsi="Calibri" w:cs="Calibri"/>
            <w:sz w:val="22"/>
            <w:szCs w:val="22"/>
          </w:rPr>
          <w:t>dli35@ucmerced.edu</w:t>
        </w:r>
      </w:hyperlink>
      <w:r w:rsidRPr="00BF2F72">
        <w:rPr>
          <w:rFonts w:ascii="Calibri" w:hAnsi="Calibri" w:cs="Calibri"/>
          <w:sz w:val="22"/>
          <w:szCs w:val="22"/>
        </w:rPr>
        <w:t xml:space="preserve"> </w:t>
      </w:r>
    </w:p>
    <w:p w14:paraId="0000000C" w14:textId="2523F184" w:rsidR="00514370" w:rsidRPr="00BF2F72" w:rsidRDefault="007B55D0" w:rsidP="00A32CBC">
      <w:pPr>
        <w:pStyle w:val="ListParagraph"/>
        <w:numPr>
          <w:ilvl w:val="0"/>
          <w:numId w:val="2"/>
        </w:numPr>
        <w:jc w:val="both"/>
        <w:rPr>
          <w:rFonts w:ascii="Calibri" w:hAnsi="Calibri" w:cs="Calibri"/>
          <w:sz w:val="22"/>
          <w:szCs w:val="22"/>
        </w:rPr>
      </w:pPr>
      <w:r w:rsidRPr="00BF2F72">
        <w:rPr>
          <w:rFonts w:ascii="Calibri" w:hAnsi="Calibri" w:cs="Calibri"/>
          <w:sz w:val="22"/>
          <w:szCs w:val="22"/>
        </w:rPr>
        <w:t xml:space="preserve">Murali Emani, Argonne National Laboratory, USA, </w:t>
      </w:r>
      <w:hyperlink r:id="rId8" w:history="1">
        <w:r w:rsidRPr="00BF2F72">
          <w:rPr>
            <w:rStyle w:val="Hyperlink"/>
            <w:rFonts w:ascii="Calibri" w:hAnsi="Calibri" w:cs="Calibri"/>
            <w:sz w:val="22"/>
            <w:szCs w:val="22"/>
          </w:rPr>
          <w:t>memani@anl.gov</w:t>
        </w:r>
      </w:hyperlink>
    </w:p>
    <w:p w14:paraId="1F3FFD76" w14:textId="77777777" w:rsidR="007B55D0" w:rsidRPr="00BF2F72" w:rsidRDefault="007B55D0" w:rsidP="00A32CBC">
      <w:pPr>
        <w:jc w:val="both"/>
        <w:rPr>
          <w:rFonts w:ascii="Calibri" w:hAnsi="Calibri" w:cs="Calibri"/>
          <w:sz w:val="22"/>
          <w:szCs w:val="22"/>
        </w:rPr>
      </w:pPr>
    </w:p>
    <w:p w14:paraId="0000000D" w14:textId="77777777" w:rsidR="00514370" w:rsidRPr="00BF2F72" w:rsidRDefault="00DD2C7B" w:rsidP="00A32CBC">
      <w:pPr>
        <w:jc w:val="both"/>
        <w:rPr>
          <w:rFonts w:ascii="Calibri" w:hAnsi="Calibri" w:cs="Calibri"/>
          <w:b/>
          <w:sz w:val="22"/>
          <w:szCs w:val="22"/>
        </w:rPr>
      </w:pPr>
      <w:r w:rsidRPr="00BF2F72">
        <w:rPr>
          <w:rFonts w:ascii="Calibri" w:hAnsi="Calibri" w:cs="Calibri"/>
          <w:b/>
          <w:sz w:val="22"/>
          <w:szCs w:val="22"/>
        </w:rPr>
        <w:t>Workshop Committee</w:t>
      </w:r>
    </w:p>
    <w:p w14:paraId="252FDD3D"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Bilge Acun, Meta</w:t>
      </w:r>
    </w:p>
    <w:p w14:paraId="384744E7"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Jeff Daily, AMD</w:t>
      </w:r>
    </w:p>
    <w:p w14:paraId="212B204C"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Aleksandr Drozd, RIKEN</w:t>
      </w:r>
    </w:p>
    <w:p w14:paraId="0E82B6F0"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Akash Dutta, AMD</w:t>
      </w:r>
    </w:p>
    <w:p w14:paraId="47B0D8EC"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Rio Yokota, Tokyo Institute of Technology</w:t>
      </w:r>
    </w:p>
    <w:p w14:paraId="667EB75D"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Väinö Hatanpää, ANL</w:t>
      </w:r>
    </w:p>
    <w:p w14:paraId="264D5EA0"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Kevin J. Barker, Pacific Northwest National Laboratory</w:t>
      </w:r>
    </w:p>
    <w:p w14:paraId="0133F2ED"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Mehmet E Belviranli, Colorado School of Mines</w:t>
      </w:r>
    </w:p>
    <w:p w14:paraId="40FB168F"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Wesley Brewer, Oak Ridge National Laboratory</w:t>
      </w:r>
    </w:p>
    <w:p w14:paraId="7B9D4915"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Wenqian Dong, Oregon State University</w:t>
      </w:r>
    </w:p>
    <w:p w14:paraId="5C09ADD4"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Aleksandr Drozd, RIKEN</w:t>
      </w:r>
    </w:p>
    <w:p w14:paraId="7A5E79F3"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Steven Farrell, Lawrence Berkeley National Lab</w:t>
      </w:r>
    </w:p>
    <w:p w14:paraId="15795A9D"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Roberto Gioiosa, Pacific Northwest National Lab</w:t>
      </w:r>
    </w:p>
    <w:p w14:paraId="6B95EBE9"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Jiajia Li, North Carolina State University</w:t>
      </w:r>
    </w:p>
    <w:p w14:paraId="7188304B"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Zhengchun Liu, AWS</w:t>
      </w:r>
    </w:p>
    <w:p w14:paraId="10B1A7C2"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Jacques Pienaar, Google</w:t>
      </w:r>
    </w:p>
    <w:p w14:paraId="0A7D705B"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Ben Ren, William and Mary</w:t>
      </w:r>
    </w:p>
    <w:p w14:paraId="094C135A"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Kento Sato, RIKEN</w:t>
      </w:r>
    </w:p>
    <w:p w14:paraId="468F1154"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Bin Ren, William&amp;Mary</w:t>
      </w:r>
    </w:p>
    <w:p w14:paraId="79988EBE"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Dingwen Tao, Indiana University</w:t>
      </w:r>
    </w:p>
    <w:p w14:paraId="6CA8F6F2"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Brian C. Van Essen, Lawrence Livermore National Laboratory</w:t>
      </w:r>
    </w:p>
    <w:p w14:paraId="29169FB8"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Venkatram Vishwanath, Argonne National Laboratory</w:t>
      </w:r>
    </w:p>
    <w:p w14:paraId="63FA2EC8" w14:textId="77777777" w:rsidR="00833163"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Feiyi Wang, Oak Ridge National Laboratory</w:t>
      </w:r>
    </w:p>
    <w:p w14:paraId="0000000E" w14:textId="0FE19FCD" w:rsidR="00514370" w:rsidRPr="00BF2F72" w:rsidRDefault="00833163" w:rsidP="00A32CBC">
      <w:pPr>
        <w:pStyle w:val="ListParagraph"/>
        <w:numPr>
          <w:ilvl w:val="0"/>
          <w:numId w:val="1"/>
        </w:numPr>
        <w:jc w:val="both"/>
        <w:rPr>
          <w:rFonts w:ascii="Calibri" w:hAnsi="Calibri" w:cs="Calibri"/>
          <w:bCs/>
          <w:sz w:val="22"/>
          <w:szCs w:val="22"/>
        </w:rPr>
      </w:pPr>
      <w:r w:rsidRPr="00BF2F72">
        <w:rPr>
          <w:rFonts w:ascii="Calibri" w:hAnsi="Calibri" w:cs="Calibri"/>
          <w:bCs/>
          <w:sz w:val="22"/>
          <w:szCs w:val="22"/>
        </w:rPr>
        <w:t>Bo Yuan, Rutgers University</w:t>
      </w:r>
    </w:p>
    <w:p w14:paraId="0000000F" w14:textId="77777777" w:rsidR="00514370" w:rsidRDefault="00514370" w:rsidP="00A32CBC">
      <w:pPr>
        <w:jc w:val="both"/>
        <w:rPr>
          <w:rFonts w:ascii="Calibri" w:hAnsi="Calibri" w:cs="Calibri"/>
          <w:b/>
          <w:sz w:val="22"/>
          <w:szCs w:val="22"/>
        </w:rPr>
      </w:pPr>
    </w:p>
    <w:p w14:paraId="17BC7627" w14:textId="77777777" w:rsidR="007E3382" w:rsidRPr="00BF2F72" w:rsidRDefault="007E3382" w:rsidP="00A32CBC">
      <w:pPr>
        <w:jc w:val="both"/>
        <w:rPr>
          <w:rFonts w:ascii="Calibri" w:hAnsi="Calibri" w:cs="Calibri"/>
          <w:b/>
          <w:sz w:val="22"/>
          <w:szCs w:val="22"/>
        </w:rPr>
      </w:pPr>
    </w:p>
    <w:p w14:paraId="00000010" w14:textId="77777777" w:rsidR="00514370" w:rsidRPr="00BF2F72" w:rsidRDefault="00DD2C7B" w:rsidP="00A32CBC">
      <w:pPr>
        <w:jc w:val="both"/>
        <w:rPr>
          <w:rFonts w:ascii="Calibri" w:hAnsi="Calibri" w:cs="Calibri"/>
          <w:b/>
          <w:sz w:val="22"/>
          <w:szCs w:val="22"/>
        </w:rPr>
      </w:pPr>
      <w:r w:rsidRPr="00BF2F72">
        <w:rPr>
          <w:rFonts w:ascii="Calibri" w:hAnsi="Calibri" w:cs="Calibri"/>
          <w:b/>
          <w:sz w:val="22"/>
          <w:szCs w:val="22"/>
        </w:rPr>
        <w:t>Workshop Agenda</w:t>
      </w:r>
    </w:p>
    <w:p w14:paraId="70945A78" w14:textId="77777777" w:rsidR="00034820" w:rsidRPr="00BF2F72" w:rsidRDefault="00034820" w:rsidP="00A32CBC">
      <w:pPr>
        <w:jc w:val="both"/>
        <w:rPr>
          <w:rFonts w:ascii="Calibri" w:hAnsi="Calibri" w:cs="Calibri"/>
          <w:b/>
          <w:sz w:val="22"/>
          <w:szCs w:val="22"/>
        </w:rPr>
      </w:pPr>
    </w:p>
    <w:p w14:paraId="088956C8" w14:textId="51D88A8F" w:rsidR="002B79FB" w:rsidRPr="00BF2F72" w:rsidRDefault="002B79FB" w:rsidP="00034820">
      <w:pPr>
        <w:jc w:val="both"/>
        <w:rPr>
          <w:rFonts w:ascii="Calibri" w:hAnsi="Calibri" w:cs="Calibri"/>
          <w:b/>
          <w:sz w:val="22"/>
          <w:szCs w:val="22"/>
        </w:rPr>
      </w:pPr>
      <w:r w:rsidRPr="00BF2F72">
        <w:rPr>
          <w:rFonts w:ascii="Calibri" w:hAnsi="Calibri" w:cs="Calibri"/>
          <w:b/>
          <w:sz w:val="22"/>
          <w:szCs w:val="22"/>
        </w:rPr>
        <w:t>Invited Talk 1: Torsten Hoefler (ETH Zurich)</w:t>
      </w:r>
    </w:p>
    <w:p w14:paraId="22600F75" w14:textId="77777777" w:rsidR="002B79FB" w:rsidRPr="00BF2F72" w:rsidRDefault="002B79FB" w:rsidP="002B79FB">
      <w:pPr>
        <w:jc w:val="both"/>
        <w:rPr>
          <w:rFonts w:ascii="Calibri" w:hAnsi="Calibri" w:cs="Calibri"/>
          <w:b/>
          <w:sz w:val="22"/>
          <w:szCs w:val="22"/>
        </w:rPr>
      </w:pPr>
    </w:p>
    <w:p w14:paraId="27F486E4" w14:textId="34B760CE" w:rsidR="002B79FB" w:rsidRPr="00BF2F72" w:rsidRDefault="002B79FB" w:rsidP="002B79FB">
      <w:pPr>
        <w:jc w:val="both"/>
        <w:rPr>
          <w:rFonts w:ascii="Calibri" w:hAnsi="Calibri" w:cs="Calibri"/>
          <w:b/>
          <w:sz w:val="22"/>
          <w:szCs w:val="22"/>
        </w:rPr>
      </w:pPr>
      <w:r w:rsidRPr="00BF2F72">
        <w:rPr>
          <w:rFonts w:ascii="Calibri" w:hAnsi="Calibri" w:cs="Calibri"/>
          <w:b/>
          <w:sz w:val="22"/>
          <w:szCs w:val="22"/>
        </w:rPr>
        <w:lastRenderedPageBreak/>
        <w:t>Paper session – 1</w:t>
      </w:r>
    </w:p>
    <w:p w14:paraId="657F9FDB" w14:textId="77777777" w:rsidR="00F51437" w:rsidRPr="00BF2F72" w:rsidRDefault="002B79FB" w:rsidP="00711384">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Machine Learning Aboard the ADAPT Gamma-Ray Telescope</w:t>
      </w:r>
    </w:p>
    <w:p w14:paraId="130F71C0" w14:textId="1B6E0784" w:rsidR="00F51437" w:rsidRPr="00BF2F72" w:rsidRDefault="002B79FB" w:rsidP="00F7169D">
      <w:pPr>
        <w:ind w:left="720"/>
        <w:jc w:val="both"/>
        <w:rPr>
          <w:rFonts w:ascii="Calibri" w:hAnsi="Calibri" w:cs="Calibri"/>
          <w:color w:val="000000"/>
          <w:sz w:val="22"/>
          <w:szCs w:val="22"/>
        </w:rPr>
      </w:pPr>
      <w:r w:rsidRPr="00BF2F72">
        <w:rPr>
          <w:rFonts w:ascii="Calibri" w:hAnsi="Calibri" w:cs="Calibri"/>
          <w:color w:val="000000"/>
          <w:sz w:val="22"/>
          <w:szCs w:val="22"/>
        </w:rPr>
        <w:t>Ye Htet, Marion Sudvarg, Andrew Butzel, Jeremy Buhler, Roger Chamberlain, James Buckley</w:t>
      </w:r>
    </w:p>
    <w:p w14:paraId="1A82968D" w14:textId="77777777" w:rsidR="00F51437" w:rsidRPr="00BF2F72" w:rsidRDefault="002B79FB" w:rsidP="00711384">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A Scalable Real-Time Data Assimilation Framework for Predicting Turbulent Atmosphere Dynamics</w:t>
      </w:r>
    </w:p>
    <w:p w14:paraId="14E58ABC" w14:textId="6723267F" w:rsidR="002B79FB" w:rsidRPr="00BF2F72" w:rsidRDefault="002B79FB" w:rsidP="00711384">
      <w:pPr>
        <w:ind w:firstLine="720"/>
        <w:jc w:val="both"/>
        <w:rPr>
          <w:rFonts w:ascii="Calibri" w:hAnsi="Calibri" w:cs="Calibri"/>
          <w:color w:val="000000"/>
          <w:sz w:val="22"/>
          <w:szCs w:val="22"/>
        </w:rPr>
      </w:pPr>
      <w:r w:rsidRPr="00BF2F72">
        <w:rPr>
          <w:rFonts w:ascii="Calibri" w:hAnsi="Calibri" w:cs="Calibri"/>
          <w:color w:val="000000"/>
          <w:sz w:val="22"/>
          <w:szCs w:val="22"/>
        </w:rPr>
        <w:t>Feng Bao, Hristo G. Chipilski, Siming Liang, Siyan Liu, Dan Lu, Junqi Yin, Guannan Zhang</w:t>
      </w:r>
    </w:p>
    <w:p w14:paraId="1296978E" w14:textId="3A8FE074" w:rsidR="002B79FB" w:rsidRPr="00BF2F72" w:rsidRDefault="006D2512" w:rsidP="00711384">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ChatBLAS: The First AI-Generated and Portable BLAS Library</w:t>
      </w:r>
    </w:p>
    <w:p w14:paraId="4A326420" w14:textId="65B3CD35" w:rsidR="006D2512" w:rsidRPr="00BF2F72" w:rsidRDefault="00711384" w:rsidP="006D2512">
      <w:pPr>
        <w:tabs>
          <w:tab w:val="left" w:pos="720"/>
          <w:tab w:val="left" w:pos="1440"/>
          <w:tab w:val="left" w:pos="2160"/>
          <w:tab w:val="left" w:pos="6363"/>
        </w:tabs>
        <w:jc w:val="both"/>
        <w:rPr>
          <w:rFonts w:ascii="Calibri" w:hAnsi="Calibri" w:cs="Calibri"/>
          <w:color w:val="000000"/>
          <w:sz w:val="22"/>
          <w:szCs w:val="22"/>
        </w:rPr>
      </w:pPr>
      <w:r w:rsidRPr="00BF2F72">
        <w:rPr>
          <w:rFonts w:ascii="Calibri" w:hAnsi="Calibri" w:cs="Calibri"/>
          <w:color w:val="000000"/>
          <w:sz w:val="22"/>
          <w:szCs w:val="22"/>
        </w:rPr>
        <w:tab/>
      </w:r>
      <w:r w:rsidR="006D2512" w:rsidRPr="00BF2F72">
        <w:rPr>
          <w:rFonts w:ascii="Calibri" w:hAnsi="Calibri" w:cs="Calibri"/>
          <w:color w:val="000000"/>
          <w:sz w:val="22"/>
          <w:szCs w:val="22"/>
        </w:rPr>
        <w:t>Pedro Valero-Lara, William Godoy, Keita Teranishi, Prasanna Balaprakash, Jeffrey Vetter</w:t>
      </w:r>
    </w:p>
    <w:p w14:paraId="5D9662AF" w14:textId="77777777" w:rsidR="0014185C" w:rsidRPr="00BF2F72" w:rsidRDefault="0014185C" w:rsidP="0014185C">
      <w:pPr>
        <w:jc w:val="both"/>
        <w:rPr>
          <w:rFonts w:ascii="Calibri" w:hAnsi="Calibri" w:cs="Calibri"/>
          <w:b/>
          <w:sz w:val="22"/>
          <w:szCs w:val="22"/>
        </w:rPr>
      </w:pPr>
    </w:p>
    <w:p w14:paraId="5BD4BA81" w14:textId="77777777" w:rsidR="0014185C" w:rsidRDefault="0014185C" w:rsidP="0014185C">
      <w:pPr>
        <w:jc w:val="both"/>
        <w:rPr>
          <w:rFonts w:ascii="Calibri" w:hAnsi="Calibri" w:cs="Calibri"/>
          <w:b/>
          <w:sz w:val="22"/>
          <w:szCs w:val="22"/>
        </w:rPr>
      </w:pPr>
    </w:p>
    <w:p w14:paraId="19B748F7" w14:textId="77777777" w:rsidR="007E3382" w:rsidRPr="00BF2F72" w:rsidRDefault="007E3382" w:rsidP="0014185C">
      <w:pPr>
        <w:jc w:val="both"/>
        <w:rPr>
          <w:rFonts w:ascii="Calibri" w:hAnsi="Calibri" w:cs="Calibri"/>
          <w:b/>
          <w:sz w:val="22"/>
          <w:szCs w:val="22"/>
        </w:rPr>
      </w:pPr>
    </w:p>
    <w:p w14:paraId="223C29A0" w14:textId="59AD8298" w:rsidR="0014185C" w:rsidRPr="00BF2F72" w:rsidRDefault="0014185C" w:rsidP="0014185C">
      <w:pPr>
        <w:jc w:val="both"/>
        <w:rPr>
          <w:rFonts w:ascii="Calibri" w:hAnsi="Calibri" w:cs="Calibri"/>
          <w:b/>
          <w:sz w:val="22"/>
          <w:szCs w:val="22"/>
        </w:rPr>
      </w:pPr>
      <w:r w:rsidRPr="00BF2F72">
        <w:rPr>
          <w:rFonts w:ascii="Calibri" w:hAnsi="Calibri" w:cs="Calibri"/>
          <w:b/>
          <w:sz w:val="22"/>
          <w:szCs w:val="22"/>
        </w:rPr>
        <w:t>Paper session – 2</w:t>
      </w:r>
    </w:p>
    <w:p w14:paraId="7BDED871" w14:textId="58F74C6F" w:rsidR="00711384" w:rsidRPr="00BF2F72" w:rsidRDefault="00F36A5D" w:rsidP="00711384">
      <w:pPr>
        <w:pStyle w:val="ListParagraph"/>
        <w:numPr>
          <w:ilvl w:val="0"/>
          <w:numId w:val="3"/>
        </w:numPr>
        <w:tabs>
          <w:tab w:val="left" w:pos="720"/>
          <w:tab w:val="left" w:pos="1440"/>
          <w:tab w:val="left" w:pos="2160"/>
          <w:tab w:val="left" w:pos="6363"/>
        </w:tabs>
        <w:jc w:val="both"/>
        <w:rPr>
          <w:rFonts w:ascii="Calibri" w:hAnsi="Calibri" w:cs="Calibri"/>
          <w:color w:val="000000"/>
          <w:sz w:val="22"/>
          <w:szCs w:val="22"/>
        </w:rPr>
      </w:pPr>
      <w:r w:rsidRPr="00BF2F72">
        <w:rPr>
          <w:rFonts w:ascii="Calibri" w:hAnsi="Calibri" w:cs="Calibri"/>
          <w:color w:val="000000"/>
          <w:sz w:val="22"/>
          <w:szCs w:val="22"/>
        </w:rPr>
        <w:t>EchoStateNetworks: A Non-Intrusive Approach to Anomaly Detection in Manufacturing</w:t>
      </w:r>
    </w:p>
    <w:p w14:paraId="00000011" w14:textId="2F22D0DF" w:rsidR="00514370" w:rsidRPr="00BF2F72" w:rsidRDefault="00711384" w:rsidP="00711384">
      <w:pPr>
        <w:tabs>
          <w:tab w:val="left" w:pos="720"/>
          <w:tab w:val="left" w:pos="1440"/>
          <w:tab w:val="left" w:pos="2160"/>
          <w:tab w:val="left" w:pos="6363"/>
        </w:tabs>
        <w:jc w:val="both"/>
        <w:rPr>
          <w:rFonts w:ascii="Calibri" w:hAnsi="Calibri" w:cs="Calibri"/>
          <w:sz w:val="22"/>
          <w:szCs w:val="22"/>
        </w:rPr>
      </w:pPr>
      <w:r w:rsidRPr="00BF2F72">
        <w:rPr>
          <w:rFonts w:ascii="Calibri" w:hAnsi="Calibri" w:cs="Calibri"/>
          <w:sz w:val="22"/>
          <w:szCs w:val="22"/>
        </w:rPr>
        <w:tab/>
      </w:r>
      <w:r w:rsidR="00584D1A" w:rsidRPr="00BF2F72">
        <w:rPr>
          <w:rFonts w:ascii="Calibri" w:hAnsi="Calibri" w:cs="Calibri"/>
          <w:sz w:val="22"/>
          <w:szCs w:val="22"/>
        </w:rPr>
        <w:t>Kendric Hood</w:t>
      </w:r>
    </w:p>
    <w:p w14:paraId="0E9853A1" w14:textId="77777777" w:rsidR="00711384" w:rsidRPr="00711384" w:rsidRDefault="00711384" w:rsidP="00711384">
      <w:pPr>
        <w:pStyle w:val="ListParagraph"/>
        <w:numPr>
          <w:ilvl w:val="0"/>
          <w:numId w:val="3"/>
        </w:numPr>
        <w:tabs>
          <w:tab w:val="left" w:pos="720"/>
          <w:tab w:val="left" w:pos="1440"/>
          <w:tab w:val="left" w:pos="2160"/>
          <w:tab w:val="left" w:pos="6363"/>
        </w:tabs>
        <w:jc w:val="both"/>
        <w:rPr>
          <w:rFonts w:ascii="Calibri" w:hAnsi="Calibri" w:cs="Calibri"/>
          <w:color w:val="000000"/>
          <w:sz w:val="22"/>
          <w:szCs w:val="22"/>
        </w:rPr>
      </w:pPr>
      <w:r w:rsidRPr="00711384">
        <w:rPr>
          <w:rFonts w:ascii="Calibri" w:hAnsi="Calibri" w:cs="Calibri"/>
          <w:color w:val="000000"/>
          <w:sz w:val="22"/>
          <w:szCs w:val="22"/>
        </w:rPr>
        <w:t>MelissaDL x Breed: Towards Data-Efficient On-Line Supervised Training of Multi-Parametric Surrogates with Active Learning</w:t>
      </w:r>
    </w:p>
    <w:p w14:paraId="14C36D31" w14:textId="4FA98A71" w:rsidR="00711384" w:rsidRPr="00BF2F72" w:rsidRDefault="00711384" w:rsidP="00711384">
      <w:pPr>
        <w:tabs>
          <w:tab w:val="left" w:pos="720"/>
          <w:tab w:val="left" w:pos="1440"/>
          <w:tab w:val="left" w:pos="2160"/>
          <w:tab w:val="left" w:pos="6363"/>
        </w:tabs>
        <w:jc w:val="both"/>
        <w:rPr>
          <w:rFonts w:ascii="Calibri" w:hAnsi="Calibri" w:cs="Calibri"/>
          <w:color w:val="000000"/>
          <w:sz w:val="22"/>
          <w:szCs w:val="22"/>
        </w:rPr>
      </w:pPr>
      <w:r w:rsidRPr="00BF2F72">
        <w:rPr>
          <w:rFonts w:ascii="Calibri" w:hAnsi="Calibri" w:cs="Calibri"/>
          <w:color w:val="000000"/>
          <w:sz w:val="22"/>
          <w:szCs w:val="22"/>
        </w:rPr>
        <w:tab/>
        <w:t>Sofya Dymchenko, Abhishek Purandare, Bruno Raffin</w:t>
      </w:r>
    </w:p>
    <w:p w14:paraId="70E93CCD" w14:textId="6F6CCC9F" w:rsidR="006B3894" w:rsidRPr="00BF2F72" w:rsidRDefault="006B3894" w:rsidP="006B3894">
      <w:pPr>
        <w:pStyle w:val="ListParagraph"/>
        <w:numPr>
          <w:ilvl w:val="0"/>
          <w:numId w:val="3"/>
        </w:numPr>
        <w:tabs>
          <w:tab w:val="left" w:pos="720"/>
          <w:tab w:val="left" w:pos="1440"/>
          <w:tab w:val="left" w:pos="2160"/>
          <w:tab w:val="left" w:pos="6363"/>
        </w:tabs>
        <w:jc w:val="both"/>
        <w:rPr>
          <w:rFonts w:ascii="Calibri" w:hAnsi="Calibri" w:cs="Calibri"/>
          <w:color w:val="000000"/>
          <w:sz w:val="22"/>
          <w:szCs w:val="22"/>
        </w:rPr>
      </w:pPr>
      <w:r w:rsidRPr="00BF2F72">
        <w:rPr>
          <w:rFonts w:ascii="Calibri" w:hAnsi="Calibri" w:cs="Calibri"/>
          <w:color w:val="000000"/>
          <w:sz w:val="22"/>
          <w:szCs w:val="22"/>
        </w:rPr>
        <w:t>Fourier neural operators for spatiotemporal dynamics in two-dimensional turbulence</w:t>
      </w:r>
    </w:p>
    <w:p w14:paraId="4F2CC30A" w14:textId="77F616CA" w:rsidR="006B3894" w:rsidRPr="00BF2F72" w:rsidRDefault="006B3894" w:rsidP="006B3894">
      <w:pPr>
        <w:tabs>
          <w:tab w:val="left" w:pos="720"/>
          <w:tab w:val="left" w:pos="1440"/>
          <w:tab w:val="left" w:pos="2160"/>
          <w:tab w:val="left" w:pos="6363"/>
        </w:tabs>
        <w:ind w:left="720"/>
        <w:jc w:val="both"/>
        <w:rPr>
          <w:rFonts w:ascii="Calibri" w:hAnsi="Calibri" w:cs="Calibri"/>
          <w:color w:val="000000"/>
          <w:sz w:val="22"/>
          <w:szCs w:val="22"/>
        </w:rPr>
      </w:pPr>
      <w:r w:rsidRPr="00BF2F72">
        <w:rPr>
          <w:rFonts w:ascii="Calibri" w:hAnsi="Calibri" w:cs="Calibri"/>
          <w:color w:val="000000"/>
          <w:sz w:val="22"/>
          <w:szCs w:val="22"/>
        </w:rPr>
        <w:t>Mohammad Atif, Pulkit Dubey, Pratik P. Aghor, Vanessa Lopez-Marrero, Tao Zhang, Abdullah Sharfuddin, Kwangmin Yu, Fan Yang, Foluso Ladeinde, Yangang Liu,</w:t>
      </w:r>
      <w:r w:rsidR="00CB7B0C" w:rsidRPr="00BF2F72">
        <w:rPr>
          <w:rFonts w:ascii="Calibri" w:hAnsi="Calibri" w:cs="Calibri"/>
          <w:color w:val="000000"/>
          <w:sz w:val="22"/>
          <w:szCs w:val="22"/>
          <w:shd w:val="clear" w:color="auto" w:fill="FFFFFF"/>
        </w:rPr>
        <w:t xml:space="preserve"> </w:t>
      </w:r>
      <w:r w:rsidRPr="00BF2F72">
        <w:rPr>
          <w:rFonts w:ascii="Calibri" w:hAnsi="Calibri" w:cs="Calibri"/>
          <w:color w:val="000000"/>
          <w:sz w:val="22"/>
          <w:szCs w:val="22"/>
        </w:rPr>
        <w:t>Meifeng Lin, Lingda Li</w:t>
      </w:r>
    </w:p>
    <w:p w14:paraId="742F2653" w14:textId="77777777" w:rsidR="00034820" w:rsidRPr="00BF2F72" w:rsidRDefault="00034820" w:rsidP="006B3894">
      <w:pPr>
        <w:tabs>
          <w:tab w:val="left" w:pos="720"/>
          <w:tab w:val="left" w:pos="1440"/>
          <w:tab w:val="left" w:pos="2160"/>
          <w:tab w:val="left" w:pos="6363"/>
        </w:tabs>
        <w:ind w:left="720"/>
        <w:jc w:val="both"/>
        <w:rPr>
          <w:rFonts w:ascii="Calibri" w:hAnsi="Calibri" w:cs="Calibri"/>
          <w:color w:val="000000"/>
          <w:sz w:val="22"/>
          <w:szCs w:val="22"/>
        </w:rPr>
      </w:pPr>
    </w:p>
    <w:p w14:paraId="085A6760" w14:textId="34B44613" w:rsidR="00034820" w:rsidRPr="00BF2F72" w:rsidRDefault="00034820" w:rsidP="00034820">
      <w:pPr>
        <w:jc w:val="both"/>
        <w:rPr>
          <w:rFonts w:ascii="Calibri" w:hAnsi="Calibri" w:cs="Calibri"/>
          <w:b/>
          <w:sz w:val="22"/>
          <w:szCs w:val="22"/>
        </w:rPr>
      </w:pPr>
      <w:r w:rsidRPr="00BF2F72">
        <w:rPr>
          <w:rFonts w:ascii="Calibri" w:hAnsi="Calibri" w:cs="Calibri"/>
          <w:b/>
          <w:sz w:val="22"/>
          <w:szCs w:val="22"/>
        </w:rPr>
        <w:t>Lunch Break</w:t>
      </w:r>
    </w:p>
    <w:p w14:paraId="06005F3F" w14:textId="77777777" w:rsidR="007953E6" w:rsidRPr="00BF2F72" w:rsidRDefault="007953E6" w:rsidP="00034820">
      <w:pPr>
        <w:jc w:val="both"/>
        <w:rPr>
          <w:rFonts w:ascii="Calibri" w:hAnsi="Calibri" w:cs="Calibri"/>
          <w:b/>
          <w:sz w:val="22"/>
          <w:szCs w:val="22"/>
        </w:rPr>
      </w:pPr>
    </w:p>
    <w:p w14:paraId="16817E73" w14:textId="7A233CC9" w:rsidR="007953E6" w:rsidRPr="00BF2F72" w:rsidRDefault="007953E6" w:rsidP="007953E6">
      <w:pPr>
        <w:jc w:val="both"/>
        <w:rPr>
          <w:rFonts w:ascii="Calibri" w:hAnsi="Calibri" w:cs="Calibri"/>
          <w:b/>
          <w:sz w:val="22"/>
          <w:szCs w:val="22"/>
        </w:rPr>
      </w:pPr>
      <w:r w:rsidRPr="00BF2F72">
        <w:rPr>
          <w:rFonts w:ascii="Calibri" w:hAnsi="Calibri" w:cs="Calibri"/>
          <w:b/>
          <w:sz w:val="22"/>
          <w:szCs w:val="22"/>
        </w:rPr>
        <w:t>Invited Talk 2: Satoshi Matsuoka (RIKEN, Japan)</w:t>
      </w:r>
    </w:p>
    <w:p w14:paraId="1A4CFC8D" w14:textId="77777777" w:rsidR="007953E6" w:rsidRPr="00BF2F72" w:rsidRDefault="007953E6" w:rsidP="00034820">
      <w:pPr>
        <w:jc w:val="both"/>
        <w:rPr>
          <w:rFonts w:ascii="Calibri" w:hAnsi="Calibri" w:cs="Calibri"/>
          <w:b/>
          <w:sz w:val="22"/>
          <w:szCs w:val="22"/>
        </w:rPr>
      </w:pPr>
    </w:p>
    <w:p w14:paraId="54FB7DD8" w14:textId="5C79987E" w:rsidR="00E370C9" w:rsidRPr="00BF2F72" w:rsidRDefault="00E370C9" w:rsidP="00E370C9">
      <w:pPr>
        <w:jc w:val="both"/>
        <w:rPr>
          <w:rFonts w:ascii="Calibri" w:hAnsi="Calibri" w:cs="Calibri"/>
          <w:b/>
          <w:sz w:val="22"/>
          <w:szCs w:val="22"/>
        </w:rPr>
      </w:pPr>
      <w:r w:rsidRPr="00BF2F72">
        <w:rPr>
          <w:rFonts w:ascii="Calibri" w:hAnsi="Calibri" w:cs="Calibri"/>
          <w:b/>
          <w:sz w:val="22"/>
          <w:szCs w:val="22"/>
        </w:rPr>
        <w:t>Paper session – 3</w:t>
      </w:r>
    </w:p>
    <w:p w14:paraId="1BCD485F" w14:textId="10DB321B" w:rsidR="008C0075" w:rsidRPr="00BF2F72" w:rsidRDefault="008C0075" w:rsidP="008C0075">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ChatVis: Automating Scientific Visualization with a Large Language Model</w:t>
      </w:r>
    </w:p>
    <w:p w14:paraId="77C07099" w14:textId="5FB648A2" w:rsidR="002C6DFD" w:rsidRPr="00BF2F72" w:rsidRDefault="002C6DFD" w:rsidP="002C6DFD">
      <w:pPr>
        <w:ind w:left="720"/>
        <w:jc w:val="both"/>
        <w:rPr>
          <w:rFonts w:ascii="Calibri" w:hAnsi="Calibri" w:cs="Calibri"/>
          <w:color w:val="000000"/>
          <w:sz w:val="22"/>
          <w:szCs w:val="22"/>
        </w:rPr>
      </w:pPr>
      <w:r w:rsidRPr="00BF2F72">
        <w:rPr>
          <w:rFonts w:ascii="Calibri" w:hAnsi="Calibri" w:cs="Calibri"/>
          <w:color w:val="000000"/>
          <w:sz w:val="22"/>
          <w:szCs w:val="22"/>
        </w:rPr>
        <w:t>Tanwi Mallick, Orcun Yildiz, David Lenz, Tom Peterka</w:t>
      </w:r>
    </w:p>
    <w:p w14:paraId="21687442" w14:textId="7CF99F33" w:rsidR="000921E7" w:rsidRPr="00BF2F72" w:rsidRDefault="000921E7" w:rsidP="000921E7">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A Comparative Survey: Reusing Small Pre-Trained Models for Efficient Large Model Training</w:t>
      </w:r>
    </w:p>
    <w:p w14:paraId="4F665411" w14:textId="4959ADEE" w:rsidR="00AE7E3A" w:rsidRPr="00BF2F72" w:rsidRDefault="00AE7E3A" w:rsidP="00AE7E3A">
      <w:pPr>
        <w:ind w:left="720"/>
        <w:jc w:val="both"/>
        <w:rPr>
          <w:rFonts w:ascii="Calibri" w:hAnsi="Calibri" w:cs="Calibri"/>
          <w:color w:val="000000"/>
          <w:sz w:val="22"/>
          <w:szCs w:val="22"/>
        </w:rPr>
      </w:pPr>
      <w:r w:rsidRPr="00BF2F72">
        <w:rPr>
          <w:rFonts w:ascii="Calibri" w:hAnsi="Calibri" w:cs="Calibri"/>
          <w:color w:val="000000"/>
          <w:sz w:val="22"/>
          <w:szCs w:val="22"/>
        </w:rPr>
        <w:t> Dhroov Pandey, Jonah Ghebremichael, Zongqing Qi, Tong Shu</w:t>
      </w:r>
    </w:p>
    <w:p w14:paraId="297B29C6" w14:textId="6D1FDE1F" w:rsidR="00AE7E3A" w:rsidRPr="00BF2F72" w:rsidRDefault="00AE7E3A" w:rsidP="00AE7E3A">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Enhancing Electron Microscopy Image Classification Using Data Augmentation</w:t>
      </w:r>
    </w:p>
    <w:p w14:paraId="54491975" w14:textId="77777777" w:rsidR="00046013" w:rsidRPr="00BF2F72" w:rsidRDefault="00A95B8D" w:rsidP="00046013">
      <w:pPr>
        <w:ind w:left="720"/>
        <w:jc w:val="both"/>
        <w:rPr>
          <w:rFonts w:ascii="Calibri" w:hAnsi="Calibri" w:cs="Calibri"/>
          <w:color w:val="000000"/>
          <w:sz w:val="22"/>
          <w:szCs w:val="22"/>
        </w:rPr>
      </w:pPr>
      <w:r w:rsidRPr="00BF2F72">
        <w:rPr>
          <w:rFonts w:ascii="Calibri" w:hAnsi="Calibri" w:cs="Calibri"/>
          <w:color w:val="000000"/>
          <w:sz w:val="22"/>
          <w:szCs w:val="22"/>
        </w:rPr>
        <w:t>Jordan Alan Welsman, Gunther H. Weber, Oluwamayowa O. Amusat, Anna Giannakou,</w:t>
      </w:r>
      <w:r w:rsidRPr="00BF2F72">
        <w:rPr>
          <w:rFonts w:ascii="Calibri" w:hAnsi="Calibri" w:cs="Calibri"/>
          <w:color w:val="000000"/>
          <w:sz w:val="22"/>
          <w:szCs w:val="22"/>
          <w:shd w:val="clear" w:color="auto" w:fill="FFFFFF"/>
        </w:rPr>
        <w:t xml:space="preserve"> </w:t>
      </w:r>
      <w:r w:rsidRPr="00BF2F72">
        <w:rPr>
          <w:rFonts w:ascii="Calibri" w:hAnsi="Calibri" w:cs="Calibri"/>
          <w:color w:val="000000"/>
          <w:sz w:val="22"/>
          <w:szCs w:val="22"/>
        </w:rPr>
        <w:t>Lavanya Ramakrishnan</w:t>
      </w:r>
    </w:p>
    <w:p w14:paraId="399CA3EB" w14:textId="77777777" w:rsidR="00A77E24" w:rsidRPr="00BF2F72" w:rsidRDefault="00A77E24" w:rsidP="00A77E24">
      <w:pPr>
        <w:jc w:val="both"/>
        <w:rPr>
          <w:rFonts w:ascii="Calibri" w:hAnsi="Calibri" w:cs="Calibri"/>
          <w:b/>
          <w:sz w:val="22"/>
          <w:szCs w:val="22"/>
        </w:rPr>
      </w:pPr>
    </w:p>
    <w:p w14:paraId="182C34C2" w14:textId="340D6526" w:rsidR="00A77E24" w:rsidRPr="007E3382" w:rsidRDefault="00A77E24" w:rsidP="007E3382">
      <w:pPr>
        <w:jc w:val="both"/>
        <w:rPr>
          <w:rFonts w:ascii="Calibri" w:hAnsi="Calibri" w:cs="Calibri"/>
          <w:b/>
          <w:sz w:val="22"/>
          <w:szCs w:val="22"/>
        </w:rPr>
      </w:pPr>
      <w:r w:rsidRPr="00BF2F72">
        <w:rPr>
          <w:rFonts w:ascii="Calibri" w:hAnsi="Calibri" w:cs="Calibri"/>
          <w:b/>
          <w:sz w:val="22"/>
          <w:szCs w:val="22"/>
        </w:rPr>
        <w:t>Paper session – 4</w:t>
      </w:r>
    </w:p>
    <w:p w14:paraId="69F6850B" w14:textId="4FE30BD0" w:rsidR="00046013" w:rsidRPr="00BF2F72" w:rsidRDefault="00046013" w:rsidP="00046013">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SciTrust: Evaluating the Trustworthiness of Large Language Models for Science</w:t>
      </w:r>
    </w:p>
    <w:p w14:paraId="24CA8BF2" w14:textId="48B6BE76" w:rsidR="00A95B8D" w:rsidRPr="00BF2F72" w:rsidRDefault="00F10143" w:rsidP="00046013">
      <w:pPr>
        <w:ind w:left="720"/>
        <w:jc w:val="both"/>
        <w:rPr>
          <w:rFonts w:ascii="Calibri" w:hAnsi="Calibri" w:cs="Calibri"/>
          <w:color w:val="000000"/>
          <w:sz w:val="22"/>
          <w:szCs w:val="22"/>
        </w:rPr>
      </w:pPr>
      <w:r w:rsidRPr="00BF2F72">
        <w:rPr>
          <w:rFonts w:ascii="Calibri" w:hAnsi="Calibri" w:cs="Calibri"/>
          <w:color w:val="000000"/>
          <w:sz w:val="22"/>
          <w:szCs w:val="22"/>
        </w:rPr>
        <w:t>Emily Herron, Junqi Yin, Feiyi Wang</w:t>
      </w:r>
    </w:p>
    <w:p w14:paraId="4AB73DFE" w14:textId="056240FD" w:rsidR="005F79EE" w:rsidRPr="00BF2F72" w:rsidRDefault="005F79EE" w:rsidP="005F79EE">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AI Surrogate Model for Distributed Computing Workloads</w:t>
      </w:r>
    </w:p>
    <w:p w14:paraId="2EBEDD20" w14:textId="3C2D7888" w:rsidR="005F79EE" w:rsidRPr="00BF2F72" w:rsidRDefault="00413293" w:rsidP="005F79EE">
      <w:pPr>
        <w:ind w:left="720"/>
        <w:jc w:val="both"/>
        <w:rPr>
          <w:rFonts w:ascii="Calibri" w:hAnsi="Calibri" w:cs="Calibri"/>
          <w:color w:val="000000"/>
          <w:sz w:val="22"/>
          <w:szCs w:val="22"/>
        </w:rPr>
      </w:pPr>
      <w:r w:rsidRPr="00BF2F72">
        <w:rPr>
          <w:rFonts w:ascii="Calibri" w:hAnsi="Calibri" w:cs="Calibri"/>
          <w:color w:val="000000"/>
          <w:sz w:val="22"/>
          <w:szCs w:val="22"/>
        </w:rPr>
        <w:t xml:space="preserve">David K. Park, Yihui Ren, </w:t>
      </w:r>
      <w:r w:rsidR="00713C2B" w:rsidRPr="00BF2F72">
        <w:rPr>
          <w:rFonts w:ascii="Calibri" w:hAnsi="Calibri" w:cs="Calibri"/>
          <w:color w:val="000000"/>
          <w:sz w:val="22"/>
          <w:szCs w:val="22"/>
        </w:rPr>
        <w:t>Ozgur O. Kilic, Tatiana Korchuganova, Sairam Sri Vatsavai, Joseph Boudreau, Tasnuva Chowdhury, Shengyu Feng, Raees A. Khan,  Jaehyung Kim, Scott Klasky, Tadashi Maeno, Paul Nilsson,</w:t>
      </w:r>
      <w:r w:rsidR="00713C2B" w:rsidRPr="00BF2F72">
        <w:rPr>
          <w:rFonts w:ascii="Calibri" w:hAnsi="Calibri" w:cs="Calibri"/>
          <w:color w:val="000000"/>
          <w:sz w:val="22"/>
          <w:szCs w:val="22"/>
          <w:shd w:val="clear" w:color="auto" w:fill="FFFFFF"/>
        </w:rPr>
        <w:t xml:space="preserve"> </w:t>
      </w:r>
      <w:r w:rsidR="00713C2B" w:rsidRPr="00BF2F72">
        <w:rPr>
          <w:rFonts w:ascii="Calibri" w:hAnsi="Calibri" w:cs="Calibri"/>
          <w:color w:val="000000"/>
          <w:sz w:val="22"/>
          <w:szCs w:val="22"/>
        </w:rPr>
        <w:t> Verena Ingrid Martinez Outschoorn, Norbert Podhorszki, Frédéric Suter,  Wei Yang,  Yiming Yang, Shinjae Yoo, Alexei Klimentov, Adolfy Hoisie</w:t>
      </w:r>
    </w:p>
    <w:p w14:paraId="3DB48F61" w14:textId="359D762B" w:rsidR="00923548" w:rsidRPr="00BF2F72" w:rsidRDefault="00923548" w:rsidP="00923548">
      <w:pPr>
        <w:pStyle w:val="ListParagraph"/>
        <w:numPr>
          <w:ilvl w:val="0"/>
          <w:numId w:val="3"/>
        </w:numPr>
        <w:jc w:val="both"/>
        <w:rPr>
          <w:rFonts w:ascii="Calibri" w:hAnsi="Calibri" w:cs="Calibri"/>
          <w:color w:val="000000"/>
          <w:sz w:val="22"/>
          <w:szCs w:val="22"/>
        </w:rPr>
      </w:pPr>
      <w:r w:rsidRPr="00BF2F72">
        <w:rPr>
          <w:rFonts w:ascii="Calibri" w:hAnsi="Calibri" w:cs="Calibri"/>
          <w:color w:val="000000"/>
          <w:sz w:val="22"/>
          <w:szCs w:val="22"/>
        </w:rPr>
        <w:t>AstroMLab 2: Benchmarking Specialised LLMs for Astronomy</w:t>
      </w:r>
    </w:p>
    <w:p w14:paraId="2F2CFFD6" w14:textId="70AE16FC" w:rsidR="00923548" w:rsidRPr="00BF2F72" w:rsidRDefault="00923548" w:rsidP="00923548">
      <w:pPr>
        <w:ind w:left="720"/>
        <w:jc w:val="both"/>
        <w:rPr>
          <w:rFonts w:ascii="Calibri" w:hAnsi="Calibri" w:cs="Calibri"/>
          <w:color w:val="000000"/>
          <w:sz w:val="22"/>
          <w:szCs w:val="22"/>
        </w:rPr>
      </w:pPr>
      <w:r w:rsidRPr="00BF2F72">
        <w:rPr>
          <w:rFonts w:ascii="Calibri" w:hAnsi="Calibri" w:cs="Calibri"/>
          <w:color w:val="000000"/>
          <w:sz w:val="22"/>
          <w:szCs w:val="22"/>
        </w:rPr>
        <w:t xml:space="preserve">Rui Pan, </w:t>
      </w:r>
      <w:r w:rsidRPr="00BF2F72">
        <w:rPr>
          <w:rFonts w:ascii="Calibri" w:hAnsi="Calibri" w:cs="Calibri"/>
          <w:color w:val="000000"/>
          <w:sz w:val="22"/>
          <w:szCs w:val="22"/>
          <w:shd w:val="clear" w:color="auto" w:fill="FFFFFF"/>
        </w:rPr>
        <w:t>T</w:t>
      </w:r>
      <w:r w:rsidRPr="00BF2F72">
        <w:rPr>
          <w:rFonts w:ascii="Calibri" w:hAnsi="Calibri" w:cs="Calibri"/>
          <w:color w:val="000000"/>
          <w:sz w:val="22"/>
          <w:szCs w:val="22"/>
        </w:rPr>
        <w:t xml:space="preserve">uan Dung Nguyen, </w:t>
      </w:r>
      <w:r w:rsidR="00887177" w:rsidRPr="00BF2F72">
        <w:rPr>
          <w:rFonts w:ascii="Calibri" w:hAnsi="Calibri" w:cs="Calibri"/>
          <w:color w:val="000000"/>
          <w:sz w:val="22"/>
          <w:szCs w:val="22"/>
        </w:rPr>
        <w:t>Alberto Accomazzi, Tirthankar Ghosal,</w:t>
      </w:r>
      <w:r w:rsidR="00887177" w:rsidRPr="00BF2F72">
        <w:rPr>
          <w:rFonts w:ascii="Calibri" w:hAnsi="Calibri" w:cs="Calibri"/>
          <w:color w:val="000000"/>
          <w:sz w:val="22"/>
          <w:szCs w:val="22"/>
          <w:shd w:val="clear" w:color="auto" w:fill="FFFFFF"/>
        </w:rPr>
        <w:t xml:space="preserve"> </w:t>
      </w:r>
      <w:r w:rsidR="00887177" w:rsidRPr="00BF2F72">
        <w:rPr>
          <w:rFonts w:ascii="Calibri" w:hAnsi="Calibri" w:cs="Calibri"/>
          <w:color w:val="000000"/>
          <w:sz w:val="22"/>
          <w:szCs w:val="22"/>
        </w:rPr>
        <w:t> Yuan-Sen Ting</w:t>
      </w:r>
      <w:r w:rsidRPr="00BF2F72">
        <w:rPr>
          <w:rFonts w:ascii="Calibri" w:hAnsi="Calibri" w:cs="Calibri"/>
          <w:color w:val="000000"/>
          <w:sz w:val="22"/>
          <w:szCs w:val="22"/>
        </w:rPr>
        <w:t xml:space="preserve"> </w:t>
      </w:r>
    </w:p>
    <w:p w14:paraId="32B93D7E" w14:textId="77777777" w:rsidR="00F10143" w:rsidRPr="00BF2F72" w:rsidRDefault="00F10143" w:rsidP="00046013">
      <w:pPr>
        <w:ind w:left="720"/>
        <w:jc w:val="both"/>
        <w:rPr>
          <w:rFonts w:ascii="Calibri" w:hAnsi="Calibri" w:cs="Calibri"/>
          <w:color w:val="000000"/>
          <w:sz w:val="22"/>
          <w:szCs w:val="22"/>
        </w:rPr>
      </w:pPr>
    </w:p>
    <w:p w14:paraId="1CB2C152" w14:textId="77777777" w:rsidR="00AE7E3A" w:rsidRPr="00BF2F72" w:rsidRDefault="00AE7E3A" w:rsidP="00AE7E3A">
      <w:pPr>
        <w:ind w:left="720"/>
        <w:jc w:val="both"/>
        <w:rPr>
          <w:rFonts w:ascii="Calibri" w:hAnsi="Calibri" w:cs="Calibri"/>
          <w:color w:val="000000"/>
          <w:sz w:val="22"/>
          <w:szCs w:val="22"/>
        </w:rPr>
      </w:pPr>
    </w:p>
    <w:p w14:paraId="6FA13251" w14:textId="77777777" w:rsidR="000921E7" w:rsidRPr="00BF2F72" w:rsidRDefault="000921E7" w:rsidP="000921E7">
      <w:pPr>
        <w:jc w:val="both"/>
        <w:rPr>
          <w:rFonts w:ascii="Calibri" w:hAnsi="Calibri" w:cs="Calibri"/>
          <w:color w:val="000000"/>
          <w:sz w:val="22"/>
          <w:szCs w:val="22"/>
        </w:rPr>
      </w:pPr>
    </w:p>
    <w:p w14:paraId="18F19E81" w14:textId="77777777" w:rsidR="00034820" w:rsidRPr="00BF2F72" w:rsidRDefault="00034820" w:rsidP="008C0075">
      <w:pPr>
        <w:pStyle w:val="ListParagraph"/>
        <w:tabs>
          <w:tab w:val="left" w:pos="720"/>
          <w:tab w:val="left" w:pos="1440"/>
          <w:tab w:val="left" w:pos="2160"/>
          <w:tab w:val="left" w:pos="6363"/>
        </w:tabs>
        <w:jc w:val="both"/>
        <w:rPr>
          <w:rFonts w:ascii="Calibri" w:hAnsi="Calibri" w:cs="Calibri"/>
          <w:color w:val="000000"/>
          <w:sz w:val="22"/>
          <w:szCs w:val="22"/>
        </w:rPr>
      </w:pPr>
    </w:p>
    <w:p w14:paraId="729E5270" w14:textId="77777777" w:rsidR="00034820" w:rsidRPr="00BF2F72" w:rsidRDefault="00034820" w:rsidP="00BF2F72">
      <w:pPr>
        <w:tabs>
          <w:tab w:val="left" w:pos="720"/>
          <w:tab w:val="left" w:pos="1440"/>
          <w:tab w:val="left" w:pos="2160"/>
          <w:tab w:val="left" w:pos="6363"/>
        </w:tabs>
        <w:jc w:val="both"/>
        <w:rPr>
          <w:rFonts w:ascii="Calibri" w:hAnsi="Calibri" w:cs="Calibri"/>
          <w:color w:val="000000"/>
          <w:sz w:val="22"/>
          <w:szCs w:val="22"/>
        </w:rPr>
      </w:pPr>
    </w:p>
    <w:sectPr w:rsidR="00034820" w:rsidRPr="00BF2F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D4A3C"/>
    <w:multiLevelType w:val="hybridMultilevel"/>
    <w:tmpl w:val="4DB4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D4326"/>
    <w:multiLevelType w:val="hybridMultilevel"/>
    <w:tmpl w:val="742C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D1483"/>
    <w:multiLevelType w:val="hybridMultilevel"/>
    <w:tmpl w:val="2D52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924930">
    <w:abstractNumId w:val="1"/>
  </w:num>
  <w:num w:numId="2" w16cid:durableId="1063062600">
    <w:abstractNumId w:val="0"/>
  </w:num>
  <w:num w:numId="3" w16cid:durableId="1337223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70"/>
    <w:rsid w:val="00034820"/>
    <w:rsid w:val="00046013"/>
    <w:rsid w:val="0006217A"/>
    <w:rsid w:val="000921E7"/>
    <w:rsid w:val="000B19C1"/>
    <w:rsid w:val="000E182F"/>
    <w:rsid w:val="0014185C"/>
    <w:rsid w:val="00185434"/>
    <w:rsid w:val="002623EE"/>
    <w:rsid w:val="002749DE"/>
    <w:rsid w:val="002B79FB"/>
    <w:rsid w:val="002C6DFD"/>
    <w:rsid w:val="003A6DDA"/>
    <w:rsid w:val="003C2EE0"/>
    <w:rsid w:val="00413293"/>
    <w:rsid w:val="00505551"/>
    <w:rsid w:val="00514370"/>
    <w:rsid w:val="00584D1A"/>
    <w:rsid w:val="005F79EE"/>
    <w:rsid w:val="006409EA"/>
    <w:rsid w:val="006B3894"/>
    <w:rsid w:val="006D2512"/>
    <w:rsid w:val="00711384"/>
    <w:rsid w:val="00713C2B"/>
    <w:rsid w:val="00733927"/>
    <w:rsid w:val="007953E6"/>
    <w:rsid w:val="007B55D0"/>
    <w:rsid w:val="007E3382"/>
    <w:rsid w:val="007E7CAE"/>
    <w:rsid w:val="00801379"/>
    <w:rsid w:val="00833163"/>
    <w:rsid w:val="00887177"/>
    <w:rsid w:val="00890110"/>
    <w:rsid w:val="008B4BFA"/>
    <w:rsid w:val="008C0075"/>
    <w:rsid w:val="008F47A4"/>
    <w:rsid w:val="00923548"/>
    <w:rsid w:val="00A20C55"/>
    <w:rsid w:val="00A32CBC"/>
    <w:rsid w:val="00A347FF"/>
    <w:rsid w:val="00A77E24"/>
    <w:rsid w:val="00A95B8D"/>
    <w:rsid w:val="00AE7E3A"/>
    <w:rsid w:val="00AF14CB"/>
    <w:rsid w:val="00BE6B0E"/>
    <w:rsid w:val="00BF2F72"/>
    <w:rsid w:val="00CA6F99"/>
    <w:rsid w:val="00CB7B0C"/>
    <w:rsid w:val="00D95923"/>
    <w:rsid w:val="00DD2C7B"/>
    <w:rsid w:val="00E1745D"/>
    <w:rsid w:val="00E370C9"/>
    <w:rsid w:val="00E94D70"/>
    <w:rsid w:val="00F10143"/>
    <w:rsid w:val="00F36A5D"/>
    <w:rsid w:val="00F51437"/>
    <w:rsid w:val="00F54BFE"/>
    <w:rsid w:val="00F7169D"/>
    <w:rsid w:val="00FB46C7"/>
    <w:rsid w:val="00FC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1C61"/>
  <w15:docId w15:val="{2EFAE696-5956-F74F-BAD6-F8F4B96C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C4"/>
  </w:style>
  <w:style w:type="paragraph" w:styleId="Heading1">
    <w:name w:val="heading 1"/>
    <w:basedOn w:val="Normal"/>
    <w:next w:val="Normal"/>
    <w:link w:val="Heading1Char"/>
    <w:uiPriority w:val="9"/>
    <w:qFormat/>
    <w:rsid w:val="004101C4"/>
    <w:pPr>
      <w:keepNext/>
      <w:outlineLvl w:val="0"/>
    </w:pPr>
    <w:rPr>
      <w:b/>
      <w:i/>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4101C4"/>
    <w:rPr>
      <w:rFonts w:ascii="Times New Roman" w:eastAsia="Times New Roman" w:hAnsi="Times New Roman" w:cs="Times New Roman"/>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B55D0"/>
    <w:rPr>
      <w:color w:val="0563C1" w:themeColor="hyperlink"/>
      <w:u w:val="single"/>
    </w:rPr>
  </w:style>
  <w:style w:type="character" w:styleId="UnresolvedMention">
    <w:name w:val="Unresolved Mention"/>
    <w:basedOn w:val="DefaultParagraphFont"/>
    <w:uiPriority w:val="99"/>
    <w:semiHidden/>
    <w:unhideWhenUsed/>
    <w:rsid w:val="007B55D0"/>
    <w:rPr>
      <w:color w:val="605E5C"/>
      <w:shd w:val="clear" w:color="auto" w:fill="E1DFDD"/>
    </w:rPr>
  </w:style>
  <w:style w:type="paragraph" w:styleId="ListParagraph">
    <w:name w:val="List Paragraph"/>
    <w:basedOn w:val="Normal"/>
    <w:uiPriority w:val="34"/>
    <w:qFormat/>
    <w:rsid w:val="00833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405494401">
      <w:bodyDiv w:val="1"/>
      <w:marLeft w:val="0"/>
      <w:marRight w:val="0"/>
      <w:marTop w:val="0"/>
      <w:marBottom w:val="0"/>
      <w:divBdr>
        <w:top w:val="none" w:sz="0" w:space="0" w:color="auto"/>
        <w:left w:val="none" w:sz="0" w:space="0" w:color="auto"/>
        <w:bottom w:val="none" w:sz="0" w:space="0" w:color="auto"/>
        <w:right w:val="none" w:sz="0" w:space="0" w:color="auto"/>
      </w:divBdr>
    </w:div>
    <w:div w:id="459689217">
      <w:bodyDiv w:val="1"/>
      <w:marLeft w:val="0"/>
      <w:marRight w:val="0"/>
      <w:marTop w:val="0"/>
      <w:marBottom w:val="0"/>
      <w:divBdr>
        <w:top w:val="none" w:sz="0" w:space="0" w:color="auto"/>
        <w:left w:val="none" w:sz="0" w:space="0" w:color="auto"/>
        <w:bottom w:val="none" w:sz="0" w:space="0" w:color="auto"/>
        <w:right w:val="none" w:sz="0" w:space="0" w:color="auto"/>
      </w:divBdr>
    </w:div>
    <w:div w:id="522667817">
      <w:bodyDiv w:val="1"/>
      <w:marLeft w:val="0"/>
      <w:marRight w:val="0"/>
      <w:marTop w:val="0"/>
      <w:marBottom w:val="0"/>
      <w:divBdr>
        <w:top w:val="none" w:sz="0" w:space="0" w:color="auto"/>
        <w:left w:val="none" w:sz="0" w:space="0" w:color="auto"/>
        <w:bottom w:val="none" w:sz="0" w:space="0" w:color="auto"/>
        <w:right w:val="none" w:sz="0" w:space="0" w:color="auto"/>
      </w:divBdr>
    </w:div>
    <w:div w:id="709230972">
      <w:bodyDiv w:val="1"/>
      <w:marLeft w:val="0"/>
      <w:marRight w:val="0"/>
      <w:marTop w:val="0"/>
      <w:marBottom w:val="0"/>
      <w:divBdr>
        <w:top w:val="none" w:sz="0" w:space="0" w:color="auto"/>
        <w:left w:val="none" w:sz="0" w:space="0" w:color="auto"/>
        <w:bottom w:val="none" w:sz="0" w:space="0" w:color="auto"/>
        <w:right w:val="none" w:sz="0" w:space="0" w:color="auto"/>
      </w:divBdr>
    </w:div>
    <w:div w:id="718556297">
      <w:bodyDiv w:val="1"/>
      <w:marLeft w:val="0"/>
      <w:marRight w:val="0"/>
      <w:marTop w:val="0"/>
      <w:marBottom w:val="0"/>
      <w:divBdr>
        <w:top w:val="none" w:sz="0" w:space="0" w:color="auto"/>
        <w:left w:val="none" w:sz="0" w:space="0" w:color="auto"/>
        <w:bottom w:val="none" w:sz="0" w:space="0" w:color="auto"/>
        <w:right w:val="none" w:sz="0" w:space="0" w:color="auto"/>
      </w:divBdr>
    </w:div>
    <w:div w:id="746997456">
      <w:bodyDiv w:val="1"/>
      <w:marLeft w:val="0"/>
      <w:marRight w:val="0"/>
      <w:marTop w:val="0"/>
      <w:marBottom w:val="0"/>
      <w:divBdr>
        <w:top w:val="none" w:sz="0" w:space="0" w:color="auto"/>
        <w:left w:val="none" w:sz="0" w:space="0" w:color="auto"/>
        <w:bottom w:val="none" w:sz="0" w:space="0" w:color="auto"/>
        <w:right w:val="none" w:sz="0" w:space="0" w:color="auto"/>
      </w:divBdr>
    </w:div>
    <w:div w:id="755902357">
      <w:bodyDiv w:val="1"/>
      <w:marLeft w:val="0"/>
      <w:marRight w:val="0"/>
      <w:marTop w:val="0"/>
      <w:marBottom w:val="0"/>
      <w:divBdr>
        <w:top w:val="none" w:sz="0" w:space="0" w:color="auto"/>
        <w:left w:val="none" w:sz="0" w:space="0" w:color="auto"/>
        <w:bottom w:val="none" w:sz="0" w:space="0" w:color="auto"/>
        <w:right w:val="none" w:sz="0" w:space="0" w:color="auto"/>
      </w:divBdr>
    </w:div>
    <w:div w:id="810245880">
      <w:bodyDiv w:val="1"/>
      <w:marLeft w:val="0"/>
      <w:marRight w:val="0"/>
      <w:marTop w:val="0"/>
      <w:marBottom w:val="0"/>
      <w:divBdr>
        <w:top w:val="none" w:sz="0" w:space="0" w:color="auto"/>
        <w:left w:val="none" w:sz="0" w:space="0" w:color="auto"/>
        <w:bottom w:val="none" w:sz="0" w:space="0" w:color="auto"/>
        <w:right w:val="none" w:sz="0" w:space="0" w:color="auto"/>
      </w:divBdr>
    </w:div>
    <w:div w:id="866716922">
      <w:bodyDiv w:val="1"/>
      <w:marLeft w:val="0"/>
      <w:marRight w:val="0"/>
      <w:marTop w:val="0"/>
      <w:marBottom w:val="0"/>
      <w:divBdr>
        <w:top w:val="none" w:sz="0" w:space="0" w:color="auto"/>
        <w:left w:val="none" w:sz="0" w:space="0" w:color="auto"/>
        <w:bottom w:val="none" w:sz="0" w:space="0" w:color="auto"/>
        <w:right w:val="none" w:sz="0" w:space="0" w:color="auto"/>
      </w:divBdr>
    </w:div>
    <w:div w:id="883250421">
      <w:bodyDiv w:val="1"/>
      <w:marLeft w:val="0"/>
      <w:marRight w:val="0"/>
      <w:marTop w:val="0"/>
      <w:marBottom w:val="0"/>
      <w:divBdr>
        <w:top w:val="none" w:sz="0" w:space="0" w:color="auto"/>
        <w:left w:val="none" w:sz="0" w:space="0" w:color="auto"/>
        <w:bottom w:val="none" w:sz="0" w:space="0" w:color="auto"/>
        <w:right w:val="none" w:sz="0" w:space="0" w:color="auto"/>
      </w:divBdr>
    </w:div>
    <w:div w:id="1275289644">
      <w:bodyDiv w:val="1"/>
      <w:marLeft w:val="0"/>
      <w:marRight w:val="0"/>
      <w:marTop w:val="0"/>
      <w:marBottom w:val="0"/>
      <w:divBdr>
        <w:top w:val="none" w:sz="0" w:space="0" w:color="auto"/>
        <w:left w:val="none" w:sz="0" w:space="0" w:color="auto"/>
        <w:bottom w:val="none" w:sz="0" w:space="0" w:color="auto"/>
        <w:right w:val="none" w:sz="0" w:space="0" w:color="auto"/>
      </w:divBdr>
    </w:div>
    <w:div w:id="1434671573">
      <w:bodyDiv w:val="1"/>
      <w:marLeft w:val="0"/>
      <w:marRight w:val="0"/>
      <w:marTop w:val="0"/>
      <w:marBottom w:val="0"/>
      <w:divBdr>
        <w:top w:val="none" w:sz="0" w:space="0" w:color="auto"/>
        <w:left w:val="none" w:sz="0" w:space="0" w:color="auto"/>
        <w:bottom w:val="none" w:sz="0" w:space="0" w:color="auto"/>
        <w:right w:val="none" w:sz="0" w:space="0" w:color="auto"/>
      </w:divBdr>
    </w:div>
    <w:div w:id="1457067393">
      <w:bodyDiv w:val="1"/>
      <w:marLeft w:val="0"/>
      <w:marRight w:val="0"/>
      <w:marTop w:val="0"/>
      <w:marBottom w:val="0"/>
      <w:divBdr>
        <w:top w:val="none" w:sz="0" w:space="0" w:color="auto"/>
        <w:left w:val="none" w:sz="0" w:space="0" w:color="auto"/>
        <w:bottom w:val="none" w:sz="0" w:space="0" w:color="auto"/>
        <w:right w:val="none" w:sz="0" w:space="0" w:color="auto"/>
      </w:divBdr>
    </w:div>
    <w:div w:id="1819297029">
      <w:bodyDiv w:val="1"/>
      <w:marLeft w:val="0"/>
      <w:marRight w:val="0"/>
      <w:marTop w:val="0"/>
      <w:marBottom w:val="0"/>
      <w:divBdr>
        <w:top w:val="none" w:sz="0" w:space="0" w:color="auto"/>
        <w:left w:val="none" w:sz="0" w:space="0" w:color="auto"/>
        <w:bottom w:val="none" w:sz="0" w:space="0" w:color="auto"/>
        <w:right w:val="none" w:sz="0" w:space="0" w:color="auto"/>
      </w:divBdr>
    </w:div>
    <w:div w:id="1844977992">
      <w:bodyDiv w:val="1"/>
      <w:marLeft w:val="0"/>
      <w:marRight w:val="0"/>
      <w:marTop w:val="0"/>
      <w:marBottom w:val="0"/>
      <w:divBdr>
        <w:top w:val="none" w:sz="0" w:space="0" w:color="auto"/>
        <w:left w:val="none" w:sz="0" w:space="0" w:color="auto"/>
        <w:bottom w:val="none" w:sz="0" w:space="0" w:color="auto"/>
        <w:right w:val="none" w:sz="0" w:space="0" w:color="auto"/>
      </w:divBdr>
    </w:div>
    <w:div w:id="1856844103">
      <w:bodyDiv w:val="1"/>
      <w:marLeft w:val="0"/>
      <w:marRight w:val="0"/>
      <w:marTop w:val="0"/>
      <w:marBottom w:val="0"/>
      <w:divBdr>
        <w:top w:val="none" w:sz="0" w:space="0" w:color="auto"/>
        <w:left w:val="none" w:sz="0" w:space="0" w:color="auto"/>
        <w:bottom w:val="none" w:sz="0" w:space="0" w:color="auto"/>
        <w:right w:val="none" w:sz="0" w:space="0" w:color="auto"/>
      </w:divBdr>
    </w:div>
    <w:div w:id="202331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mani@anl.gov" TargetMode="External"/><Relationship Id="rId3" Type="http://schemas.openxmlformats.org/officeDocument/2006/relationships/styles" Target="styles.xml"/><Relationship Id="rId7" Type="http://schemas.openxmlformats.org/officeDocument/2006/relationships/hyperlink" Target="mailto:dli35@ucmerce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okcen.kestor@pnnl.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hFKEUmjPj1W2/nF6TayzfRCwA==">CgMxLjA4AHIhMVZkOG9hNmZzSWthenRRNHJueUtrM09pZW1xNVpzR3Q1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Kellenberger</dc:creator>
  <cp:lastModifiedBy>Kestor, Gokcen</cp:lastModifiedBy>
  <cp:revision>9</cp:revision>
  <dcterms:created xsi:type="dcterms:W3CDTF">2024-10-14T20:47:00Z</dcterms:created>
  <dcterms:modified xsi:type="dcterms:W3CDTF">2024-10-14T20:59:00Z</dcterms:modified>
</cp:coreProperties>
</file>