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6.png" ContentType="image/png"/>
  <Override PartName="/word/media/rId60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Розробка клієнта для взаємодії з віддаленою папкою з файлами. Етап 3, варіант 4-6</w:t>
      </w:r>
    </w:p>
    <w:p>
      <w:pPr>
        <w:pStyle w:val="Author"/>
      </w:pPr>
      <w:r>
        <w:rPr>
          <w:lang w:val="uk"/>
        </w:rPr>
        <w:t xml:space="preserve">Студента четвертого курсу групи МІ-41 факультету комп’ютерних наук та кібернетики Петрова Богдана Вікторовича</w:t>
      </w:r>
    </w:p>
    <w:p>
      <w:pPr>
        <w:pStyle w:val="Date"/>
      </w:pPr>
      <w:r>
        <w:rPr>
          <w:lang w:val="uk"/>
        </w:rPr>
        <w:t xml:space="preserve">Київ-2026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uk"/>
            </w:rPr>
            <w:t xml:space="preserve">Зміст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постановка-задачі-етапу-3"/>
    <w:p>
      <w:pPr>
        <w:pStyle w:val="Heading1"/>
      </w:pPr>
      <w:r>
        <w:rPr>
          <w:rStyle w:val="SectionNumber"/>
          <w:lang w:val="uk"/>
        </w:rPr>
        <w:t xml:space="preserve">1</w:t>
      </w:r>
      <w:r>
        <w:tab/>
      </w:r>
      <w:r>
        <w:rPr>
          <w:lang w:val="uk"/>
        </w:rPr>
        <w:t xml:space="preserve">Постановка задачі етапу 3</w:t>
      </w:r>
    </w:p>
    <w:p>
      <w:pPr>
        <w:pStyle w:val="FirstParagraph"/>
      </w:pPr>
      <w:r>
        <w:rPr>
          <w:b/>
          <w:bCs/>
          <w:lang w:val="uk"/>
        </w:rPr>
        <w:t xml:space="preserve">Посилання на GitHub:</w:t>
      </w:r>
      <w:r>
        <w:rPr>
          <w:lang w:val="uk"/>
        </w:rPr>
        <w:t xml:space="preserve"> </w:t>
      </w:r>
      <w:hyperlink r:id="rId9">
        <w:r>
          <w:rPr>
            <w:rStyle w:val="Hyperlink"/>
            <w:lang w:val="uk"/>
          </w:rPr>
          <w:t xml:space="preserve">https://github.com/AIAvenger1/minidrive</w:t>
        </w:r>
      </w:hyperlink>
    </w:p>
    <w:p>
      <w:pPr>
        <w:pStyle w:val="BodyText"/>
      </w:pPr>
      <w:r>
        <w:rPr>
          <w:lang w:val="uk"/>
        </w:rPr>
        <w:t xml:space="preserve">Завдання етапу 3 — реалізувати веб-орієнтовану версію клієнта MiniDrive для варіанта 4-6 поверх того самого сервера (NestJS, REST-контракт без змін), не дублюючи логіку, вже реалізовану на етапі 2: реєстрацію та вхід, перегляд файлів власного простору з атрибутами, сортування за назвою (операція варіанта), фільтр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» /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» (операція варіанта), перегляд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як тексту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 зображення (типи варіанта), завантаження (кнопкою і drag-and-drop), скачування, видалення та синхронізацію локальної папки з віддаленим простором — вимоги R1–R9 із специфікації етапу 1. Оскільки браузер не має прямого доступу до файлової системи так, як настільний застосунок, синхронізація реалізована через File System Access API з узгодженим відхиленням від правил §4.2 (журнал синхронізації замість встановлення mtime — див. розділ 5). Бонусним завданням етапу є підготовка серверної частини та веб-клієнта до публікації в інтернеті (production-розгортання за HTTPS).</w:t>
      </w:r>
    </w:p>
    <w:bookmarkEnd w:id="10"/>
    <w:bookmarkStart w:id="17" w:name="архітектура"/>
    <w:p>
      <w:pPr>
        <w:pStyle w:val="Heading1"/>
      </w:pPr>
      <w:r>
        <w:rPr>
          <w:rStyle w:val="SectionNumber"/>
          <w:lang w:val="uk"/>
        </w:rPr>
        <w:t xml:space="preserve">2</w:t>
      </w:r>
      <w:r>
        <w:tab/>
      </w:r>
      <w:r>
        <w:rPr>
          <w:lang w:val="uk"/>
        </w:rPr>
        <w:t xml:space="preserve">Архітектура</w:t>
      </w:r>
    </w:p>
    <w:p>
      <w:pPr>
        <w:pStyle w:val="FirstParagraph"/>
      </w:pPr>
      <w:r>
        <w:rPr>
          <w:lang w:val="uk"/>
        </w:rPr>
        <w:t xml:space="preserve">Проєкт лишається монорепозиторієм на Yarn 4 workspaces; етап 3 додає до нього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— застосунок на Next.js (App Router), що працює поруч із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 </w:t>
      </w:r>
      <w:r>
        <w:rPr>
          <w:lang w:val="uk"/>
        </w:rPr>
        <w:t xml:space="preserve">і використовує той самий сервер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apps/api</w:t>
      </w:r>
      <w:r>
        <w:rPr>
          <w:lang w:val="uk"/>
        </w:rPr>
        <w:t xml:space="preserve"> </w:t>
      </w:r>
      <w:r>
        <w:rPr>
          <w:lang w:val="uk"/>
        </w:rPr>
        <w:t xml:space="preserve">і ті самі спільні пакети: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не змінював свій контракт для клієнтів (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) і отримав лише доповнення для браузерної синхронізації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syncLedger.ts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SyncLedger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reconcileWithLedger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recordTransfer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pruneLedger</w:t>
      </w:r>
      <w:r>
        <w:rPr>
          <w:lang w:val="uk"/>
        </w:rPr>
        <w:t xml:space="preserve">), описане в розділі 5.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отримав два нових компоненти, спільні для десктоп- і веб-клієнта: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 </w:t>
      </w:r>
      <w:r>
        <w:rPr>
          <w:lang w:val="uk"/>
        </w:rPr>
        <w:t xml:space="preserve">(екран входу/реєстрації з опціональним полем адреси сервера,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allowServerChange</w:t>
      </w:r>
      <w:r>
        <w:rPr>
          <w:lang w:val="uk"/>
        </w:rPr>
        <w:t xml:space="preserve">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(весь екран роботи з файлами: шапка,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ColumnToggle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 </w:t>
      </w:r>
      <w:r>
        <w:rPr>
          <w:lang w:val="uk"/>
        </w:rPr>
        <w:t xml:space="preserve">із вбудованою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FileTable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PreviewPanel</w:t>
      </w:r>
      <w:r>
        <w:rPr>
          <w:lang w:val="uk"/>
        </w:rPr>
        <w:t xml:space="preserve">, діалог підтвердження видалення).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не знає, як платформа зберігає файл на диск чи як виглядає панель синхронізації, — ці речі передаються пропсами (</w:t>
      </w:r>
      <w:r>
        <w:rPr>
          <w:rStyle w:val="VerbatimChar"/>
          <w:lang w:val="uk"/>
        </w:rPr>
        <w:t xml:space="preserve">saveFile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onRowDragStart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renderSyncPanel</w:t>
      </w:r>
      <w:r>
        <w:rPr>
          <w:lang w:val="uk"/>
        </w:rPr>
        <w:t xml:space="preserve">), тому один і той самий компонент рендериться і в Electron-рендерері, і в Next.js. Модуль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apiRegistry.ts</w:t>
      </w:r>
      <w:r>
        <w:rPr>
          <w:lang w:val="uk"/>
        </w:rPr>
        <w:t xml:space="preserve"> </w:t>
      </w:r>
      <w:r>
        <w:rPr>
          <w:lang w:val="uk"/>
        </w:rPr>
        <w:t xml:space="preserve">тримає єдиний екземпляр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 </w:t>
      </w:r>
      <w:r>
        <w:rPr>
          <w:lang w:val="uk"/>
        </w:rPr>
        <w:t xml:space="preserve">для UI-шару (</w:t>
      </w:r>
      <w:r>
        <w:rPr>
          <w:rStyle w:val="VerbatimChar"/>
          <w:lang w:val="uk"/>
        </w:rPr>
        <w:t xml:space="preserve">configureApi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getApi</w:t>
      </w:r>
      <w:r>
        <w:rPr>
          <w:lang w:val="uk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— тонкий Next.js-шар над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: сторінка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src/app/login/page.tsx</w:t>
      </w:r>
      <w:r>
        <w:rPr>
          <w:lang w:val="uk"/>
        </w:rPr>
        <w:t xml:space="preserve">) рендерить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 </w:t>
      </w:r>
      <w:r>
        <w:rPr>
          <w:lang w:val="uk"/>
        </w:rPr>
        <w:t xml:space="preserve">без можливості змінити адресу сервера (</w:t>
      </w:r>
      <w:r>
        <w:rPr>
          <w:rStyle w:val="VerbatimChar"/>
          <w:lang w:val="uk"/>
        </w:rPr>
        <w:t xml:space="preserve">allowServerChange</w:t>
      </w:r>
      <w:r>
        <w:rPr>
          <w:lang w:val="uk"/>
        </w:rPr>
        <w:t xml:space="preserve"> </w:t>
      </w:r>
      <w:r>
        <w:rPr>
          <w:lang w:val="uk"/>
        </w:rPr>
        <w:t xml:space="preserve">не передано) і зберігає токен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SessionStore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src/lib/session.ts</w:t>
      </w:r>
      <w:r>
        <w:rPr>
          <w:lang w:val="uk"/>
        </w:rPr>
        <w:t xml:space="preserve">, ключ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minidrive.token</w:t>
      </w:r>
      <w:r>
        <w:rPr>
          <w:lang w:val="uk"/>
        </w:rPr>
        <w:t xml:space="preserve"> </w:t>
      </w:r>
      <w:r>
        <w:rPr>
          <w:lang w:val="uk"/>
        </w:rPr>
        <w:t xml:space="preserve">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localStorage</w:t>
      </w:r>
      <w:r>
        <w:rPr>
          <w:lang w:val="uk"/>
        </w:rPr>
        <w:t xml:space="preserve">); сторінка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/drive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src/app/drive/page.tsx</w:t>
      </w:r>
      <w:r>
        <w:rPr>
          <w:lang w:val="uk"/>
        </w:rPr>
        <w:t xml:space="preserve">) рендерить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, передаючи йому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saveFile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saveBlob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src/lib/download.ts</w:t>
      </w:r>
      <w:r>
        <w:rPr>
          <w:lang w:val="uk"/>
        </w:rPr>
        <w:t xml:space="preserve">, тимчасове посилання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&lt;a download&gt;</w:t>
      </w:r>
      <w:r>
        <w:rPr>
          <w:lang w:val="uk"/>
        </w:rPr>
        <w:t xml:space="preserve">) і панель синхронізації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src/components/SyncPanel.tsx</w:t>
      </w:r>
      <w:r>
        <w:rPr>
          <w:lang w:val="uk"/>
        </w:rPr>
        <w:t xml:space="preserve">). Хук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useSession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src/hooks/useSession.ts</w:t>
      </w:r>
      <w:r>
        <w:rPr>
          <w:lang w:val="uk"/>
        </w:rPr>
        <w:t xml:space="preserve">) перевіряє токен і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/auth/me</w:t>
      </w:r>
      <w:r>
        <w:rPr>
          <w:lang w:val="uk"/>
        </w:rPr>
        <w:t xml:space="preserve"> </w:t>
      </w:r>
      <w:r>
        <w:rPr>
          <w:lang w:val="uk"/>
        </w:rPr>
        <w:t xml:space="preserve">при вході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/drive</w:t>
      </w:r>
      <w:r>
        <w:rPr>
          <w:lang w:val="uk"/>
        </w:rPr>
        <w:t xml:space="preserve">, перенаправляючи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при відсутності або недійсності токена.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REST-контракт сервера не змінився: ті самі маршрути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/auth/*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/files*</w:t>
      </w:r>
      <w:r>
        <w:rPr>
          <w:lang w:val="uk"/>
        </w:rPr>
        <w:t xml:space="preserve">, ті самі коди помилок, той самий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FileDto</w:t>
      </w:r>
      <w:r>
        <w:rPr>
          <w:lang w:val="uk"/>
        </w:rPr>
        <w:t xml:space="preserve">.</w:t>
      </w:r>
    </w:p>
    <w:p>
      <w:pPr>
        <w:pStyle w:val="FirstParagraph"/>
      </w:pPr>
      <w:r>
        <w:rPr>
          <w:lang w:val="uk"/>
        </w:rPr>
        <w:t xml:space="preserve">Відповідність діаграмам: клас-діаграма спільного пакета й клієнтів (рис. нижче,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docs/uml/img/05-class-clients.png</w:t>
      </w:r>
      <w:r>
        <w:rPr>
          <w:lang w:val="uk"/>
        </w:rPr>
        <w:t xml:space="preserve">) оновлена для етапу 3 — на ній видно, що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 </w:t>
      </w:r>
      <w:r>
        <w:rPr>
          <w:lang w:val="uk"/>
        </w:rPr>
        <w:t xml:space="preserve">розташовані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та використовуються обома клієнтами,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SyncLedger</w:t>
      </w:r>
      <w:r>
        <w:rPr>
          <w:lang w:val="uk"/>
        </w:rPr>
        <w:t xml:space="preserve"> </w:t>
      </w:r>
      <w:r>
        <w:rPr>
          <w:lang w:val="uk"/>
        </w:rPr>
        <w:t xml:space="preserve">доданий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. Компонентна діаграма (</w:t>
      </w:r>
      <w:r>
        <w:rPr>
          <w:rStyle w:val="VerbatimChar"/>
          <w:lang w:val="uk"/>
        </w:rPr>
        <w:t xml:space="preserve">docs/uml/img/15-component.png</w:t>
      </w:r>
      <w:r>
        <w:rPr>
          <w:lang w:val="uk"/>
        </w:rPr>
        <w:t xml:space="preserve">) відображає нову структуру розгортання: поруч із процесами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 </w:t>
      </w:r>
      <w:r>
        <w:rPr>
          <w:lang w:val="uk"/>
        </w:rPr>
        <w:t xml:space="preserve">з’явився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, що звертається до того самого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apps/api</w:t>
      </w:r>
      <w:r>
        <w:rPr>
          <w:lang w:val="uk"/>
        </w:rPr>
        <w:t xml:space="preserve">.</w:t>
      </w:r>
    </w:p>
    <w:p>
      <w:pPr>
        <w:pStyle w:val="CaptionedFigure"/>
      </w:pPr>
      <w:r>
        <w:drawing>
          <wp:inline>
            <wp:extent cx="5334000" cy="3664012"/>
            <wp:effectExtent b="0" l="0" r="0" t="0"/>
            <wp:docPr descr="Діаграма класів спільного пакета і клієнтів (оновлено для етапу 3)" title="" id="12" name="Picture"/>
            <a:graphic>
              <a:graphicData uri="http://schemas.openxmlformats.org/drawingml/2006/picture">
                <pic:pic>
                  <pic:nvPicPr>
                    <pic:cNvPr descr="../uml/img/05-class-client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класів спільного пакета і клієнтів (оновлено для етапу 3)</w:t>
      </w:r>
    </w:p>
    <w:p>
      <w:pPr>
        <w:pStyle w:val="CaptionedFigure"/>
      </w:pPr>
      <w:r>
        <w:drawing>
          <wp:inline>
            <wp:extent cx="5334000" cy="2946177"/>
            <wp:effectExtent b="0" l="0" r="0" t="0"/>
            <wp:docPr descr="Діаграма компонентів" title="" id="15" name="Picture"/>
            <a:graphic>
              <a:graphicData uri="http://schemas.openxmlformats.org/drawingml/2006/picture">
                <pic:pic>
                  <pic:nvPicPr>
                    <pic:cNvPr descr="../uml/img/15-componen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Діаграма компонентів</w:t>
      </w:r>
    </w:p>
    <w:bookmarkEnd w:id="17"/>
    <w:bookmarkStart w:id="18" w:name="технології"/>
    <w:p>
      <w:pPr>
        <w:pStyle w:val="Heading1"/>
      </w:pPr>
      <w:r>
        <w:rPr>
          <w:rStyle w:val="SectionNumber"/>
          <w:lang w:val="uk"/>
        </w:rPr>
        <w:t xml:space="preserve">3</w:t>
      </w:r>
      <w:r>
        <w:tab/>
      </w:r>
      <w:r>
        <w:rPr>
          <w:lang w:val="uk"/>
        </w:rPr>
        <w:t xml:space="preserve">Технології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Next.js 16</w:t>
      </w:r>
      <w:r>
        <w:rPr>
          <w:lang w:val="uk"/>
        </w:rPr>
        <w:t xml:space="preserve"> </w:t>
      </w:r>
      <w:r>
        <w:rPr>
          <w:lang w:val="uk"/>
        </w:rPr>
        <w:t xml:space="preserve">(App Router, Turbopack у режимі розробки) — маршрутизація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/drive</w:t>
      </w:r>
      <w:r>
        <w:rPr>
          <w:lang w:val="uk"/>
        </w:rPr>
        <w:t xml:space="preserve">, серверний рендер оболонки сторінки, клієнтські компоненти (</w:t>
      </w:r>
      <w:r>
        <w:rPr>
          <w:rStyle w:val="VerbatimChar"/>
          <w:lang w:val="uk"/>
        </w:rPr>
        <w:t xml:space="preserve">'use client'</w:t>
      </w:r>
      <w:r>
        <w:rPr>
          <w:lang w:val="uk"/>
        </w:rPr>
        <w:t xml:space="preserve">) для всієї інтерактивної частини.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React 19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Tailwind CSS v4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shadcn/ui</w:t>
      </w:r>
      <w:r>
        <w:rPr>
          <w:lang w:val="uk"/>
        </w:rPr>
        <w:t xml:space="preserve"> </w:t>
      </w:r>
      <w:r>
        <w:rPr>
          <w:lang w:val="uk"/>
        </w:rPr>
        <w:t xml:space="preserve">(ті самі примітиви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Button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Card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Dialog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Select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Table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Checkbox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Progress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Alert</w:t>
      </w:r>
      <w:r>
        <w:rPr>
          <w:lang w:val="uk"/>
        </w:rPr>
        <w:t xml:space="preserve">, що й у десктоп-клієнті) — весь візуальний шар живе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і не залежить від Next.js.</w:t>
      </w:r>
    </w:p>
    <w:p>
      <w:pPr>
        <w:pStyle w:val="Compact"/>
        <w:numPr>
          <w:ilvl w:val="0"/>
          <w:numId w:val="1002"/>
        </w:numPr>
      </w:pPr>
      <w:r>
        <w:rPr>
          <w:lang w:val="uk"/>
        </w:rPr>
        <w:t xml:space="preserve">Спілкування з сервером — той самий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 </w:t>
      </w:r>
      <w:r>
        <w:rPr>
          <w:lang w:val="uk"/>
        </w:rPr>
        <w:t xml:space="preserve">із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через REST (</w:t>
      </w:r>
      <w:r>
        <w:rPr>
          <w:rStyle w:val="VerbatimChar"/>
          <w:lang w:val="uk"/>
        </w:rPr>
        <w:t xml:space="preserve">fetch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Authorization: Bearer &lt;token&gt;</w:t>
      </w:r>
      <w:r>
        <w:rPr>
          <w:lang w:val="uk"/>
        </w:rPr>
        <w:t xml:space="preserve">), без жодного проміжного BFF-шару: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— це статичний/SSR-фронтенд, що ходить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NEXT_PUBLIC_API_URL</w:t>
      </w:r>
      <w:r>
        <w:rPr>
          <w:lang w:val="uk"/>
        </w:rPr>
        <w:t xml:space="preserve"> </w:t>
      </w:r>
      <w:r>
        <w:rPr>
          <w:lang w:val="uk"/>
        </w:rPr>
        <w:t xml:space="preserve">напряму з браузера.</w:t>
      </w:r>
    </w:p>
    <w:p>
      <w:pPr>
        <w:pStyle w:val="Compact"/>
        <w:numPr>
          <w:ilvl w:val="0"/>
          <w:numId w:val="1002"/>
        </w:numPr>
      </w:pPr>
      <w:r>
        <w:rPr>
          <w:lang w:val="uk"/>
        </w:rPr>
        <w:t xml:space="preserve">Сесія користувача зберігається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localStorage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minidrive.token</w:t>
      </w:r>
      <w:r>
        <w:rPr>
          <w:lang w:val="uk"/>
        </w:rPr>
        <w:t xml:space="preserve">), а не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electron-store</w:t>
      </w:r>
      <w:r>
        <w:rPr>
          <w:lang w:val="uk"/>
        </w:rPr>
        <w:t xml:space="preserve">, як у десктоп-клієнта, — це єдина суттєва відмінність у зберіганні стану між клієнтами, зумовлена середовищем виконання (браузер проти Node-процесу).</w:t>
      </w:r>
    </w:p>
    <w:bookmarkEnd w:id="18"/>
    <w:bookmarkStart w:id="55" w:name="веб-клієнт"/>
    <w:p>
      <w:pPr>
        <w:pStyle w:val="Heading1"/>
      </w:pPr>
      <w:r>
        <w:rPr>
          <w:rStyle w:val="SectionNumber"/>
          <w:lang w:val="uk"/>
        </w:rPr>
        <w:t xml:space="preserve">4</w:t>
      </w:r>
      <w:r>
        <w:tab/>
      </w:r>
      <w:r>
        <w:rPr>
          <w:lang w:val="uk"/>
        </w:rPr>
        <w:t xml:space="preserve">Веб-клієнт</w:t>
      </w:r>
    </w:p>
    <w:p>
      <w:pPr>
        <w:pStyle w:val="FirstParagraph"/>
      </w:pPr>
      <w:r>
        <w:rPr>
          <w:lang w:val="uk"/>
        </w:rPr>
        <w:t xml:space="preserve">Нижче — кожна функція веб-клієнта зі знімком екрана. Знімки зроблено проти реального запущеного стеку (</w:t>
      </w:r>
      <w:r>
        <w:rPr>
          <w:rStyle w:val="VerbatimChar"/>
          <w:lang w:val="uk"/>
        </w:rPr>
        <w:t xml:space="preserve">docker/compose.yml</w:t>
      </w:r>
      <w:r>
        <w:rPr>
          <w:lang w:val="uk"/>
        </w:rPr>
        <w:t xml:space="preserve">) у чистому стані: вхід під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bohdan</w:t>
      </w:r>
      <w:r>
        <w:rPr>
          <w:lang w:val="uk"/>
        </w:rPr>
        <w:t xml:space="preserve">, завантаження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Program.cs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photo.jpg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main.cpp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logo.png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notes.txt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archive.zip</w:t>
      </w:r>
      <w:r>
        <w:rPr>
          <w:lang w:val="uk"/>
        </w:rPr>
        <w:t xml:space="preserve">, повторне завантаження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Program.cs</w:t>
      </w:r>
      <w:r>
        <w:rPr>
          <w:lang w:val="uk"/>
        </w:rPr>
        <w:t xml:space="preserve"> </w:t>
      </w:r>
      <w:r>
        <w:rPr>
          <w:lang w:val="uk"/>
        </w:rPr>
        <w:t xml:space="preserve">з іншим вмістом (щоб «Змінено» відрізнялося від «Створено»); після зйомки тестові файли видалено з сервера.</w:t>
      </w:r>
    </w:p>
    <w:bookmarkStart w:id="22" w:name="вхід"/>
    <w:p>
      <w:pPr>
        <w:pStyle w:val="Heading2"/>
      </w:pPr>
      <w:r>
        <w:rPr>
          <w:rStyle w:val="SectionNumber"/>
          <w:lang w:val="uk"/>
        </w:rPr>
        <w:t xml:space="preserve">4.1</w:t>
      </w:r>
      <w:r>
        <w:tab/>
      </w:r>
      <w:r>
        <w:rPr>
          <w:lang w:val="uk"/>
        </w:rPr>
        <w:t xml:space="preserve">Вхід</w:t>
      </w:r>
    </w:p>
    <w:p>
      <w:pPr>
        <w:pStyle w:val="FirstParagraph"/>
      </w:pPr>
      <w:r>
        <w:rPr>
          <w:lang w:val="uk"/>
        </w:rPr>
        <w:t xml:space="preserve">Сторінка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рендерить спільний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 </w:t>
      </w:r>
      <w:r>
        <w:rPr>
          <w:lang w:val="uk"/>
        </w:rPr>
        <w:t xml:space="preserve">у режимі без зміни адреси сервера — вона підписана рядком «Сервер: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NEXT_PUBLIC_API_URL</w:t>
      </w:r>
      <w:r>
        <w:rPr>
          <w:lang w:val="uk"/>
        </w:rPr>
        <w:t xml:space="preserve">», щоб було зрозуміло, до якого API йде звернення, але саме поле недоступне для редагування (на відміну від десктоп-клієнта, де адресу сервера можна змінити в самому застосунку). Форма перемикається між входом і реєстрацією тим самим компонентом, що й у Electron-рендерері.</w:t>
      </w:r>
    </w:p>
    <w:p>
      <w:pPr>
        <w:pStyle w:val="CaptionedFigure"/>
      </w:pPr>
      <w:r>
        <w:drawing>
          <wp:inline>
            <wp:extent cx="3959999" cy="2545714"/>
            <wp:effectExtent b="0" l="0" r="0" t="0"/>
            <wp:docPr descr="Сторінка входу з рядком адреси сервера" title="" id="20" name="Picture"/>
            <a:graphic>
              <a:graphicData uri="http://schemas.openxmlformats.org/drawingml/2006/picture">
                <pic:pic>
                  <pic:nvPicPr>
                    <pic:cNvPr descr="img/web-01-logi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54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Сторінка входу з рядком адреси сервера</w:t>
      </w:r>
    </w:p>
    <w:bookmarkEnd w:id="22"/>
    <w:bookmarkStart w:id="26" w:name="таблиця-файлів-і-атрибути"/>
    <w:p>
      <w:pPr>
        <w:pStyle w:val="Heading2"/>
      </w:pPr>
      <w:r>
        <w:rPr>
          <w:rStyle w:val="SectionNumber"/>
          <w:lang w:val="uk"/>
        </w:rPr>
        <w:t xml:space="preserve">4.2</w:t>
      </w:r>
      <w:r>
        <w:tab/>
      </w:r>
      <w:r>
        <w:rPr>
          <w:lang w:val="uk"/>
        </w:rPr>
        <w:t xml:space="preserve">Таблиця файлів і атрибути</w:t>
      </w:r>
    </w:p>
    <w:p>
      <w:pPr>
        <w:pStyle w:val="FirstParagraph"/>
      </w:pPr>
      <w:r>
        <w:rPr>
          <w:rStyle w:val="VerbatimChar"/>
          <w:lang w:val="uk"/>
        </w:rPr>
        <w:t xml:space="preserve">FileTable</w:t>
      </w:r>
      <w:r>
        <w:rPr>
          <w:lang w:val="uk"/>
        </w:rPr>
        <w:t xml:space="preserve"> </w:t>
      </w:r>
      <w:r>
        <w:rPr>
          <w:lang w:val="uk"/>
        </w:rPr>
        <w:t xml:space="preserve">(усередині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) показує ті самі сім стовпців, що й на десктопі: «Назва», «Тип», «Розмір», «Створено», «Змінено», «Завантажив», «Редагував». Повторне завантаження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Program.cs</w:t>
      </w:r>
      <w:r>
        <w:rPr>
          <w:lang w:val="uk"/>
        </w:rPr>
        <w:t xml:space="preserve"> </w:t>
      </w:r>
      <w:r>
        <w:rPr>
          <w:lang w:val="uk"/>
        </w:rPr>
        <w:t xml:space="preserve">з іншим вмістом залишає «Створено» незмінним і оновлює лише «Змінено» — та сама поведінка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FilesService.upsert</w:t>
      </w:r>
      <w:r>
        <w:rPr>
          <w:lang w:val="uk"/>
        </w:rPr>
        <w:t xml:space="preserve">, перевірена на етапі 2.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Таблиця з усіма стовпцями, сортування за зростанням" title="" id="24" name="Picture"/>
            <a:graphic>
              <a:graphicData uri="http://schemas.openxmlformats.org/drawingml/2006/picture">
                <pic:pic>
                  <pic:nvPicPr>
                    <pic:cNvPr descr="img/web-02-tabl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Таблиця з усіма стовпцями, сортування за зростанням</w:t>
      </w:r>
    </w:p>
    <w:bookmarkEnd w:id="26"/>
    <w:bookmarkStart w:id="30" w:name="сортування-за-назвою-операція-варіанта"/>
    <w:p>
      <w:pPr>
        <w:pStyle w:val="Heading2"/>
      </w:pPr>
      <w:r>
        <w:rPr>
          <w:rStyle w:val="SectionNumber"/>
          <w:lang w:val="uk"/>
        </w:rPr>
        <w:t xml:space="preserve">4.3</w:t>
      </w:r>
      <w:r>
        <w:tab/>
      </w:r>
      <w:r>
        <w:rPr>
          <w:lang w:val="uk"/>
        </w:rPr>
        <w:t xml:space="preserve">Сортування за назвою (операція варіанта)</w:t>
      </w:r>
    </w:p>
    <w:p>
      <w:pPr>
        <w:pStyle w:val="FirstParagraph"/>
      </w:pPr>
      <w:r>
        <w:rPr>
          <w:lang w:val="uk"/>
        </w:rPr>
        <w:t xml:space="preserve">Кнопка «Назва» на панелі керування перемикає порядок; сортування виконує та сама функція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), стабільна, регістронезалежна,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localeCompare(..., { numeric: true })</w:t>
      </w:r>
      <w:r>
        <w:rPr>
          <w:lang w:val="uk"/>
        </w:rPr>
        <w:t xml:space="preserve">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Сортування за спаданням" title="" id="28" name="Picture"/>
            <a:graphic>
              <a:graphicData uri="http://schemas.openxmlformats.org/drawingml/2006/picture">
                <pic:pic>
                  <pic:nvPicPr>
                    <pic:cNvPr descr="img/web-03-sort-desc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Сортування за спаданням</w:t>
      </w:r>
    </w:p>
    <w:bookmarkEnd w:id="30"/>
    <w:bookmarkStart w:id="34" w:name="фільтр-за-типом-операція-варіанта"/>
    <w:p>
      <w:pPr>
        <w:pStyle w:val="Heading2"/>
      </w:pPr>
      <w:r>
        <w:rPr>
          <w:rStyle w:val="SectionNumber"/>
          <w:lang w:val="uk"/>
        </w:rPr>
        <w:t xml:space="preserve">4.4</w:t>
      </w:r>
      <w:r>
        <w:tab/>
      </w:r>
      <w:r>
        <w:rPr>
          <w:lang w:val="uk"/>
        </w:rPr>
        <w:t xml:space="preserve">Фільтр за типом (операція варіанта)</w:t>
      </w:r>
    </w:p>
    <w:p>
      <w:pPr>
        <w:pStyle w:val="FirstParagraph"/>
      </w:pPr>
      <w:r>
        <w:rPr>
          <w:rStyle w:val="VerbatimChar"/>
          <w:lang w:val="uk"/>
        </w:rPr>
        <w:t xml:space="preserve">FilterControl</w:t>
      </w:r>
      <w:r>
        <w:rPr>
          <w:lang w:val="uk"/>
        </w:rPr>
        <w:t xml:space="preserve"> </w:t>
      </w:r>
      <w:r>
        <w:rPr>
          <w:lang w:val="uk"/>
        </w:rPr>
        <w:t xml:space="preserve">— той самий випадаючий список «Усі файли» /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» /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».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Фільтр «Лише .png»: залишився logo.png" title="" id="32" name="Picture"/>
            <a:graphic>
              <a:graphicData uri="http://schemas.openxmlformats.org/drawingml/2006/picture">
                <pic:pic>
                  <pic:nvPicPr>
                    <pic:cNvPr descr="img/web-04-filt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Фільтр «Лише .png»: залишився logo.png</w:t>
      </w:r>
    </w:p>
    <w:bookmarkEnd w:id="34"/>
    <w:bookmarkStart w:id="38" w:name="показприховування-стовпців"/>
    <w:p>
      <w:pPr>
        <w:pStyle w:val="Heading2"/>
      </w:pPr>
      <w:r>
        <w:rPr>
          <w:rStyle w:val="SectionNumber"/>
          <w:lang w:val="uk"/>
        </w:rPr>
        <w:t xml:space="preserve">4.5</w:t>
      </w:r>
      <w:r>
        <w:tab/>
      </w:r>
      <w:r>
        <w:rPr>
          <w:lang w:val="uk"/>
        </w:rPr>
        <w:t xml:space="preserve">Показ/приховування стовпців</w:t>
      </w:r>
    </w:p>
    <w:p>
      <w:pPr>
        <w:pStyle w:val="FirstParagraph"/>
      </w:pPr>
      <w:r>
        <w:rPr>
          <w:rStyle w:val="VerbatimChar"/>
          <w:lang w:val="uk"/>
        </w:rPr>
        <w:t xml:space="preserve">ColumnToggle</w:t>
      </w:r>
      <w:r>
        <w:rPr>
          <w:lang w:val="uk"/>
        </w:rPr>
        <w:t xml:space="preserve"> </w:t>
      </w:r>
      <w:r>
        <w:rPr>
          <w:lang w:val="uk"/>
        </w:rPr>
        <w:t xml:space="preserve">дозволяє приховати будь-які стовпці, крім «Назва» (перевірено тестом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). На знімку приховано п’ять із шести необов’язкових стовпців — лишились «Назва» і «Змінено».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П’ять стовпців приховано, «Назва» лишається видимою" title="" id="36" name="Picture"/>
            <a:graphic>
              <a:graphicData uri="http://schemas.openxmlformats.org/drawingml/2006/picture">
                <pic:pic>
                  <pic:nvPicPr>
                    <pic:cNvPr descr="img/web-05-column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П’ять стовпців приховано, «Назва» лишається видимою</w:t>
      </w:r>
    </w:p>
    <w:bookmarkEnd w:id="38"/>
    <w:bookmarkStart w:id="45" w:name="X59933ce8778aa8472d72b0f41bcd30c835e36f0"/>
    <w:p>
      <w:pPr>
        <w:pStyle w:val="Heading2"/>
      </w:pPr>
      <w:r>
        <w:rPr>
          <w:rStyle w:val="SectionNumber"/>
          <w:lang w:val="uk"/>
        </w:rPr>
        <w:t xml:space="preserve">4.6</w:t>
      </w:r>
      <w:r>
        <w:tab/>
      </w:r>
      <w:r>
        <w:rPr>
          <w:lang w:val="uk"/>
        </w:rPr>
        <w:t xml:space="preserve">Перегляд вмісту: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як текст,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 зображення (тип варіанта)</w:t>
      </w:r>
    </w:p>
    <w:p>
      <w:pPr>
        <w:pStyle w:val="FirstParagraph"/>
      </w:pPr>
      <w:r>
        <w:rPr>
          <w:rStyle w:val="VerbatimChar"/>
          <w:lang w:val="uk"/>
        </w:rPr>
        <w:t xml:space="preserve">PreviewPanel</w:t>
      </w:r>
      <w:r>
        <w:rPr>
          <w:lang w:val="uk"/>
        </w:rPr>
        <w:t xml:space="preserve"> </w:t>
      </w:r>
      <w:r>
        <w:rPr>
          <w:lang w:val="uk"/>
        </w:rPr>
        <w:t xml:space="preserve">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 </w:t>
      </w:r>
      <w:r>
        <w:rPr>
          <w:lang w:val="uk"/>
        </w:rPr>
        <w:t xml:space="preserve">із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— той самий код, що й на десктопі: текстові розширення (зокрема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) рендеряться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&lt;pre&gt;</w:t>
      </w:r>
      <w:r>
        <w:rPr>
          <w:lang w:val="uk"/>
        </w:rPr>
        <w:t xml:space="preserve">, растрові зображення (зокрема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) —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&lt;img&gt;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URL.createObjectURL</w:t>
      </w:r>
      <w:r>
        <w:rPr>
          <w:lang w:val="uk"/>
        </w:rPr>
        <w:t xml:space="preserve">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Перегляд .cs як тексту" title="" id="40" name="Picture"/>
            <a:graphic>
              <a:graphicData uri="http://schemas.openxmlformats.org/drawingml/2006/picture">
                <pic:pic>
                  <pic:nvPicPr>
                    <pic:cNvPr descr="img/web-06-preview-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Перегляд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як тексту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Перегляд .jpg як зображення" title="" id="43" name="Picture"/>
            <a:graphic>
              <a:graphicData uri="http://schemas.openxmlformats.org/drawingml/2006/picture">
                <pic:pic>
                  <pic:nvPicPr>
                    <pic:cNvPr descr="img/web-07-preview-jp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Перегляд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 зображення</w:t>
      </w:r>
    </w:p>
    <w:bookmarkEnd w:id="45"/>
    <w:bookmarkStart w:id="49" w:name="Xcc567c9a5eb4869c59ae6ff94bdb1a1f0d6df8d"/>
    <w:p>
      <w:pPr>
        <w:pStyle w:val="Heading2"/>
      </w:pPr>
      <w:r>
        <w:rPr>
          <w:rStyle w:val="SectionNumber"/>
          <w:lang w:val="uk"/>
        </w:rPr>
        <w:t xml:space="preserve">4.7</w:t>
      </w:r>
      <w:r>
        <w:tab/>
      </w:r>
      <w:r>
        <w:rPr>
          <w:lang w:val="uk"/>
        </w:rPr>
        <w:t xml:space="preserve">Завантаження: кнопка та drag-and-drop (бонус)</w:t>
      </w:r>
    </w:p>
    <w:p>
      <w:pPr>
        <w:pStyle w:val="FirstParagraph"/>
      </w:pP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 </w:t>
      </w:r>
      <w:r>
        <w:rPr>
          <w:lang w:val="uk"/>
        </w:rPr>
        <w:t xml:space="preserve">поєднує кнопку «Завантажити файли» (прихований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&lt;input type="file" multiple&gt;</w:t>
      </w:r>
      <w:r>
        <w:rPr>
          <w:lang w:val="uk"/>
        </w:rPr>
        <w:t xml:space="preserve">) і зону перетягування: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onDragOver</w:t>
      </w:r>
      <w:r>
        <w:rPr>
          <w:lang w:val="uk"/>
        </w:rPr>
        <w:t xml:space="preserve"> </w:t>
      </w:r>
      <w:r>
        <w:rPr>
          <w:lang w:val="uk"/>
        </w:rPr>
        <w:t xml:space="preserve">показує підказку «Відпустіть, щоб завантажити»,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onDrop</w:t>
      </w:r>
      <w:r>
        <w:rPr>
          <w:lang w:val="uk"/>
        </w:rPr>
        <w:t xml:space="preserve"> </w:t>
      </w:r>
      <w:r>
        <w:rPr>
          <w:lang w:val="uk"/>
        </w:rPr>
        <w:t xml:space="preserve">передає файли в той самий обробник завантаження, що й кнопка, — компонент ідентичний десктопному, лише події перетягування тепер браузерні (</w:t>
      </w:r>
      <w:r>
        <w:rPr>
          <w:rStyle w:val="VerbatimChar"/>
          <w:lang w:val="uk"/>
        </w:rPr>
        <w:t xml:space="preserve">DragEvent</w:t>
      </w:r>
      <w:r>
        <w:rPr>
          <w:lang w:val="uk"/>
        </w:rPr>
        <w:t xml:space="preserve">), а не з IPC-мосту Electron.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Підказка під час перетягування файлів у вікно браузера" title="" id="47" name="Picture"/>
            <a:graphic>
              <a:graphicData uri="http://schemas.openxmlformats.org/drawingml/2006/picture">
                <pic:pic>
                  <pic:nvPicPr>
                    <pic:cNvPr descr="img/web-08-dragdro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Підказка під час перетягування файлів у вікно браузера</w:t>
      </w:r>
    </w:p>
    <w:bookmarkEnd w:id="49"/>
    <w:bookmarkStart w:id="53" w:name="скачування"/>
    <w:p>
      <w:pPr>
        <w:pStyle w:val="Heading2"/>
      </w:pPr>
      <w:r>
        <w:rPr>
          <w:rStyle w:val="SectionNumber"/>
          <w:lang w:val="uk"/>
        </w:rPr>
        <w:t xml:space="preserve">4.8</w:t>
      </w:r>
      <w:r>
        <w:tab/>
      </w:r>
      <w:r>
        <w:rPr>
          <w:lang w:val="uk"/>
        </w:rPr>
        <w:t xml:space="preserve">Скачування</w:t>
      </w:r>
    </w:p>
    <w:p>
      <w:pPr>
        <w:pStyle w:val="FirstParagraph"/>
      </w:pPr>
      <w:r>
        <w:rPr>
          <w:lang w:val="uk"/>
        </w:rPr>
        <w:t xml:space="preserve">Кнопка «Скачати»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saveBlob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apps/web/src/lib/download.ts</w:t>
      </w:r>
      <w:r>
        <w:rPr>
          <w:lang w:val="uk"/>
        </w:rPr>
        <w:t xml:space="preserve">): вміст файлу, отриманий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ApiClient.download</w:t>
      </w:r>
      <w:r>
        <w:rPr>
          <w:lang w:val="uk"/>
        </w:rPr>
        <w:t xml:space="preserve">, обгортається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URL.createObjectURL</w:t>
      </w:r>
      <w:r>
        <w:rPr>
          <w:lang w:val="uk"/>
        </w:rPr>
        <w:t xml:space="preserve"> </w:t>
      </w:r>
      <w:r>
        <w:rPr>
          <w:lang w:val="uk"/>
        </w:rPr>
        <w:t xml:space="preserve">і «клікається» тимчасовим елементом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&lt;a download&gt;</w:t>
      </w:r>
      <w:r>
        <w:rPr>
          <w:lang w:val="uk"/>
        </w:rPr>
        <w:t xml:space="preserve"> </w:t>
      </w:r>
      <w:r>
        <w:rPr>
          <w:lang w:val="uk"/>
        </w:rPr>
        <w:t xml:space="preserve">— веб-еквівалент нативного діалогу збереження на десктопі. У headless-режимі Chrome не показує системну панель завантаження, тому знімок фіксує натиснуту кнопку «Скачати» (стан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:active</w:t>
      </w:r>
      <w:r>
        <w:rPr>
          <w:lang w:val="uk"/>
        </w:rPr>
        <w:t xml:space="preserve"> </w:t>
      </w:r>
      <w:r>
        <w:rPr>
          <w:lang w:val="uk"/>
        </w:rPr>
        <w:t xml:space="preserve">під час утримання кнопки миші); саму подію початку завантаження браузер підтвердив подією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Page.downloadWillBegin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suggestedFilename: "Program.cs"</w:t>
      </w:r>
      <w:r>
        <w:rPr>
          <w:lang w:val="uk"/>
        </w:rPr>
        <w:t xml:space="preserve"> </w:t>
      </w:r>
      <w:r>
        <w:rPr>
          <w:lang w:val="uk"/>
        </w:rPr>
        <w:t xml:space="preserve">(зафіксовано в лозі зйомки, розділ «Спосіб зйомки» звіту про виконання завдання).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Файл обрано, кнопка «Скачати» у натиснутому стані" title="" id="51" name="Picture"/>
            <a:graphic>
              <a:graphicData uri="http://schemas.openxmlformats.org/drawingml/2006/picture">
                <pic:pic>
                  <pic:nvPicPr>
                    <pic:cNvPr descr="img/web-09-downloa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Файл обрано, кнопка «Скачати» у натиснутому стані</w:t>
      </w:r>
    </w:p>
    <w:bookmarkEnd w:id="53"/>
    <w:bookmarkStart w:id="54" w:name="видалення"/>
    <w:p>
      <w:pPr>
        <w:pStyle w:val="Heading2"/>
      </w:pPr>
      <w:r>
        <w:rPr>
          <w:rStyle w:val="SectionNumber"/>
          <w:lang w:val="uk"/>
        </w:rPr>
        <w:t xml:space="preserve">4.9</w:t>
      </w:r>
      <w:r>
        <w:tab/>
      </w:r>
      <w:r>
        <w:rPr>
          <w:lang w:val="uk"/>
        </w:rPr>
        <w:t xml:space="preserve">Видалення</w:t>
      </w:r>
    </w:p>
    <w:p>
      <w:pPr>
        <w:pStyle w:val="FirstParagraph"/>
      </w:pPr>
      <w:r>
        <w:rPr>
          <w:lang w:val="uk"/>
        </w:rPr>
        <w:t xml:space="preserve">Кнопка «Видалити» відкриває той самий діалог підтвердження (</w:t>
      </w:r>
      <w:r>
        <w:rPr>
          <w:rStyle w:val="VerbatimChar"/>
          <w:lang w:val="uk"/>
        </w:rPr>
        <w:t xml:space="preserve">Dialog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DialogFooter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), що й на десктопі, і після підтвердження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DELETE /files/:id</w:t>
      </w:r>
      <w:r>
        <w:rPr>
          <w:lang w:val="uk"/>
        </w:rPr>
        <w:t xml:space="preserve">.</w:t>
      </w:r>
    </w:p>
    <w:bookmarkEnd w:id="54"/>
    <w:bookmarkEnd w:id="55"/>
    <w:bookmarkStart w:id="59" w:name="синхронізація-папки-в-браузері"/>
    <w:p>
      <w:pPr>
        <w:pStyle w:val="Heading1"/>
      </w:pPr>
      <w:r>
        <w:rPr>
          <w:rStyle w:val="SectionNumber"/>
          <w:lang w:val="uk"/>
        </w:rPr>
        <w:t xml:space="preserve">5</w:t>
      </w:r>
      <w:r>
        <w:tab/>
      </w:r>
      <w:r>
        <w:rPr>
          <w:lang w:val="uk"/>
        </w:rPr>
        <w:t xml:space="preserve">Синхронізація папки в браузері</w:t>
      </w:r>
    </w:p>
    <w:p>
      <w:pPr>
        <w:pStyle w:val="FirstParagraph"/>
      </w:pPr>
      <w:r>
        <w:rPr>
          <w:lang w:val="uk"/>
        </w:rPr>
        <w:t xml:space="preserve">На відміну від Electron, у якого є прямий доступ до файлової системи через процес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LocalFolderScanner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, Node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fs</w:t>
      </w:r>
      <w:r>
        <w:rPr>
          <w:lang w:val="uk"/>
        </w:rPr>
        <w:t xml:space="preserve">), веб-сторінка може працювати з локальною папкою користувача лише в межах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File System Access API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window.showDirectoryPicker</w:t>
      </w:r>
      <w:r>
        <w:rPr>
          <w:lang w:val="uk"/>
        </w:rPr>
        <w:t xml:space="preserve">), що діє тільки в Chromium-браузерах (Chrome, Edge; Firefox і Safari цей API не підтримують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перевіряє це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supportsFolderSync()</w:t>
      </w:r>
      <w:r>
        <w:rPr>
          <w:lang w:val="uk"/>
        </w:rPr>
        <w:t xml:space="preserve"> </w:t>
      </w:r>
      <w:r>
        <w:rPr>
          <w:lang w:val="uk"/>
        </w:rPr>
        <w:t xml:space="preserve">і замість панелі показує попередження «Синхронізація папки недоступна в цьому браузері. Потрібен Chrome або Edge»). Користувач один раз підтверджує доступ до папки в системному діалозі («Обрати папку»), після чого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BrowserSyncEngine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apps/web/src/lib/browserSync.ts</w:t>
      </w:r>
      <w:r>
        <w:rPr>
          <w:lang w:val="uk"/>
        </w:rPr>
        <w:t xml:space="preserve">) читає її вміст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FileSystemDirectoryHandle.values()</w:t>
      </w:r>
      <w:r>
        <w:rPr>
          <w:lang w:val="uk"/>
        </w:rPr>
        <w:t xml:space="preserve"> </w:t>
      </w:r>
      <w:r>
        <w:rPr>
          <w:lang w:val="uk"/>
        </w:rPr>
        <w:t xml:space="preserve">і записує в неї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FileSystemFileHandle.createWritable()</w:t>
      </w:r>
      <w:r>
        <w:rPr>
          <w:lang w:val="uk"/>
        </w:rPr>
        <w:t xml:space="preserve"> </w:t>
      </w:r>
      <w:r>
        <w:rPr>
          <w:lang w:val="uk"/>
        </w:rPr>
        <w:t xml:space="preserve">— той самий алгоритм плану синхронізації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, що й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 </w:t>
      </w:r>
      <w:r>
        <w:rPr>
          <w:lang w:val="uk"/>
        </w:rPr>
        <w:t xml:space="preserve">на десктопі: файл лише локально → надсилається (</w:t>
      </w:r>
      <w:r>
        <w:rPr>
          <w:rStyle w:val="VerbatimChar"/>
          <w:lang w:val="uk"/>
        </w:rPr>
        <w:t xml:space="preserve">api.upload</w:t>
      </w:r>
      <w:r>
        <w:rPr>
          <w:lang w:val="uk"/>
        </w:rPr>
        <w:t xml:space="preserve">), файл лише віддалено → скачується (</w:t>
      </w:r>
      <w:r>
        <w:rPr>
          <w:rStyle w:val="VerbatimChar"/>
          <w:lang w:val="uk"/>
        </w:rPr>
        <w:t xml:space="preserve">api.download</w:t>
      </w:r>
      <w:r>
        <w:rPr>
          <w:lang w:val="uk"/>
        </w:rPr>
        <w:t xml:space="preserve">), деінде — новіша версія перемагає, видалення не поширюються.</w:t>
      </w:r>
    </w:p>
    <w:p>
      <w:pPr>
        <w:pStyle w:val="BodyText"/>
      </w:pPr>
      <w:r>
        <w:rPr>
          <w:lang w:val="uk"/>
        </w:rPr>
        <w:t xml:space="preserve">Ключове узгоджене відхилення від правил §4.2: у Node (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) після скачування файлу локальний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mtime</w:t>
      </w:r>
      <w:r>
        <w:rPr>
          <w:lang w:val="uk"/>
        </w:rPr>
        <w:t xml:space="preserve"> </w:t>
      </w:r>
      <w:r>
        <w:rPr>
          <w:lang w:val="uk"/>
        </w:rPr>
        <w:t xml:space="preserve">встановлюється рівним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сервера (</w:t>
      </w:r>
      <w:r>
        <w:rPr>
          <w:rStyle w:val="VerbatimChar"/>
          <w:lang w:val="uk"/>
        </w:rPr>
        <w:t xml:space="preserve">fs.utimes</w:t>
      </w:r>
      <w:r>
        <w:rPr>
          <w:lang w:val="uk"/>
        </w:rPr>
        <w:t xml:space="preserve">), щоб наступне сканування не вважало щойно скачаний файл зміненим.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File System Access API не дає веб-сторінці способу встановити довільний</w:t>
      </w:r>
      <w:r>
        <w:rPr>
          <w:b/>
          <w:bCs/>
          <w:lang w:val="uk"/>
        </w:rPr>
        <w:t xml:space="preserve"> </w:t>
      </w:r>
      <w:r>
        <w:rPr>
          <w:rStyle w:val="VerbatimChar"/>
          <w:b/>
          <w:bCs/>
          <w:lang w:val="uk"/>
        </w:rPr>
        <w:t xml:space="preserve">lastModified</w:t>
      </w:r>
      <w:r>
        <w:rPr>
          <w:b/>
          <w:bCs/>
          <w:lang w:val="uk"/>
        </w:rPr>
        <w:t xml:space="preserve"> </w:t>
      </w:r>
      <w:r>
        <w:rPr>
          <w:b/>
          <w:bCs/>
          <w:lang w:val="uk"/>
        </w:rPr>
        <w:t xml:space="preserve">файлу</w:t>
      </w:r>
      <w:r>
        <w:rPr>
          <w:lang w:val="uk"/>
        </w:rPr>
        <w:t xml:space="preserve"> </w:t>
      </w:r>
      <w:r>
        <w:rPr>
          <w:lang w:val="uk"/>
        </w:rPr>
        <w:t xml:space="preserve">— браузер завжди підставляє реальний момент запису на диск. Тому веб-клієнт замінює встановлення mtime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журналом синхронізації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SyncLedger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packages/shared/src/syncLedger.ts</w:t>
      </w:r>
      <w:r>
        <w:rPr>
          <w:lang w:val="uk"/>
        </w:rPr>
        <w:t xml:space="preserve">): після кожного передавання файлу (</w:t>
      </w:r>
      <w:r>
        <w:rPr>
          <w:rStyle w:val="VerbatimChar"/>
          <w:lang w:val="uk"/>
        </w:rPr>
        <w:t xml:space="preserve">recordTransfer</w:t>
      </w:r>
      <w:r>
        <w:rPr>
          <w:lang w:val="uk"/>
        </w:rPr>
        <w:t xml:space="preserve">) у журнал (окремий на кожну прив’язану папку, ключ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minidrive.sync.&lt;назва папки&gt;</w:t>
      </w:r>
      <w:r>
        <w:rPr>
          <w:lang w:val="uk"/>
        </w:rPr>
        <w:t xml:space="preserve"> </w:t>
      </w:r>
      <w:r>
        <w:rPr>
          <w:lang w:val="uk"/>
        </w:rPr>
        <w:t xml:space="preserve">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localStorage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syncLedgerStore.ts</w:t>
      </w:r>
      <w:r>
        <w:rPr>
          <w:lang w:val="uk"/>
        </w:rPr>
        <w:t xml:space="preserve">) записуються розмір, реальний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mtime</w:t>
      </w:r>
      <w:r>
        <w:rPr>
          <w:lang w:val="uk"/>
        </w:rPr>
        <w:t xml:space="preserve"> </w:t>
      </w:r>
      <w:r>
        <w:rPr>
          <w:lang w:val="uk"/>
        </w:rPr>
        <w:t xml:space="preserve">файлу на диску й серверний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на момент передавання. Перед побудовою плану синхронізації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reconcileWithLedger</w:t>
      </w:r>
      <w:r>
        <w:rPr>
          <w:lang w:val="uk"/>
        </w:rPr>
        <w:t xml:space="preserve"> </w:t>
      </w:r>
      <w:r>
        <w:rPr>
          <w:lang w:val="uk"/>
        </w:rPr>
        <w:t xml:space="preserve">звіряє поточний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mtime</w:t>
      </w:r>
      <w:r>
        <w:rPr>
          <w:lang w:val="uk"/>
        </w:rPr>
        <w:t xml:space="preserve"> </w:t>
      </w:r>
      <w:r>
        <w:rPr>
          <w:lang w:val="uk"/>
        </w:rPr>
        <w:t xml:space="preserve">файлу із запам’ятованим у журналі значенням: якщо розмір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mtime</w:t>
      </w:r>
      <w:r>
        <w:rPr>
          <w:lang w:val="uk"/>
        </w:rPr>
        <w:t xml:space="preserve"> </w:t>
      </w:r>
      <w:r>
        <w:rPr>
          <w:lang w:val="uk"/>
        </w:rPr>
        <w:t xml:space="preserve">не змінились із моменту останнього передавання, файл вважається логічно синхронізованим на серверний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,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 </w:t>
      </w:r>
      <w:r>
        <w:rPr>
          <w:lang w:val="uk"/>
        </w:rPr>
        <w:t xml:space="preserve">коректно пропускає його (</w:t>
      </w:r>
      <w:r>
        <w:rPr>
          <w:rStyle w:val="VerbatimChar"/>
          <w:lang w:val="uk"/>
        </w:rPr>
        <w:t xml:space="preserve">skipped</w:t>
      </w:r>
      <w:r>
        <w:rPr>
          <w:lang w:val="uk"/>
        </w:rPr>
        <w:t xml:space="preserve">), а не перезавантажує щоразу через невідповідність міток часу.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pruneLedger</w:t>
      </w:r>
      <w:r>
        <w:rPr>
          <w:lang w:val="uk"/>
        </w:rPr>
        <w:t xml:space="preserve"> </w:t>
      </w:r>
      <w:r>
        <w:rPr>
          <w:lang w:val="uk"/>
        </w:rPr>
        <w:t xml:space="preserve">прибирає з журналу записи про файли, яких уже немає в папці, — тест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syncLedger.test.ts</w:t>
      </w:r>
      <w:r>
        <w:rPr>
          <w:lang w:val="uk"/>
        </w:rPr>
        <w:t xml:space="preserve"> </w:t>
      </w:r>
      <w:r>
        <w:rPr>
          <w:lang w:val="uk"/>
        </w:rPr>
        <w:t xml:space="preserve">(6 випадків) перевіряє всі три функції журналу окремо,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browserSync.test.ts</w:t>
      </w:r>
      <w:r>
        <w:rPr>
          <w:lang w:val="uk"/>
        </w:rPr>
        <w:t xml:space="preserve"> </w:t>
      </w:r>
      <w:r>
        <w:rPr>
          <w:lang w:val="uk"/>
        </w:rPr>
        <w:t xml:space="preserve">(4 випадки,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) — інтеграцію журналу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BrowserSyncEngine</w:t>
      </w:r>
      <w:r>
        <w:rPr>
          <w:lang w:val="uk"/>
        </w:rPr>
        <w:t xml:space="preserve"> </w:t>
      </w:r>
      <w:r>
        <w:rPr>
          <w:lang w:val="uk"/>
        </w:rPr>
        <w:t xml:space="preserve">на памʼятевій фейковій директорії (</w:t>
      </w:r>
      <w:r>
        <w:rPr>
          <w:rStyle w:val="VerbatimChar"/>
          <w:lang w:val="uk"/>
        </w:rPr>
        <w:t xml:space="preserve">DirectoryHandleLike</w:t>
      </w:r>
      <w:r>
        <w:rPr>
          <w:lang w:val="uk"/>
        </w:rPr>
        <w:t xml:space="preserve">), зокрема сценарій «пропускає файл, який журнал уже знає, хоча браузер не міг встановити його mtime». Журнал прив’язаний до папки за її</w:t>
      </w:r>
      <w:r>
        <w:rPr>
          <w:lang w:val="uk"/>
        </w:rPr>
        <w:t xml:space="preserve"> </w:t>
      </w:r>
      <w:r>
        <w:rPr>
          <w:i/>
          <w:iCs/>
          <w:lang w:val="uk"/>
        </w:rPr>
        <w:t xml:space="preserve">назвою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FileSystemDirectoryHandle</w:t>
      </w:r>
      <w:r>
        <w:rPr>
          <w:lang w:val="uk"/>
        </w:rPr>
        <w:t xml:space="preserve"> </w:t>
      </w:r>
      <w:r>
        <w:rPr>
          <w:lang w:val="uk"/>
        </w:rPr>
        <w:t xml:space="preserve">не надає повного шляху), тому дві різні папки з однаковою назвою (наприклад, дві теки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</w:t>
      </w:r>
      <w:r>
        <w:rPr>
          <w:lang w:val="uk"/>
        </w:rPr>
        <w:t xml:space="preserve"> </w:t>
      </w:r>
      <w:r>
        <w:rPr>
          <w:lang w:val="uk"/>
        </w:rPr>
        <w:t xml:space="preserve">в різних місцях диска) поділяють один журнал — це прийняте обмеження веб-версії, не варте обходу через окреме сховище ідентифікаторів для навчального проєкту.</w:t>
      </w:r>
    </w:p>
    <w:p>
      <w:pPr>
        <w:pStyle w:val="BodyText"/>
      </w:pPr>
      <w:r>
        <w:rPr>
          <w:lang w:val="uk"/>
        </w:rPr>
        <w:t xml:space="preserve">Інше прийняте обмеження браузерної версії —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відсутність автоматичного спостереження за папкою</w:t>
      </w:r>
      <w:r>
        <w:rPr>
          <w:lang w:val="uk"/>
        </w:rPr>
        <w:t xml:space="preserve"> </w:t>
      </w:r>
      <w:r>
        <w:rPr>
          <w:lang w:val="uk"/>
        </w:rPr>
        <w:t xml:space="preserve">(аналога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/chokidar із десктоп-клієнта): File System Access API не надає події зміни файлів у прив’язаній директорії, тому синхронізація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лише ручна, за кнопкою «Синхронізувати» — прапорця «Автоматично відстежувати зміни»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немає.</w:t>
      </w:r>
    </w:p>
    <w:p>
      <w:pPr>
        <w:pStyle w:val="BodyText"/>
      </w:pPr>
      <w:r>
        <w:rPr>
          <w:lang w:val="uk"/>
        </w:rPr>
        <w:t xml:space="preserve">На знімку нижче до синхронізації прив’язана порожня (з погляду сервера) папка з двома новими локальними файлами; на сервері вже лежало шість файлів із розділу «Веб-клієнт» вище. Звіт після синхронізації — реальні числа з живого API: «Надіслано 2, скачано 6, пропущено 0, помилок 0» (два нових локальних файли надіслано на сервер, шість файлів сервера скачано в папку).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Панель синхронізації після натискання «Синхронізувати»" title="" id="57" name="Picture"/>
            <a:graphic>
              <a:graphicData uri="http://schemas.openxmlformats.org/drawingml/2006/picture">
                <pic:pic>
                  <pic:nvPicPr>
                    <pic:cNvPr descr="img/web-10-sync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Панель синхронізації після натискання «Синхронізувати»</w:t>
      </w:r>
    </w:p>
    <w:bookmarkEnd w:id="59"/>
    <w:bookmarkStart w:id="63" w:name="тестування"/>
    <w:p>
      <w:pPr>
        <w:pStyle w:val="Heading1"/>
      </w:pPr>
      <w:r>
        <w:rPr>
          <w:rStyle w:val="SectionNumber"/>
          <w:lang w:val="uk"/>
        </w:rPr>
        <w:t xml:space="preserve">6</w:t>
      </w:r>
      <w:r>
        <w:tab/>
      </w:r>
      <w:r>
        <w:rPr>
          <w:lang w:val="uk"/>
        </w:rPr>
        <w:t xml:space="preserve">Тестування</w:t>
      </w:r>
    </w:p>
    <w:p>
      <w:pPr>
        <w:pStyle w:val="FirstParagraph"/>
      </w:pPr>
      <w:r>
        <w:rPr>
          <w:lang w:val="uk"/>
        </w:rPr>
        <w:t xml:space="preserve">Файли тестів подано як «робочий простір / файл»: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apps/web/src/lib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shared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packages/shared/src</w:t>
      </w:r>
      <w:r>
        <w:rPr>
          <w:lang w:val="uk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7"/>
        <w:gridCol w:w="4525"/>
        <w:gridCol w:w="6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Файл тестів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Що перевіряє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К-сть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web /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browserSync.test.ts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BrowserSyncEngine.synchronize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 пам’ятевій фейковій директорії: одночасне надсилання локального-лише файлу й скачування віддаленого-лише файлу з фіксацією обох у журналі; пропуск файлу, який журнал уже знає, попри неможливість браузера встановити mtime; підрахунок помилок без переривання решти передавань і звіт про прогрес (</w:t>
            </w:r>
            <w:r>
              <w:rPr>
                <w:rStyle w:val="VerbatimChar"/>
                <w:lang w:val="uk"/>
              </w:rPr>
              <w:t xml:space="preserve">onProgress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shared /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sync.test.ts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(нові випадки)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runSyncPlan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спільний цикл виконання плану для обох клієнтів: підрахунок надісланих/скачаних/пропущених файлів, фіксація помилки без переривання решти передавань, повідомлення про прогрес, зникнення віддаленого запису як помилка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shared /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syncLedger.test.ts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reconcileWithLedger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(підміна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mtime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 серверний за збігом розміру й mtime, залишення «сирого» файлу без змін інакше),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recordTransfer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pruneLedger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(видалення записів про зниклі файли)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6</w:t>
            </w:r>
          </w:p>
        </w:tc>
      </w:tr>
    </w:tbl>
    <w:p>
      <w:pPr>
        <w:pStyle w:val="BodyText"/>
      </w:pPr>
      <w:r>
        <w:rPr>
          <w:lang w:val="uk"/>
        </w:rPr>
        <w:t xml:space="preserve">Ці три групи тестів — приріст етапу 3 до набору тестів, успадкованого від етапу 2 (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— сортування, фільтрація, перегляд, стовпці,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, правила синхронізації;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apps/api</w:t>
      </w:r>
      <w:r>
        <w:rPr>
          <w:lang w:val="uk"/>
        </w:rPr>
        <w:t xml:space="preserve"> </w:t>
      </w:r>
      <w:r>
        <w:rPr>
          <w:lang w:val="uk"/>
        </w:rPr>
        <w:t xml:space="preserve">— автентифікація, файли, сховище, користувачі, конфігурація;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). Разом: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shared — 51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api — 23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desktop — 7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web — 4</w:t>
      </w:r>
      <w:r>
        <w:rPr>
          <w:lang w:val="uk"/>
        </w:rPr>
        <w:t xml:space="preserve">, усього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85</w:t>
      </w:r>
      <w:r>
        <w:rPr>
          <w:lang w:val="uk"/>
        </w:rPr>
        <w:t xml:space="preserve"> </w:t>
      </w:r>
      <w:r>
        <w:rPr>
          <w:lang w:val="uk"/>
        </w:rPr>
        <w:t xml:space="preserve">тестів, усі проходять (</w:t>
      </w:r>
      <w:r>
        <w:rPr>
          <w:rStyle w:val="VerbatimChar"/>
          <w:lang w:val="uk"/>
        </w:rPr>
        <w:t xml:space="preserve">yarn test</w:t>
      </w:r>
      <w:r>
        <w:rPr>
          <w:lang w:val="uk"/>
        </w:rPr>
        <w:t xml:space="preserve"> </w:t>
      </w:r>
      <w:r>
        <w:rPr>
          <w:lang w:val="uk"/>
        </w:rPr>
        <w:t xml:space="preserve">з кореня):</w:t>
      </w:r>
    </w:p>
    <w:p>
      <w:pPr>
        <w:pStyle w:val="CaptionedFigure"/>
      </w:pPr>
      <w:r>
        <w:drawing>
          <wp:inline>
            <wp:extent cx="5334000" cy="4586242"/>
            <wp:effectExtent b="0" l="0" r="0" t="0"/>
            <wp:docPr descr="Термінал з результатом yarn test: 85 тестів пройдено (shared 51, api 23, desktop 7, web 4)" title="" id="61" name="Picture"/>
            <a:graphic>
              <a:graphicData uri="http://schemas.openxmlformats.org/drawingml/2006/picture">
                <pic:pic>
                  <pic:nvPicPr>
                    <pic:cNvPr descr="img/web-11-test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6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Термінал з результатом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yarn test</w:t>
      </w:r>
      <w:r>
        <w:rPr>
          <w:lang w:val="uk"/>
        </w:rPr>
        <w:t xml:space="preserve">: 85 тестів пройдено (shared 51, api 23, desktop 7, web 4)</w:t>
      </w:r>
    </w:p>
    <w:bookmarkEnd w:id="63"/>
    <w:bookmarkStart w:id="71" w:name="розгортання"/>
    <w:p>
      <w:pPr>
        <w:pStyle w:val="Heading1"/>
      </w:pPr>
      <w:r>
        <w:rPr>
          <w:rStyle w:val="SectionNumber"/>
          <w:lang w:val="uk"/>
        </w:rPr>
        <w:t xml:space="preserve">7</w:t>
      </w:r>
      <w:r>
        <w:tab/>
      </w:r>
      <w:r>
        <w:rPr>
          <w:lang w:val="uk"/>
        </w:rPr>
        <w:t xml:space="preserve">Розгортання</w:t>
      </w:r>
    </w:p>
    <w:bookmarkStart w:id="64" w:name="розробницький-стек"/>
    <w:p>
      <w:pPr>
        <w:pStyle w:val="Heading2"/>
      </w:pPr>
      <w:r>
        <w:rPr>
          <w:rStyle w:val="SectionNumber"/>
          <w:lang w:val="uk"/>
        </w:rPr>
        <w:t xml:space="preserve">7.1</w:t>
      </w:r>
      <w:r>
        <w:tab/>
      </w:r>
      <w:r>
        <w:rPr>
          <w:lang w:val="uk"/>
        </w:rPr>
        <w:t xml:space="preserve">Розробницький стек</w:t>
      </w:r>
    </w:p>
    <w:p>
      <w:pPr>
        <w:pStyle w:val="FirstParagraph"/>
      </w:pPr>
      <w:r>
        <w:rPr>
          <w:rStyle w:val="VerbatimChar"/>
          <w:lang w:val="uk"/>
        </w:rPr>
        <w:t xml:space="preserve">docker/compose.yml</w:t>
      </w:r>
      <w:r>
        <w:rPr>
          <w:lang w:val="uk"/>
        </w:rPr>
        <w:t xml:space="preserve"> </w:t>
      </w:r>
      <w:r>
        <w:rPr>
          <w:lang w:val="uk"/>
        </w:rPr>
        <w:t xml:space="preserve">— той самий розробницький стек, що й на етапі 2 (</w:t>
      </w:r>
      <w:r>
        <w:rPr>
          <w:rStyle w:val="VerbatimChar"/>
          <w:lang w:val="uk"/>
        </w:rPr>
        <w:t xml:space="preserve">postgres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), незмінний. Веб-клієнт у розробці піднімається окремо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yarn web:dev</w:t>
      </w:r>
      <w:r>
        <w:rPr>
          <w:lang w:val="uk"/>
        </w:rPr>
        <w:t xml:space="preserve"> </w:t>
      </w:r>
      <w:r>
        <w:rPr>
          <w:lang w:val="uk"/>
        </w:rPr>
        <w:t xml:space="preserve">(Next.js dev-сервер із Turbopack, порт 3001) звертається до API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http://localhost:3000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NEXT_PUBLIC_API_URL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apps/web/.env.local</w:t>
      </w:r>
      <w:r>
        <w:rPr>
          <w:lang w:val="uk"/>
        </w:rPr>
        <w:t xml:space="preserve">.</w:t>
      </w:r>
    </w:p>
    <w:bookmarkEnd w:id="64"/>
    <w:bookmarkStart w:id="70" w:name="production-стек"/>
    <w:p>
      <w:pPr>
        <w:pStyle w:val="Heading2"/>
      </w:pPr>
      <w:r>
        <w:rPr>
          <w:rStyle w:val="SectionNumber"/>
          <w:lang w:val="uk"/>
        </w:rPr>
        <w:t xml:space="preserve">7.2</w:t>
      </w:r>
      <w:r>
        <w:tab/>
      </w:r>
      <w:r>
        <w:rPr>
          <w:lang w:val="uk"/>
        </w:rPr>
        <w:t xml:space="preserve">Production-стек</w:t>
      </w:r>
    </w:p>
    <w:p>
      <w:pPr>
        <w:pStyle w:val="FirstParagraph"/>
      </w:pPr>
      <w:r>
        <w:rPr>
          <w:rStyle w:val="VerbatimChar"/>
          <w:lang w:val="uk"/>
        </w:rPr>
        <w:t xml:space="preserve">docker/compose.prod.yml</w:t>
      </w:r>
      <w:r>
        <w:rPr>
          <w:lang w:val="uk"/>
        </w:rPr>
        <w:t xml:space="preserve"> </w:t>
      </w:r>
      <w:r>
        <w:rPr>
          <w:lang w:val="uk"/>
        </w:rPr>
        <w:t xml:space="preserve">описує production-розгортання на одному хості: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caddy</w:t>
      </w:r>
      <w:r>
        <w:rPr>
          <w:lang w:val="uk"/>
        </w:rPr>
        <w:t xml:space="preserve"> </w:t>
      </w:r>
      <w:r>
        <w:rPr>
          <w:lang w:val="uk"/>
        </w:rPr>
        <w:t xml:space="preserve">(реверс-проксі й видача TLS-сертифіката через Let’s Encrypt),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</w:t>
      </w:r>
      <w:r>
        <w:rPr>
          <w:lang w:val="uk"/>
        </w:rPr>
        <w:t xml:space="preserve"> </w:t>
      </w:r>
      <w:r>
        <w:rPr>
          <w:lang w:val="uk"/>
        </w:rPr>
        <w:t xml:space="preserve">(Next.js standalone-збірка,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docker/web.Dockerfile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 </w:t>
      </w:r>
      <w:r>
        <w:rPr>
          <w:lang w:val="uk"/>
        </w:rPr>
        <w:t xml:space="preserve">(той самий образ, що й у розробницькому стеку,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docker/api.Dockerfile</w:t>
      </w:r>
      <w:r>
        <w:rPr>
          <w:lang w:val="uk"/>
        </w:rPr>
        <w:t xml:space="preserve">, зі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SWAGGER_ENABLED=false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postgres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docker/Caddyfile</w:t>
      </w:r>
      <w:r>
        <w:rPr>
          <w:lang w:val="uk"/>
        </w:rPr>
        <w:t xml:space="preserve"> </w:t>
      </w:r>
      <w:r>
        <w:rPr>
          <w:lang w:val="uk"/>
        </w:rPr>
        <w:t xml:space="preserve">проксіює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/api/*</w:t>
      </w:r>
      <w:r>
        <w:rPr>
          <w:lang w:val="uk"/>
        </w:rPr>
        <w:t xml:space="preserve"> </w:t>
      </w:r>
      <w:r>
        <w:rPr>
          <w:lang w:val="uk"/>
        </w:rPr>
        <w:t xml:space="preserve">на сервіс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api:3000</w:t>
      </w:r>
      <w:r>
        <w:rPr>
          <w:lang w:val="uk"/>
        </w:rPr>
        <w:t xml:space="preserve"> </w:t>
      </w:r>
      <w:r>
        <w:rPr>
          <w:lang w:val="uk"/>
        </w:rPr>
        <w:t xml:space="preserve">(з відсіканням префікса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</w:t>
      </w:r>
      <w:r>
        <w:rPr>
          <w:lang w:val="uk"/>
        </w:rPr>
        <w:t xml:space="preserve">) і все інше — на сервіс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web:3000</w:t>
      </w:r>
      <w:r>
        <w:rPr>
          <w:lang w:val="uk"/>
        </w:rPr>
        <w:t xml:space="preserve">, тож ззовні застосунок доступний за єдиним доменом: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https://DOMAIN</w:t>
      </w:r>
      <w:r>
        <w:rPr>
          <w:lang w:val="uk"/>
        </w:rPr>
        <w:t xml:space="preserve"> </w:t>
      </w:r>
      <w:r>
        <w:rPr>
          <w:lang w:val="uk"/>
        </w:rPr>
        <w:t xml:space="preserve">— веб-клієнт,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https://DOMAIN/api</w:t>
      </w:r>
      <w:r>
        <w:rPr>
          <w:lang w:val="uk"/>
        </w:rPr>
        <w:t xml:space="preserve"> </w:t>
      </w:r>
      <w:r>
        <w:rPr>
          <w:lang w:val="uk"/>
        </w:rPr>
        <w:t xml:space="preserve">— REST API. Домен і паролі задаються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docker/.env.prod</w:t>
      </w:r>
      <w:r>
        <w:rPr>
          <w:lang w:val="uk"/>
        </w:rPr>
        <w:t xml:space="preserve"> </w:t>
      </w:r>
      <w:r>
        <w:rPr>
          <w:lang w:val="uk"/>
        </w:rPr>
        <w:t xml:space="preserve">(шаблон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docker/.env.prod.example</w:t>
      </w:r>
      <w:r>
        <w:rPr>
          <w:lang w:val="uk"/>
        </w:rPr>
        <w:t xml:space="preserve">, у git не потрапляє). Стек розгорнуто на орендованій віртуальній машині Hetzner Cloud (CX23: 2 vCPU, 4 ГБ RAM, Ubuntu 24.04, Гельсінкі) під доменом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trelawney.tech</w:t>
      </w:r>
      <w:r>
        <w:rPr>
          <w:lang w:val="uk"/>
        </w:rPr>
        <w:t xml:space="preserve">, отриманим за програмою GitHub Student Developer Pack; DNS-запис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minidrive</w:t>
      </w:r>
      <w:r>
        <w:rPr>
          <w:lang w:val="uk"/>
        </w:rPr>
        <w:t xml:space="preserve"> </w:t>
      </w:r>
      <w:r>
        <w:rPr>
          <w:lang w:val="uk"/>
        </w:rPr>
        <w:t xml:space="preserve">вказує на адресу VM, а Caddy автоматично отримав сертифікат Let’s Encrypt. Знімок нижче зроблено зі сторінки входу опублікованого застосунку.</w:t>
      </w:r>
    </w:p>
    <w:p>
      <w:pPr>
        <w:pStyle w:val="CaptionedFigure"/>
      </w:pPr>
      <w:r>
        <w:drawing>
          <wp:inline>
            <wp:extent cx="3959999" cy="2545714"/>
            <wp:effectExtent b="0" l="0" r="0" t="0"/>
            <wp:docPr descr="Сторінка входу опублікованого застосунку (https://minidrive.trelawney.tech/login)" title="" id="66" name="Picture"/>
            <a:graphic>
              <a:graphicData uri="http://schemas.openxmlformats.org/drawingml/2006/picture">
                <pic:pic>
                  <pic:nvPicPr>
                    <pic:cNvPr descr="img/web-12-pro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54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Сторінка входу опублікованого застосунку (</w:t>
      </w:r>
      <w:r>
        <w:rPr>
          <w:rStyle w:val="VerbatimChar"/>
          <w:lang w:val="uk"/>
        </w:rPr>
        <w:t xml:space="preserve">https://minidrive.trelawney.tech/login</w:t>
      </w:r>
      <w:r>
        <w:rPr>
          <w:lang w:val="uk"/>
        </w:rPr>
        <w:t xml:space="preserve">)</w:t>
      </w:r>
    </w:p>
    <w:p>
      <w:pPr>
        <w:pStyle w:val="BodyText"/>
      </w:pPr>
      <w:r>
        <w:rPr>
          <w:b/>
          <w:bCs/>
          <w:lang w:val="uk"/>
        </w:rPr>
        <w:t xml:space="preserve">Бонус «публікація сервера»</w:t>
      </w:r>
      <w:r>
        <w:rPr>
          <w:lang w:val="uk"/>
        </w:rPr>
        <w:t xml:space="preserve">: застосунок опубліковано за адресою</w:t>
      </w:r>
      <w:r>
        <w:rPr>
          <w:lang w:val="uk"/>
        </w:rPr>
        <w:t xml:space="preserve"> </w:t>
      </w:r>
      <w:hyperlink r:id="rId68">
        <w:r>
          <w:rPr>
            <w:rStyle w:val="Hyperlink"/>
            <w:lang w:val="uk"/>
          </w:rPr>
          <w:t xml:space="preserve">https://minidrive.trelawney.tech</w:t>
        </w:r>
      </w:hyperlink>
      <w:r>
        <w:rPr>
          <w:lang w:val="uk"/>
        </w:rPr>
        <w:t xml:space="preserve"> </w:t>
      </w:r>
      <w:r>
        <w:rPr>
          <w:lang w:val="uk"/>
        </w:rPr>
        <w:t xml:space="preserve">(веб-клієнт) і</w:t>
      </w:r>
      <w:r>
        <w:rPr>
          <w:lang w:val="uk"/>
        </w:rPr>
        <w:t xml:space="preserve"> </w:t>
      </w:r>
      <w:hyperlink r:id="rId69">
        <w:r>
          <w:rPr>
            <w:rStyle w:val="Hyperlink"/>
            <w:lang w:val="uk"/>
          </w:rPr>
          <w:t xml:space="preserve">https://minidrive.trelawney.tech/api</w:t>
        </w:r>
      </w:hyperlink>
      <w:r>
        <w:rPr>
          <w:lang w:val="uk"/>
        </w:rPr>
        <w:t xml:space="preserve"> </w:t>
      </w:r>
      <w:r>
        <w:rPr>
          <w:lang w:val="uk"/>
        </w:rPr>
        <w:t xml:space="preserve">(REST API; десктоп-клієнт підключається до цієї адреси через поле «Адреса сервера»). Тестові користувачі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bohdan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olena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taras</w:t>
      </w:r>
      <w:r>
        <w:rPr>
          <w:lang w:val="uk"/>
        </w:rPr>
        <w:t xml:space="preserve"> </w:t>
      </w:r>
      <w:r>
        <w:rPr>
          <w:lang w:val="uk"/>
        </w:rPr>
        <w:t xml:space="preserve">з паролем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secret123</w:t>
      </w:r>
      <w:r>
        <w:rPr>
          <w:lang w:val="uk"/>
        </w:rPr>
        <w:t xml:space="preserve">. Розгортання виконано з репозиторію GitHub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 compose -f docker/compose.prod.yml</w:t>
      </w:r>
      <w:r>
        <w:rPr>
          <w:lang w:val="uk"/>
        </w:rPr>
        <w:t xml:space="preserve">; CI (</w:t>
      </w:r>
      <w:r>
        <w:rPr>
          <w:rStyle w:val="VerbatimChar"/>
          <w:lang w:val="uk"/>
        </w:rPr>
        <w:t xml:space="preserve">.github/workflows/ci.yml</w:t>
      </w:r>
      <w:r>
        <w:rPr>
          <w:lang w:val="uk"/>
        </w:rPr>
        <w:t xml:space="preserve">) збирає (</w:t>
      </w:r>
      <w:r>
        <w:rPr>
          <w:rStyle w:val="VerbatimChar"/>
          <w:lang w:val="uk"/>
        </w:rPr>
        <w:t xml:space="preserve">yarn build</w:t>
      </w:r>
      <w:r>
        <w:rPr>
          <w:lang w:val="uk"/>
        </w:rPr>
        <w:t xml:space="preserve">) і тестує (</w:t>
      </w:r>
      <w:r>
        <w:rPr>
          <w:rStyle w:val="VerbatimChar"/>
          <w:lang w:val="uk"/>
        </w:rPr>
        <w:t xml:space="preserve">yarn test</w:t>
      </w:r>
      <w:r>
        <w:rPr>
          <w:lang w:val="uk"/>
        </w:rPr>
        <w:t xml:space="preserve">) проєкт при кожному push і pull request у гілку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</w:t>
      </w:r>
      <w:r>
        <w:rPr>
          <w:lang w:val="uk"/>
        </w:rPr>
        <w:t xml:space="preserve">.</w:t>
      </w:r>
    </w:p>
    <w:bookmarkEnd w:id="70"/>
    <w:bookmarkEnd w:id="71"/>
    <w:bookmarkStart w:id="74" w:name="інструкція-із-запуску"/>
    <w:p>
      <w:pPr>
        <w:pStyle w:val="Heading1"/>
      </w:pPr>
      <w:r>
        <w:rPr>
          <w:rStyle w:val="SectionNumber"/>
          <w:lang w:val="uk"/>
        </w:rPr>
        <w:t xml:space="preserve">8</w:t>
      </w:r>
      <w:r>
        <w:tab/>
      </w:r>
      <w:r>
        <w:rPr>
          <w:lang w:val="uk"/>
        </w:rPr>
        <w:t xml:space="preserve">Інструкція із запуску</w:t>
      </w:r>
    </w:p>
    <w:bookmarkStart w:id="72" w:name="розробка"/>
    <w:p>
      <w:pPr>
        <w:pStyle w:val="Heading2"/>
      </w:pPr>
      <w:r>
        <w:rPr>
          <w:rStyle w:val="SectionNumber"/>
          <w:lang w:val="uk"/>
        </w:rPr>
        <w:t xml:space="preserve">8.1</w:t>
      </w:r>
      <w:r>
        <w:tab/>
      </w:r>
      <w:r>
        <w:rPr>
          <w:lang w:val="uk"/>
        </w:rPr>
        <w:t xml:space="preserve">Розробка</w:t>
      </w:r>
    </w:p>
    <w:p>
      <w:pPr>
        <w:pStyle w:val="SourceCode"/>
      </w:pP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docker/.env.example docker/.env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stack:up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workspace @minidrive/api db:seed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apps/web/.env.example apps/web/.env.local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web:dev</w:t>
      </w:r>
    </w:p>
    <w:p>
      <w:pPr>
        <w:pStyle w:val="FirstParagraph"/>
      </w:pPr>
      <w:r>
        <w:rPr>
          <w:rStyle w:val="VerbatimChar"/>
          <w:lang w:val="uk"/>
        </w:rPr>
        <w:t xml:space="preserve">yarn stack:up</w:t>
      </w:r>
      <w:r>
        <w:rPr>
          <w:lang w:val="uk"/>
        </w:rPr>
        <w:t xml:space="preserve"> </w:t>
      </w:r>
      <w:r>
        <w:rPr>
          <w:lang w:val="uk"/>
        </w:rPr>
        <w:t xml:space="preserve">піднімає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postgres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 </w:t>
      </w:r>
      <w:r>
        <w:rPr>
          <w:lang w:val="uk"/>
        </w:rPr>
        <w:t xml:space="preserve">в Docker і чекає на healthcheck усіх трьох;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db:seed</w:t>
      </w:r>
      <w:r>
        <w:rPr>
          <w:lang w:val="uk"/>
        </w:rPr>
        <w:t xml:space="preserve"> </w:t>
      </w:r>
      <w:r>
        <w:rPr>
          <w:lang w:val="uk"/>
        </w:rPr>
        <w:t xml:space="preserve">створює тестових користувачів (</w:t>
      </w:r>
      <w:r>
        <w:rPr>
          <w:rStyle w:val="VerbatimChar"/>
          <w:lang w:val="uk"/>
        </w:rPr>
        <w:t xml:space="preserve">bohdan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olena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taras</w:t>
      </w:r>
      <w:r>
        <w:rPr>
          <w:lang w:val="uk"/>
        </w:rPr>
        <w:t xml:space="preserve">, пароль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secret123</w:t>
      </w:r>
      <w:r>
        <w:rPr>
          <w:lang w:val="uk"/>
        </w:rPr>
        <w:t xml:space="preserve">);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yarn web:dev</w:t>
      </w:r>
      <w:r>
        <w:rPr>
          <w:lang w:val="uk"/>
        </w:rPr>
        <w:t xml:space="preserve"> </w:t>
      </w:r>
      <w:r>
        <w:rPr>
          <w:lang w:val="uk"/>
        </w:rPr>
        <w:t xml:space="preserve">запускає Next.js dev-сервер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http://localhost:3001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NEXT_PUBLIC_API_URL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apps/web/.env.local</w:t>
      </w:r>
      <w:r>
        <w:rPr>
          <w:lang w:val="uk"/>
        </w:rPr>
        <w:t xml:space="preserve"> </w:t>
      </w:r>
      <w:r>
        <w:rPr>
          <w:lang w:val="uk"/>
        </w:rPr>
        <w:t xml:space="preserve">вказує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http://localhost:3000</w:t>
      </w:r>
      <w:r>
        <w:rPr>
          <w:lang w:val="uk"/>
        </w:rPr>
        <w:t xml:space="preserve">).</w:t>
      </w:r>
    </w:p>
    <w:bookmarkEnd w:id="72"/>
    <w:bookmarkStart w:id="73" w:name="production"/>
    <w:p>
      <w:pPr>
        <w:pStyle w:val="Heading2"/>
      </w:pPr>
      <w:r>
        <w:rPr>
          <w:rStyle w:val="SectionNumber"/>
          <w:lang w:val="uk"/>
        </w:rPr>
        <w:t xml:space="preserve">8.2</w:t>
      </w:r>
      <w:r>
        <w:tab/>
      </w:r>
      <w:r>
        <w:rPr>
          <w:lang w:val="uk"/>
        </w:rPr>
        <w:t xml:space="preserve">Production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docker/.env.prod.example docker/.env.prod</w:t>
      </w:r>
      <w:r>
        <w:br/>
      </w:r>
      <w:r>
        <w:rPr>
          <w:rStyle w:val="CommentTok"/>
        </w:rPr>
        <w:t xml:space="preserve"># у docker/.env.prod: встановити DOMAIN (публічне ім'я VM) і паролі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docker/compose.prod.yml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docker/.env.prod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</w:p>
    <w:p>
      <w:pPr>
        <w:pStyle w:val="FirstParagraph"/>
      </w:pPr>
      <w:r>
        <w:rPr>
          <w:lang w:val="uk"/>
        </w:rPr>
        <w:t xml:space="preserve">На VM мають бути відкриті порти 22, 80 і 443 — Caddy сам випускає TLS-сертифікат Let’s Encrypt на вказаний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DOMAIN</w:t>
      </w:r>
      <w:r>
        <w:rPr>
          <w:lang w:val="uk"/>
        </w:rPr>
        <w:t xml:space="preserve">. Веб-клієнт стає доступним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https://DOMAIN</w:t>
      </w:r>
      <w:r>
        <w:rPr>
          <w:lang w:val="uk"/>
        </w:rPr>
        <w:t xml:space="preserve">, API —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https://DOMAIN/api</w:t>
      </w:r>
      <w:r>
        <w:rPr>
          <w:lang w:val="uk"/>
        </w:rPr>
        <w:t xml:space="preserve">; десктоп-клієнт можна спрямувати на цей самий сервер, вказавши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https://DOMAIN/api</w:t>
      </w:r>
      <w:r>
        <w:rPr>
          <w:lang w:val="uk"/>
        </w:rPr>
        <w:t xml:space="preserve"> </w:t>
      </w:r>
      <w:r>
        <w:rPr>
          <w:lang w:val="uk"/>
        </w:rPr>
        <w:t xml:space="preserve">в полі «Адреса сервера» на екрані входу. Саме так розгорнуто</w:t>
      </w:r>
      <w:r>
        <w:rPr>
          <w:lang w:val="uk"/>
        </w:rPr>
        <w:t xml:space="preserve"> </w:t>
      </w:r>
      <w:hyperlink r:id="rId68">
        <w:r>
          <w:rPr>
            <w:rStyle w:val="Hyperlink"/>
            <w:lang w:val="uk"/>
          </w:rPr>
          <w:t xml:space="preserve">https://minidrive.trelawney.tech</w:t>
        </w:r>
      </w:hyperlink>
      <w:r>
        <w:rPr>
          <w:lang w:val="uk"/>
        </w:rPr>
        <w:t xml:space="preserve">: Ubuntu 24.04 на Hetzner Cloud, Docker з офіційного скрипту встановлення,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ufw</w:t>
      </w:r>
      <w:r>
        <w:rPr>
          <w:lang w:val="uk"/>
        </w:rPr>
        <w:t xml:space="preserve"> </w:t>
      </w:r>
      <w:r>
        <w:rPr>
          <w:lang w:val="uk"/>
        </w:rPr>
        <w:t xml:space="preserve">з відкритими портами 22/80/443, репозиторій клоновано на VM через read-only deploy key GitHub, оновлення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git pull</w:t>
      </w:r>
      <w:r>
        <w:rPr>
          <w:lang w:val="uk"/>
        </w:rPr>
        <w:t xml:space="preserve"> </w:t>
      </w:r>
      <w:r>
        <w:rPr>
          <w:lang w:val="uk"/>
        </w:rPr>
        <w:t xml:space="preserve">і повторний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 compose … up -d --build</w:t>
      </w:r>
      <w:r>
        <w:rPr>
          <w:lang w:val="uk"/>
        </w:rPr>
        <w:t xml:space="preserve">.</w:t>
      </w:r>
    </w:p>
    <w:bookmarkEnd w:id="73"/>
    <w:bookmarkEnd w:id="74"/>
    <w:bookmarkStart w:id="75" w:name="висновки"/>
    <w:p>
      <w:pPr>
        <w:pStyle w:val="Heading1"/>
      </w:pPr>
      <w:r>
        <w:rPr>
          <w:rStyle w:val="SectionNumber"/>
          <w:lang w:val="uk"/>
        </w:rPr>
        <w:t xml:space="preserve">9</w:t>
      </w:r>
      <w:r>
        <w:tab/>
      </w: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На етапі 3 реалізовано веб-орієнтовану версію клієнта MiniDrive (Next.js, App Router) поверх незмінного REST-сервера з етапу 2: усі функціональні вимоги R1–R9, обидві операції варіанта (сортування, фільтр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), обидва типи перегляду варіанта (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) і бонус drag-and-drop при завантаженні реалізовано повторним використанням спільних пакетів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— компоненти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 </w:t>
      </w:r>
      <w:r>
        <w:rPr>
          <w:lang w:val="uk"/>
        </w:rPr>
        <w:t xml:space="preserve">буквально однакові для десктоп- і веб-клієнта, платформі передаються лише збереження файлу, перетягування назовні (десктоп) і панель синхронізації. Синхронізація локальної папки перенесена на File System Access API з прийнятим і задокументованим відхиленням від правил §4.2 (журнал синхронізації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SyncLedger</w:t>
      </w:r>
      <w:r>
        <w:rPr>
          <w:lang w:val="uk"/>
        </w:rPr>
        <w:t xml:space="preserve"> </w:t>
      </w:r>
      <w:r>
        <w:rPr>
          <w:lang w:val="uk"/>
        </w:rPr>
        <w:t xml:space="preserve">замість встановлення mtime) та без автоматичного спостереження — обмеження, притаманні браузерному середовищу, а не хиби реалізації. Поведінку журналу синхронізації та інтеграцію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BrowserSyncEngine</w:t>
      </w:r>
      <w:r>
        <w:rPr>
          <w:lang w:val="uk"/>
        </w:rPr>
        <w:t xml:space="preserve"> </w:t>
      </w:r>
      <w:r>
        <w:rPr>
          <w:lang w:val="uk"/>
        </w:rPr>
        <w:t xml:space="preserve">покрито 14 новими unit-тестами (shared +10, web +4); разом із успадкованими від етапу 2 —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85 тестів, усі проходять</w:t>
      </w:r>
      <w:r>
        <w:rPr>
          <w:lang w:val="uk"/>
        </w:rPr>
        <w:t xml:space="preserve">. Підготовлено й перевірено production-розгортання одним хостом за HTTPS через Caddy (веб-клієнт, API та проксі в одному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docker compose</w:t>
      </w:r>
      <w:r>
        <w:rPr>
          <w:lang w:val="uk"/>
        </w:rPr>
        <w:t xml:space="preserve">) — це закриває бонусне завдання «публікація сервера» на рівні готовності інфраструктури; реальна публічна адреса зʼявиться після розгортання на орендованій VM.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hyperlink" Id="rId9" Target="https://github.com/AIAvenger1/minidrive" TargetMode="External" /><Relationship Type="http://schemas.openxmlformats.org/officeDocument/2006/relationships/hyperlink" Id="rId68" Target="https://minidrive.trelawney.tech" TargetMode="External" /><Relationship Type="http://schemas.openxmlformats.org/officeDocument/2006/relationships/hyperlink" Id="rId69" Target="https://minidrive.trelawney.tech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IAvenger1/minidrive" TargetMode="External" /><Relationship Type="http://schemas.openxmlformats.org/officeDocument/2006/relationships/hyperlink" Id="rId68" Target="https://minidrive.trelawney.tech" TargetMode="External" /><Relationship Type="http://schemas.openxmlformats.org/officeDocument/2006/relationships/hyperlink" Id="rId69" Target="https://minidrive.trelawney.tech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клієнта для взаємодії з віддаленою папкою з файлами. Етап 3, варіант 4-6</dc:title>
  <dc:creator>Студента четвертого курсу групи МІ-41 факультету комп’ютерних наук та кібернетики Петрова Богдана Вікторовича</dc:creator>
  <dc:language>uk</dc:language>
  <cp:keywords/>
  <dcterms:created xsi:type="dcterms:W3CDTF">2026-09-08T18:08:54Z</dcterms:created>
  <dcterms:modified xsi:type="dcterms:W3CDTF">2026-09-08T18:08:54Z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Київ-2026</vt:lpwstr>
  </property>
  <property fmtid="{D5CDD505-2E9C-101B-9397-08002B2CF9AE}" pid="3" name="toc-title">
    <vt:lpwstr>Зміст</vt:lpwstr>
  </property>
</Properties>
</file>