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mbria" w:cs="Cambria" w:eastAsia="Cambria" w:hAnsi="Cambria"/>
          <w:b w:val="1"/>
          <w:bCs w:val="1"/>
          <w:sz w:val="44"/>
          <w:szCs w:val="44"/>
          <w:u w:val="single"/>
        </w:rPr>
      </w:pPr>
      <w:bookmarkStart w:colFirst="0" w:colLast="0" w:name="_heading=h.j9grgivb44ir" w:id="0"/>
      <w:bookmarkEnd w:id="0"/>
      <w:r w:rsidDel="00000000" w:rsidR="00000000" w:rsidRPr="00000000">
        <w:rPr>
          <w:rFonts w:ascii="Cambria" w:cs="Cambria" w:eastAsia="Cambria" w:hAnsi="Cambria"/>
          <w:b w:val="1"/>
          <w:bCs w:val="1"/>
          <w:sz w:val="44"/>
          <w:szCs w:val="44"/>
          <w:u w:val="single"/>
          <w:rtl w:val="0"/>
        </w:rPr>
        <w:t xml:space="preserve">The Program at a Glance – BBA</w:t>
      </w:r>
    </w:p>
    <w:p w:rsidR="00000000" w:rsidDel="00000000" w:rsidP="00000000" w:rsidRDefault="00000000" w:rsidRPr="00000000" w14:paraId="00000002">
      <w:pPr>
        <w:spacing w:line="360" w:lineRule="auto"/>
        <w:jc w:val="both"/>
        <w:rPr>
          <w:rFonts w:ascii="Cambria" w:cs="Cambria" w:eastAsia="Cambria" w:hAnsi="Cambria"/>
        </w:rPr>
      </w:pPr>
      <w:r w:rsidDel="00000000" w:rsidR="00000000" w:rsidRPr="00000000">
        <w:rPr>
          <w:rFonts w:ascii="Cambria" w:cs="Cambria" w:eastAsia="Cambria" w:hAnsi="Cambria"/>
          <w:rtl w:val="0"/>
        </w:rPr>
        <w:t xml:space="preserve">Bachelor of Business Administration (BBA) is a full time 3 years undergraduate program. The</w:t>
      </w:r>
    </w:p>
    <w:p w:rsidR="00000000" w:rsidDel="00000000" w:rsidP="00000000" w:rsidRDefault="00000000" w:rsidRPr="00000000" w14:paraId="00000003">
      <w:pPr>
        <w:spacing w:line="360" w:lineRule="auto"/>
        <w:jc w:val="both"/>
        <w:rPr>
          <w:rFonts w:ascii="Cambria" w:cs="Cambria" w:eastAsia="Cambria" w:hAnsi="Cambria"/>
        </w:rPr>
      </w:pPr>
      <w:r w:rsidDel="00000000" w:rsidR="00000000" w:rsidRPr="00000000">
        <w:rPr>
          <w:rFonts w:ascii="Cambria" w:cs="Cambria" w:eastAsia="Cambria" w:hAnsi="Cambria"/>
          <w:rtl w:val="0"/>
        </w:rPr>
        <w:t xml:space="preserve">Program aims at providing balanced professional education in business discipline to students who would, most likely, pursue MBA or other post graduate studies subsequently or want to go back to and continue to work with their family businesses before they would pursue post graduate study.</w:t>
      </w:r>
    </w:p>
    <w:p w:rsidR="00000000" w:rsidDel="00000000" w:rsidP="00000000" w:rsidRDefault="00000000" w:rsidRPr="00000000" w14:paraId="00000004">
      <w:pPr>
        <w:spacing w:after="240" w:before="240" w:line="36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Duration:</w:t>
      </w:r>
      <w:r w:rsidDel="00000000" w:rsidR="00000000" w:rsidRPr="00000000">
        <w:rPr>
          <w:rFonts w:ascii="Cambria" w:cs="Cambria" w:eastAsia="Cambria" w:hAnsi="Cambria"/>
          <w:sz w:val="24"/>
          <w:szCs w:val="24"/>
          <w:rtl w:val="0"/>
        </w:rPr>
        <w:t xml:space="preserve"> 3 Years | 6 Semesters</w:t>
        <w:br w:type="textWrapping"/>
      </w:r>
      <w:r w:rsidDel="00000000" w:rsidR="00000000" w:rsidRPr="00000000">
        <w:rPr>
          <w:rFonts w:ascii="Cambria" w:cs="Cambria" w:eastAsia="Cambria" w:hAnsi="Cambria"/>
          <w:b w:val="1"/>
          <w:bCs w:val="1"/>
          <w:sz w:val="24"/>
          <w:szCs w:val="24"/>
          <w:rtl w:val="0"/>
        </w:rPr>
        <w:t xml:space="preserve">Eligibility:</w:t>
      </w:r>
      <w:r w:rsidDel="00000000" w:rsidR="00000000" w:rsidRPr="00000000">
        <w:rPr>
          <w:rFonts w:ascii="Cambria" w:cs="Cambria" w:eastAsia="Cambria" w:hAnsi="Cambria"/>
          <w:sz w:val="24"/>
          <w:szCs w:val="24"/>
          <w:rtl w:val="0"/>
        </w:rPr>
        <w:t xml:space="preserve"> e.g. 10+2 (CBSE/ISC/State Boards)</w:t>
      </w:r>
    </w:p>
    <w:p w:rsidR="00000000" w:rsidDel="00000000" w:rsidP="00000000" w:rsidRDefault="00000000" w:rsidRPr="00000000" w14:paraId="00000005">
      <w:pPr>
        <w:pStyle w:val="Title"/>
        <w:rPr>
          <w:rFonts w:ascii="Cambria" w:cs="Cambria" w:eastAsia="Cambria" w:hAnsi="Cambria"/>
          <w:b w:val="1"/>
          <w:bCs w:val="1"/>
          <w:sz w:val="40"/>
          <w:szCs w:val="40"/>
          <w:u w:val="single"/>
        </w:rPr>
      </w:pPr>
      <w:bookmarkStart w:colFirst="0" w:colLast="0" w:name="_heading=h.am1vmtoyyqzp" w:id="1"/>
      <w:bookmarkEnd w:id="1"/>
      <w:r w:rsidDel="00000000" w:rsidR="00000000" w:rsidRPr="00000000">
        <w:rPr>
          <w:rFonts w:ascii="Cambria" w:cs="Cambria" w:eastAsia="Cambria" w:hAnsi="Cambria"/>
          <w:b w:val="1"/>
          <w:bCs w:val="1"/>
          <w:sz w:val="40"/>
          <w:szCs w:val="40"/>
          <w:u w:val="single"/>
          <w:rtl w:val="0"/>
        </w:rPr>
        <w:t xml:space="preserve">What You Will Study</w:t>
      </w:r>
    </w:p>
    <w:p w:rsidR="00000000" w:rsidDel="00000000" w:rsidP="00000000" w:rsidRDefault="00000000" w:rsidRPr="00000000" w14:paraId="00000006">
      <w:pPr>
        <w:spacing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BBA program follows a progressive structure combining core foundations, multidisciplinary learning, skill enhancement, internships, and specialization tracks, such as: </w:t>
      </w:r>
    </w:p>
    <w:p w:rsidR="00000000" w:rsidDel="00000000" w:rsidP="00000000" w:rsidRDefault="00000000" w:rsidRPr="00000000" w14:paraId="00000007">
      <w:pPr>
        <w:spacing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Core Business Foundations (Common for All Students)</w:t>
      </w:r>
    </w:p>
    <w:p w:rsidR="00000000" w:rsidDel="00000000" w:rsidP="00000000" w:rsidRDefault="00000000" w:rsidRPr="00000000" w14:paraId="00000008">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Principles of Management &amp; Organizational Behaviour</w:t>
      </w:r>
    </w:p>
    <w:p w:rsidR="00000000" w:rsidDel="00000000" w:rsidP="00000000" w:rsidRDefault="00000000" w:rsidRPr="00000000" w14:paraId="00000009">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Micro – Macro Economics</w:t>
      </w:r>
    </w:p>
    <w:p w:rsidR="00000000" w:rsidDel="00000000" w:rsidP="00000000" w:rsidRDefault="00000000" w:rsidRPr="00000000" w14:paraId="0000000A">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Fundamentals of Accounting</w:t>
      </w:r>
    </w:p>
    <w:p w:rsidR="00000000" w:rsidDel="00000000" w:rsidP="00000000" w:rsidRDefault="00000000" w:rsidRPr="00000000" w14:paraId="0000000B">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Financial Management</w:t>
      </w:r>
    </w:p>
    <w:p w:rsidR="00000000" w:rsidDel="00000000" w:rsidP="00000000" w:rsidRDefault="00000000" w:rsidRPr="00000000" w14:paraId="0000000C">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Marketing Management</w:t>
      </w:r>
    </w:p>
    <w:p w:rsidR="00000000" w:rsidDel="00000000" w:rsidP="00000000" w:rsidRDefault="00000000" w:rsidRPr="00000000" w14:paraId="0000000D">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Mathematics &amp; Statistics</w:t>
      </w:r>
    </w:p>
    <w:p w:rsidR="00000000" w:rsidDel="00000000" w:rsidP="00000000" w:rsidRDefault="00000000" w:rsidRPr="00000000" w14:paraId="0000000E">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Human Resource Management</w:t>
      </w:r>
    </w:p>
    <w:p w:rsidR="00000000" w:rsidDel="00000000" w:rsidP="00000000" w:rsidRDefault="00000000" w:rsidRPr="00000000" w14:paraId="0000000F">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Strategic Management</w:t>
      </w:r>
    </w:p>
    <w:p w:rsidR="00000000" w:rsidDel="00000000" w:rsidP="00000000" w:rsidRDefault="00000000" w:rsidRPr="00000000" w14:paraId="00000010">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Environment</w:t>
      </w:r>
    </w:p>
    <w:p w:rsidR="00000000" w:rsidDel="00000000" w:rsidP="00000000" w:rsidRDefault="00000000" w:rsidRPr="00000000" w14:paraId="00000011">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&amp; Corporate Law</w:t>
      </w:r>
    </w:p>
    <w:p w:rsidR="00000000" w:rsidDel="00000000" w:rsidP="00000000" w:rsidRDefault="00000000" w:rsidRPr="00000000" w14:paraId="00000012">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Entrepreneurship Management</w:t>
      </w:r>
    </w:p>
    <w:p w:rsidR="00000000" w:rsidDel="00000000" w:rsidP="00000000" w:rsidRDefault="00000000" w:rsidRPr="00000000" w14:paraId="00000013">
      <w:pPr>
        <w:numPr>
          <w:ilvl w:val="0"/>
          <w:numId w:val="7"/>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Introduction to Business Analytics</w:t>
      </w:r>
    </w:p>
    <w:p w:rsidR="00000000" w:rsidDel="00000000" w:rsidP="00000000" w:rsidRDefault="00000000" w:rsidRPr="00000000" w14:paraId="00000014">
      <w:pPr>
        <w:spacing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Multidisciplinary &amp; Ability Enhancement Courses</w:t>
      </w:r>
    </w:p>
    <w:p w:rsidR="00000000" w:rsidDel="00000000" w:rsidP="00000000" w:rsidRDefault="00000000" w:rsidRPr="00000000" w14:paraId="00000015">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Communication</w:t>
      </w:r>
    </w:p>
    <w:p w:rsidR="00000000" w:rsidDel="00000000" w:rsidP="00000000" w:rsidRDefault="00000000" w:rsidRPr="00000000" w14:paraId="00000016">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Community Engagement</w:t>
      </w:r>
    </w:p>
    <w:p w:rsidR="00000000" w:rsidDel="00000000" w:rsidP="00000000" w:rsidRDefault="00000000" w:rsidRPr="00000000" w14:paraId="00000017">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Environmental Science</w:t>
      </w:r>
    </w:p>
    <w:p w:rsidR="00000000" w:rsidDel="00000000" w:rsidP="00000000" w:rsidRDefault="00000000" w:rsidRPr="00000000" w14:paraId="00000018">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Ethics &amp; CSV</w:t>
      </w:r>
    </w:p>
    <w:p w:rsidR="00000000" w:rsidDel="00000000" w:rsidP="00000000" w:rsidRDefault="00000000" w:rsidRPr="00000000" w14:paraId="00000019">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Disaster Management</w:t>
      </w:r>
    </w:p>
    <w:p w:rsidR="00000000" w:rsidDel="00000000" w:rsidP="00000000" w:rsidRDefault="00000000" w:rsidRPr="00000000" w14:paraId="0000001A">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Yoga and Positive Psychology</w:t>
      </w:r>
    </w:p>
    <w:p w:rsidR="00000000" w:rsidDel="00000000" w:rsidP="00000000" w:rsidRDefault="00000000" w:rsidRPr="00000000" w14:paraId="0000001B">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Theatre Techniques</w:t>
      </w:r>
    </w:p>
    <w:p w:rsidR="00000000" w:rsidDel="00000000" w:rsidP="00000000" w:rsidRDefault="00000000" w:rsidRPr="00000000" w14:paraId="0000001C">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Sports Psychology</w:t>
      </w:r>
    </w:p>
    <w:p w:rsidR="00000000" w:rsidDel="00000000" w:rsidP="00000000" w:rsidRDefault="00000000" w:rsidRPr="00000000" w14:paraId="0000001D">
      <w:pPr>
        <w:numPr>
          <w:ilvl w:val="0"/>
          <w:numId w:val="2"/>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Indian Knowledge System</w:t>
      </w:r>
    </w:p>
    <w:p w:rsidR="00000000" w:rsidDel="00000000" w:rsidP="00000000" w:rsidRDefault="00000000" w:rsidRPr="00000000" w14:paraId="0000001E">
      <w:pPr>
        <w:spacing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Skill Enhancement &amp; Value-Added Courses</w:t>
      </w:r>
    </w:p>
    <w:p w:rsidR="00000000" w:rsidDel="00000000" w:rsidP="00000000" w:rsidRDefault="00000000" w:rsidRPr="00000000" w14:paraId="0000001F">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 Productivity</w:t>
      </w:r>
    </w:p>
    <w:p w:rsidR="00000000" w:rsidDel="00000000" w:rsidP="00000000" w:rsidRDefault="00000000" w:rsidRPr="00000000" w14:paraId="00000020">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Spread Sheet Modelling</w:t>
      </w:r>
    </w:p>
    <w:p w:rsidR="00000000" w:rsidDel="00000000" w:rsidP="00000000" w:rsidRDefault="00000000" w:rsidRPr="00000000" w14:paraId="00000021">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Accounting Software – Tally</w:t>
      </w:r>
    </w:p>
    <w:p w:rsidR="00000000" w:rsidDel="00000000" w:rsidP="00000000" w:rsidRDefault="00000000" w:rsidRPr="00000000" w14:paraId="00000022">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&amp; Corporate Skills</w:t>
      </w:r>
    </w:p>
    <w:p w:rsidR="00000000" w:rsidDel="00000000" w:rsidP="00000000" w:rsidRDefault="00000000" w:rsidRPr="00000000" w14:paraId="00000023">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 for Managers</w:t>
      </w:r>
    </w:p>
    <w:p w:rsidR="00000000" w:rsidDel="00000000" w:rsidP="00000000" w:rsidRDefault="00000000" w:rsidRPr="00000000" w14:paraId="00000024">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Health &amp; Wellness</w:t>
      </w:r>
    </w:p>
    <w:p w:rsidR="00000000" w:rsidDel="00000000" w:rsidP="00000000" w:rsidRDefault="00000000" w:rsidRPr="00000000" w14:paraId="00000025">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Basics of Research Methodology</w:t>
      </w:r>
    </w:p>
    <w:p w:rsidR="00000000" w:rsidDel="00000000" w:rsidP="00000000" w:rsidRDefault="00000000" w:rsidRPr="00000000" w14:paraId="00000026">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Basics of Stock Market</w:t>
      </w:r>
    </w:p>
    <w:p w:rsidR="00000000" w:rsidDel="00000000" w:rsidP="00000000" w:rsidRDefault="00000000" w:rsidRPr="00000000" w14:paraId="00000027">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Basics of Academic Writing Skills</w:t>
      </w:r>
    </w:p>
    <w:p w:rsidR="00000000" w:rsidDel="00000000" w:rsidP="00000000" w:rsidRDefault="00000000" w:rsidRPr="00000000" w14:paraId="00000028">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Work</w:t>
      </w:r>
    </w:p>
    <w:p w:rsidR="00000000" w:rsidDel="00000000" w:rsidP="00000000" w:rsidRDefault="00000000" w:rsidRPr="00000000" w14:paraId="00000029">
      <w:pPr>
        <w:numPr>
          <w:ilvl w:val="0"/>
          <w:numId w:val="3"/>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Summer Internship</w:t>
      </w:r>
    </w:p>
    <w:p w:rsidR="00000000" w:rsidDel="00000000" w:rsidP="00000000" w:rsidRDefault="00000000" w:rsidRPr="00000000" w14:paraId="0000002A">
      <w:pPr>
        <w:pStyle w:val="Title"/>
        <w:rPr>
          <w:rFonts w:ascii="Cambria" w:cs="Cambria" w:eastAsia="Cambria" w:hAnsi="Cambria"/>
          <w:b w:val="1"/>
          <w:bCs w:val="1"/>
          <w:sz w:val="32"/>
          <w:szCs w:val="32"/>
          <w:u w:val="single"/>
        </w:rPr>
      </w:pPr>
      <w:r w:rsidDel="00000000" w:rsidR="00000000" w:rsidRPr="00000000">
        <w:rPr>
          <w:rFonts w:ascii="Cambria" w:cs="Cambria" w:eastAsia="Cambria" w:hAnsi="Cambria"/>
          <w:b w:val="1"/>
          <w:bCs w:val="1"/>
          <w:sz w:val="32"/>
          <w:szCs w:val="32"/>
          <w:u w:val="single"/>
          <w:rtl w:val="0"/>
        </w:rPr>
        <w:t xml:space="preserve">Major-Minor Tracks</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Marketing (DSE)</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Finance (DSE)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Human Resource Management (DSE)</w:t>
      </w:r>
    </w:p>
    <w:p w:rsidR="00000000" w:rsidDel="00000000" w:rsidP="00000000" w:rsidRDefault="00000000" w:rsidRPr="00000000" w14:paraId="0000002E">
      <w:pPr>
        <w:pStyle w:val="Title"/>
        <w:rPr>
          <w:rFonts w:ascii="Cambria" w:cs="Cambria" w:eastAsia="Cambria" w:hAnsi="Cambria"/>
          <w:b w:val="1"/>
          <w:bCs w:val="1"/>
          <w:sz w:val="44"/>
          <w:szCs w:val="44"/>
          <w:u w:val="single"/>
        </w:rPr>
      </w:pPr>
      <w:bookmarkStart w:colFirst="0" w:colLast="0" w:name="_heading=h.47xl6kqfkv0s" w:id="2"/>
      <w:bookmarkEnd w:id="2"/>
      <w:r w:rsidDel="00000000" w:rsidR="00000000" w:rsidRPr="00000000">
        <w:rPr>
          <w:rFonts w:ascii="Cambria" w:cs="Cambria" w:eastAsia="Cambria" w:hAnsi="Cambria"/>
          <w:b w:val="1"/>
          <w:bCs w:val="1"/>
          <w:sz w:val="44"/>
          <w:szCs w:val="44"/>
          <w:u w:val="single"/>
          <w:rtl w:val="0"/>
        </w:rPr>
        <w:t xml:space="preserve">Why study at JLU</w:t>
      </w:r>
    </w:p>
    <w:p w:rsidR="00000000" w:rsidDel="00000000" w:rsidP="00000000" w:rsidRDefault="00000000" w:rsidRPr="00000000" w14:paraId="0000002F">
      <w:pPr>
        <w:spacing w:after="280" w:before="28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BBA program at JLU is designed with a progressive and future-ready structure, aligning with the recommendations of NEP 2020. It integrates strong core business foundations, multidisciplinary learning, skill enhancement courses, internships, and specialization tracks to ensure holistic student development.</w:t>
      </w:r>
    </w:p>
    <w:p w:rsidR="00000000" w:rsidDel="00000000" w:rsidP="00000000" w:rsidRDefault="00000000" w:rsidRPr="00000000" w14:paraId="00000030">
      <w:pPr>
        <w:spacing w:after="280" w:before="28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JLU offers technology-enabled classrooms and well-equipped computer labs that enhance experiential and digital learning. Beyond academics, students benefit from sports and co-curricular activities, promoting physical fitness and teamwork. The university also places strong emphasis on healthcare support and campus safety, ensuring a secure and supportive learning environment.</w:t>
      </w:r>
    </w:p>
    <w:p w:rsidR="00000000" w:rsidDel="00000000" w:rsidP="00000000" w:rsidRDefault="00000000" w:rsidRPr="00000000" w14:paraId="00000031">
      <w:pPr>
        <w:spacing w:after="280" w:before="28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JLU, students experience an ideal blend of academic excellence, practical exposure, modern infrastructure, and student well-being, preparing them to succeed in a dynamic global business environment.</w:t>
      </w:r>
    </w:p>
    <w:p w:rsidR="00000000" w:rsidDel="00000000" w:rsidP="00000000" w:rsidRDefault="00000000" w:rsidRPr="00000000" w14:paraId="00000032">
      <w:pPr>
        <w:pStyle w:val="Heading3"/>
        <w:keepNext w:val="0"/>
        <w:keepLines w:val="0"/>
        <w:spacing w:after="0" w:before="0" w:line="360" w:lineRule="auto"/>
        <w:jc w:val="both"/>
        <w:rPr>
          <w:rFonts w:ascii="Cambria" w:cs="Cambria" w:eastAsia="Cambria" w:hAnsi="Cambria"/>
          <w:b w:val="1"/>
          <w:bCs w:val="1"/>
          <w:color w:val="000000"/>
          <w:sz w:val="44"/>
          <w:szCs w:val="44"/>
          <w:u w:val="single"/>
        </w:rPr>
      </w:pPr>
      <w:bookmarkStart w:colFirst="0" w:colLast="0" w:name="_heading=h.sbo5qelivk5x" w:id="3"/>
      <w:bookmarkEnd w:id="3"/>
      <w:r w:rsidDel="00000000" w:rsidR="00000000" w:rsidRPr="00000000">
        <w:rPr>
          <w:rFonts w:ascii="Cambria" w:cs="Cambria" w:eastAsia="Cambria" w:hAnsi="Cambria"/>
          <w:b w:val="1"/>
          <w:bCs w:val="1"/>
          <w:color w:val="000000"/>
          <w:sz w:val="44"/>
          <w:szCs w:val="44"/>
          <w:u w:val="single"/>
          <w:rtl w:val="0"/>
        </w:rPr>
        <w:t xml:space="preserve">Experiential Learning </w:t>
      </w:r>
    </w:p>
    <w:p w:rsidR="00000000" w:rsidDel="00000000" w:rsidP="00000000" w:rsidRDefault="00000000" w:rsidRPr="00000000" w14:paraId="00000033">
      <w:pPr>
        <w:pStyle w:val="Heading3"/>
        <w:keepNext w:val="0"/>
        <w:keepLines w:val="0"/>
        <w:spacing w:after="0" w:before="0" w:line="360" w:lineRule="auto"/>
        <w:jc w:val="both"/>
        <w:rPr>
          <w:rFonts w:ascii="Cambria" w:cs="Cambria" w:eastAsia="Cambria" w:hAnsi="Cambria"/>
          <w:color w:val="000000"/>
          <w:sz w:val="24"/>
          <w:szCs w:val="24"/>
        </w:rPr>
      </w:pPr>
      <w:bookmarkStart w:colFirst="0" w:colLast="0" w:name="_heading=h.11xgw95ix86n" w:id="4"/>
      <w:bookmarkEnd w:id="4"/>
      <w:r w:rsidDel="00000000" w:rsidR="00000000" w:rsidRPr="00000000">
        <w:rPr>
          <w:rFonts w:ascii="Cambria" w:cs="Cambria" w:eastAsia="Cambria" w:hAnsi="Cambria"/>
          <w:color w:val="000000"/>
          <w:sz w:val="24"/>
          <w:szCs w:val="24"/>
          <w:rtl w:val="0"/>
        </w:rPr>
        <w:t xml:space="preserve">Industry exposure and holistic development embedded within the program design</w:t>
      </w:r>
    </w:p>
    <w:p w:rsidR="00000000" w:rsidDel="00000000" w:rsidP="00000000" w:rsidRDefault="00000000" w:rsidRPr="00000000" w14:paraId="00000034">
      <w:pPr>
        <w:numPr>
          <w:ilvl w:val="0"/>
          <w:numId w:val="1"/>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Internships </w:t>
      </w:r>
    </w:p>
    <w:p w:rsidR="00000000" w:rsidDel="00000000" w:rsidP="00000000" w:rsidRDefault="00000000" w:rsidRPr="00000000" w14:paraId="00000035">
      <w:pPr>
        <w:numPr>
          <w:ilvl w:val="0"/>
          <w:numId w:val="1"/>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Industry expert lectures &amp; skill workshops</w:t>
      </w:r>
    </w:p>
    <w:p w:rsidR="00000000" w:rsidDel="00000000" w:rsidP="00000000" w:rsidRDefault="00000000" w:rsidRPr="00000000" w14:paraId="00000036">
      <w:pPr>
        <w:numPr>
          <w:ilvl w:val="0"/>
          <w:numId w:val="1"/>
        </w:numPr>
        <w:spacing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Exposure to startups, IT firms &amp; research environments</w:t>
      </w:r>
    </w:p>
    <w:p w:rsidR="00000000" w:rsidDel="00000000" w:rsidP="00000000" w:rsidRDefault="00000000" w:rsidRPr="00000000" w14:paraId="00000037">
      <w:pPr>
        <w:numPr>
          <w:ilvl w:val="0"/>
          <w:numId w:val="1"/>
        </w:numPr>
        <w:spacing w:after="240" w:line="36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Dissertation</w:t>
      </w:r>
    </w:p>
    <w:p w:rsidR="00000000" w:rsidDel="00000000" w:rsidP="00000000" w:rsidRDefault="00000000" w:rsidRPr="00000000" w14:paraId="00000038">
      <w:pPr>
        <w:pStyle w:val="Heading3"/>
        <w:keepNext w:val="0"/>
        <w:keepLines w:val="0"/>
        <w:spacing w:after="0" w:before="280" w:line="360" w:lineRule="auto"/>
        <w:jc w:val="both"/>
        <w:rPr>
          <w:rFonts w:ascii="Cambria" w:cs="Cambria" w:eastAsia="Cambria" w:hAnsi="Cambria"/>
          <w:b w:val="1"/>
          <w:bCs w:val="1"/>
          <w:color w:val="000000"/>
          <w:sz w:val="44"/>
          <w:szCs w:val="44"/>
          <w:u w:val="single"/>
        </w:rPr>
      </w:pPr>
      <w:bookmarkStart w:colFirst="0" w:colLast="0" w:name="_heading=h.7r9tosuq1rxn" w:id="5"/>
      <w:bookmarkEnd w:id="5"/>
      <w:r w:rsidDel="00000000" w:rsidR="00000000" w:rsidRPr="00000000">
        <w:rPr>
          <w:rFonts w:ascii="Cambria" w:cs="Cambria" w:eastAsia="Cambria" w:hAnsi="Cambria"/>
          <w:b w:val="1"/>
          <w:bCs w:val="1"/>
          <w:color w:val="000000"/>
          <w:sz w:val="44"/>
          <w:szCs w:val="44"/>
          <w:u w:val="single"/>
          <w:rtl w:val="0"/>
        </w:rPr>
        <w:t xml:space="preserve">Where This Programme Can Take You</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Corporate &amp; Business Organizations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Startups &amp; Entrepreneurial Ventures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Banks, Financial Institutions &amp; Consulting Firms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HR Consulting &amp; Talent Management Firms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Family Business &amp; SMEs</w:t>
      </w:r>
    </w:p>
    <w:p w:rsidR="00000000" w:rsidDel="00000000" w:rsidP="00000000" w:rsidRDefault="00000000" w:rsidRPr="00000000" w14:paraId="0000003E">
      <w:pPr>
        <w:pStyle w:val="Heading3"/>
        <w:keepNext w:val="0"/>
        <w:keepLines w:val="0"/>
        <w:spacing w:after="0" w:before="280" w:line="360" w:lineRule="auto"/>
        <w:jc w:val="both"/>
        <w:rPr>
          <w:rFonts w:ascii="Cambria" w:cs="Cambria" w:eastAsia="Cambria" w:hAnsi="Cambria"/>
          <w:b w:val="1"/>
          <w:bCs w:val="1"/>
          <w:color w:val="000000"/>
          <w:sz w:val="44"/>
          <w:szCs w:val="44"/>
          <w:u w:val="single"/>
        </w:rPr>
      </w:pPr>
      <w:bookmarkStart w:colFirst="0" w:colLast="0" w:name="_heading=h.8k59f2przplk" w:id="6"/>
      <w:bookmarkEnd w:id="6"/>
      <w:r w:rsidDel="00000000" w:rsidR="00000000" w:rsidRPr="00000000">
        <w:rPr>
          <w:rFonts w:ascii="Cambria" w:cs="Cambria" w:eastAsia="Cambria" w:hAnsi="Cambria"/>
          <w:b w:val="1"/>
          <w:bCs w:val="1"/>
          <w:color w:val="000000"/>
          <w:sz w:val="44"/>
          <w:szCs w:val="44"/>
          <w:u w:val="single"/>
          <w:rtl w:val="0"/>
        </w:rPr>
        <w:t xml:space="preserve">Pathways for Higher Studies</w:t>
      </w:r>
    </w:p>
    <w:p w:rsidR="00000000" w:rsidDel="00000000" w:rsidP="00000000" w:rsidRDefault="00000000" w:rsidRPr="00000000" w14:paraId="0000003F">
      <w:pPr>
        <w:pStyle w:val="Heading3"/>
        <w:keepNext w:val="0"/>
        <w:keepLines w:val="0"/>
        <w:spacing w:after="0" w:before="280" w:line="360" w:lineRule="auto"/>
        <w:jc w:val="both"/>
        <w:rPr>
          <w:rFonts w:ascii="Cambria" w:cs="Cambria" w:eastAsia="Cambria" w:hAnsi="Cambria"/>
          <w:b w:val="1"/>
          <w:bCs w:val="1"/>
          <w:color w:val="000000"/>
          <w:sz w:val="44"/>
          <w:szCs w:val="44"/>
          <w:u w:val="single"/>
        </w:rPr>
      </w:pPr>
      <w:r w:rsidDel="00000000" w:rsidR="00000000" w:rsidRPr="00000000">
        <w:rPr>
          <w:rFonts w:ascii="Cambria" w:cs="Cambria" w:eastAsia="Cambria" w:hAnsi="Cambria"/>
          <w:color w:val="000000"/>
          <w:sz w:val="24"/>
          <w:szCs w:val="24"/>
          <w:rtl w:val="0"/>
        </w:rPr>
        <w:t xml:space="preserve">Aligned with NEP 2020’s emphasis on academic progression and research orientation, the program prepares students for:</w:t>
      </w:r>
      <w:r w:rsidDel="00000000" w:rsidR="00000000" w:rsidRPr="00000000">
        <w:rPr>
          <w:rtl w:val="0"/>
        </w:rPr>
      </w:r>
    </w:p>
    <w:p w:rsidR="00000000" w:rsidDel="00000000" w:rsidP="00000000" w:rsidRDefault="00000000" w:rsidRPr="00000000" w14:paraId="00000040">
      <w:pPr>
        <w:pStyle w:val="Heading3"/>
        <w:numPr>
          <w:ilvl w:val="0"/>
          <w:numId w:val="6"/>
        </w:numPr>
        <w:spacing w:after="0" w:before="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MBA / PGDM (Marketing / Finance / HR / Analytics)</w:t>
      </w:r>
    </w:p>
    <w:p w:rsidR="00000000" w:rsidDel="00000000" w:rsidP="00000000" w:rsidRDefault="00000000" w:rsidRPr="00000000" w14:paraId="00000041">
      <w:pPr>
        <w:pStyle w:val="Heading3"/>
        <w:numPr>
          <w:ilvl w:val="0"/>
          <w:numId w:val="6"/>
        </w:numPr>
        <w:spacing w:after="0" w:before="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Specialized Master’s Degrees (India &amp; International Universities)</w:t>
      </w:r>
    </w:p>
    <w:p w:rsidR="00000000" w:rsidDel="00000000" w:rsidP="00000000" w:rsidRDefault="00000000" w:rsidRPr="00000000" w14:paraId="00000042">
      <w:pPr>
        <w:pStyle w:val="Heading3"/>
        <w:numPr>
          <w:ilvl w:val="0"/>
          <w:numId w:val="6"/>
        </w:numPr>
        <w:spacing w:after="0" w:before="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Professional Certifications (CFA, CMA, Digital Marketing, HR Analytics)</w:t>
      </w:r>
    </w:p>
    <w:p w:rsidR="00000000" w:rsidDel="00000000" w:rsidP="00000000" w:rsidRDefault="00000000" w:rsidRPr="00000000" w14:paraId="00000043">
      <w:pPr>
        <w:pStyle w:val="Heading3"/>
        <w:numPr>
          <w:ilvl w:val="0"/>
          <w:numId w:val="6"/>
        </w:numPr>
        <w:spacing w:after="0" w:before="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Competitive Exams: CAT, XAT, CMAT, MAT, GMAT, GRE</w:t>
      </w:r>
    </w:p>
    <w:p w:rsidR="00000000" w:rsidDel="00000000" w:rsidP="00000000" w:rsidRDefault="00000000" w:rsidRPr="00000000" w14:paraId="00000044">
      <w:pPr>
        <w:pStyle w:val="Heading3"/>
        <w:numPr>
          <w:ilvl w:val="0"/>
          <w:numId w:val="6"/>
        </w:numPr>
        <w:spacing w:after="0" w:before="0" w:line="36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Research-Oriented Programs (Integrated with analytics &amp; data skills)</w:t>
      </w:r>
    </w:p>
    <w:p w:rsidR="00000000" w:rsidDel="00000000" w:rsidP="00000000" w:rsidRDefault="00000000" w:rsidRPr="00000000" w14:paraId="00000045">
      <w:pPr>
        <w:pStyle w:val="Heading3"/>
        <w:keepNext w:val="0"/>
        <w:keepLines w:val="0"/>
        <w:spacing w:after="0" w:before="0" w:line="360" w:lineRule="auto"/>
        <w:jc w:val="both"/>
        <w:rPr>
          <w:rFonts w:ascii="Cambria" w:cs="Cambria" w:eastAsia="Cambria" w:hAnsi="Cambria"/>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501BC0"/>
    <w:pPr>
      <w:ind w:left="720"/>
      <w:contextualSpacing w:val="1"/>
    </w:pPr>
    <w:rPr>
      <w:rFonts w:cs="Mangal"/>
      <w:szCs w:val="20"/>
    </w:rPr>
  </w:style>
  <w:style w:type="paragraph" w:styleId="NormalWeb">
    <w:name w:val="Normal (Web)"/>
    <w:basedOn w:val="Normal"/>
    <w:uiPriority w:val="99"/>
    <w:semiHidden w:val="1"/>
    <w:unhideWhenUsed w:val="1"/>
    <w:rsid w:val="003526D0"/>
    <w:pPr>
      <w:spacing w:after="100" w:afterAutospacing="1" w:before="100" w:beforeAutospacing="1" w:line="240" w:lineRule="auto"/>
    </w:pPr>
    <w:rPr>
      <w:rFonts w:ascii="Times New Roman" w:cs="Times New Roman" w:eastAsia="Times New Roman" w:hAnsi="Times New Roman"/>
      <w:sz w:val="24"/>
      <w:szCs w:val="24"/>
      <w:lang w:bidi="ar-SA" w:eastAsia="en-GB" w:val="en-GB"/>
    </w:rPr>
  </w:style>
  <w:style w:type="character" w:styleId="Strong">
    <w:name w:val="Strong"/>
    <w:basedOn w:val="DefaultParagraphFont"/>
    <w:uiPriority w:val="22"/>
    <w:qFormat w:val="1"/>
    <w:rsid w:val="00695C10"/>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9t5BZQSusCTbZl7llw22v2zQ==">CgMxLjAyDmguajlncmdpdmI0NGlyMg5oLmFtMXZtdG95eXF6cDIOaC40N3hsNmtxZmt2MHMyDmguc2JvNXFlbGl2azV4Mg5oLjExeGd3OTVpeDg2bjIOaC43cjl0b3N1cTFyeG4yDmguOGs1OWYycHJ6cGxrOAByITFWTzBxaFQzMGhMZnVkcU96cFhxekthTl9VeEFuTFAyUA==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2026-01-10T07:46:00Z</dcterms:created>
</cp:coreProperties>
</file>