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Rule="auto"/>
        <w:jc w:val="center"/>
        <w:rPr>
          <w:rFonts w:ascii="Calibri" w:cs="Calibri" w:eastAsia="Calibri" w:hAnsi="Calibri"/>
          <w:b w:val="1"/>
          <w:bCs w:val="1"/>
          <w:color w:val="000000"/>
          <w:sz w:val="24"/>
          <w:szCs w:val="24"/>
          <w:u w:val="single"/>
        </w:rPr>
      </w:pPr>
      <w:bookmarkStart w:colFirst="0" w:colLast="0" w:name="_heading=h.any7vj63rk8g" w:id="0"/>
      <w:bookmarkEnd w:id="0"/>
      <w:r w:rsidDel="00000000" w:rsidR="00000000" w:rsidRPr="00000000">
        <w:rPr>
          <w:rFonts w:ascii="Calibri" w:cs="Calibri" w:eastAsia="Calibri" w:hAnsi="Calibri"/>
          <w:b w:val="1"/>
          <w:bCs w:val="1"/>
          <w:color w:val="000000"/>
          <w:sz w:val="24"/>
          <w:szCs w:val="24"/>
          <w:u w:val="single"/>
          <w:rtl w:val="0"/>
        </w:rPr>
        <w:t xml:space="preserve">BBA Aviation &amp; Airport Management</w:t>
      </w:r>
    </w:p>
    <w:p w:rsidR="00000000" w:rsidDel="00000000" w:rsidP="00000000" w:rsidRDefault="00000000" w:rsidRPr="00000000" w14:paraId="00000002">
      <w:pPr>
        <w:pStyle w:val="Heading3"/>
        <w:keepNext w:val="0"/>
        <w:keepLines w:val="0"/>
        <w:spacing w:after="0" w:before="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The Program at a Glance</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Launch your career with </w:t>
      </w:r>
      <w:r w:rsidDel="00000000" w:rsidR="00000000" w:rsidRPr="00000000">
        <w:rPr>
          <w:b w:val="1"/>
          <w:bCs w:val="1"/>
          <w:rtl w:val="0"/>
        </w:rPr>
        <w:t xml:space="preserve">BBA Aviation &amp; Airport Management</w:t>
      </w:r>
      <w:r w:rsidDel="00000000" w:rsidR="00000000" w:rsidRPr="00000000">
        <w:rPr>
          <w:rtl w:val="0"/>
        </w:rPr>
        <w:t xml:space="preserve">, a specialized program designed for students and professionals aspiring to build successful careers in the airport and aviation industry or related sectors. This 124-credit degree program provides strong academic and industry-oriented learning and can be completed in a minimum duration of three years, equipping graduates with the skills and knowledge required for advanced roles in the aviation and airport management domain.</w:t>
      </w:r>
    </w:p>
    <w:p w:rsidR="00000000" w:rsidDel="00000000" w:rsidP="00000000" w:rsidRDefault="00000000" w:rsidRPr="00000000" w14:paraId="0000000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Duration:</w:t>
      </w:r>
      <w:r w:rsidDel="00000000" w:rsidR="00000000" w:rsidRPr="00000000">
        <w:rPr>
          <w:rFonts w:ascii="Calibri" w:cs="Calibri" w:eastAsia="Calibri" w:hAnsi="Calibri"/>
          <w:sz w:val="24"/>
          <w:szCs w:val="24"/>
          <w:rtl w:val="0"/>
        </w:rPr>
        <w:t xml:space="preserve"> 3 Years | 6 Semesters</w:t>
      </w:r>
    </w:p>
    <w:p w:rsidR="00000000" w:rsidDel="00000000" w:rsidP="00000000" w:rsidRDefault="00000000" w:rsidRPr="00000000" w14:paraId="00000005">
      <w:pPr>
        <w:spacing w:after="240" w:before="240" w:lineRule="auto"/>
        <w:jc w:val="both"/>
        <w:rPr>
          <w:rFonts w:ascii="Calibri" w:cs="Calibri" w:eastAsia="Calibri" w:hAnsi="Calibri"/>
          <w:sz w:val="24"/>
          <w:szCs w:val="24"/>
        </w:rPr>
      </w:pPr>
      <w:bookmarkStart w:colFirst="0" w:colLast="0" w:name="_heading=h.fxzg3jwp04d4" w:id="1"/>
      <w:bookmarkEnd w:id="1"/>
      <w:r w:rsidDel="00000000" w:rsidR="00000000" w:rsidRPr="00000000">
        <w:rPr>
          <w:rFonts w:ascii="Calibri" w:cs="Calibri" w:eastAsia="Calibri" w:hAnsi="Calibri"/>
          <w:b w:val="1"/>
          <w:bCs w:val="1"/>
          <w:sz w:val="24"/>
          <w:szCs w:val="24"/>
          <w:rtl w:val="0"/>
        </w:rPr>
        <w:t xml:space="preserve">Eligibility:</w:t>
      </w:r>
      <w:r w:rsidDel="00000000" w:rsidR="00000000" w:rsidRPr="00000000">
        <w:rPr>
          <w:rFonts w:ascii="Calibri" w:cs="Calibri" w:eastAsia="Calibri" w:hAnsi="Calibri"/>
          <w:sz w:val="24"/>
          <w:szCs w:val="24"/>
          <w:rtl w:val="0"/>
        </w:rPr>
        <w:t xml:space="preserve"> 50% in Intermediate, Good Communication Skills</w:t>
      </w:r>
    </w:p>
    <w:p w:rsidR="00000000" w:rsidDel="00000000" w:rsidP="00000000" w:rsidRDefault="00000000" w:rsidRPr="00000000" w14:paraId="00000006">
      <w:pPr>
        <w:spacing w:after="240" w:before="24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What You Will Study</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3gqkjp8gfd9q" w:id="2"/>
      <w:bookmarkEnd w:id="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Fundaments Of Air Transport System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Customer Care &amp; Passenger Handling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Sustainable Tourism</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Strategic Airport Planning &amp; Development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Air Traffic Mangment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Immigration &amp; Customs Operations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Responsible Tourism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Ariline Operations (Practical)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Airport Ground Handling Operations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In-Flight Bar Operations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Aircraft Safety &amp; Emergency Practices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Safety Management In Airlines &amp; Airports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Cargo Operations</w:t>
      </w:r>
    </w:p>
    <w:p w:rsidR="00000000" w:rsidDel="00000000" w:rsidP="00000000" w:rsidRDefault="00000000" w:rsidRPr="00000000" w14:paraId="00000014">
      <w:pPr>
        <w:pStyle w:val="Heading3"/>
        <w:keepNext w:val="0"/>
        <w:keepLines w:val="0"/>
        <w:spacing w:before="28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Why study at JLU</w:t>
      </w: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 Jagran Lakecity University, we are committed to provide our students a holistic environment that promotes self- awareness and competency. Founded on life-enriching values, we are a government recognized and approved state private university under section 2(f) of UGC Act 1956, Government of India Recognized as Global League Institute in 2015 &amp; 2016. By The Great Place To Study Research Institute an ranked as No.1 Private University by Career 360 f 2017, the university has become vital part of Central India in short span of 5 years. JLU is a practice-based University, which carries forward the legacy of its parent body, Jagran Social Welfare Society, in being a pioneer in provision of quality education. The courses on offer through various Schools embody the University's longstanding' commitment to leadership and innovation in higher education. The curriculum for individual course is designed through a perfect blend of inputs from renowned academicians and industry leaders who are a part of our academic advisory board. The academics at JLU are of the highest global caliber arid are committed to excellence in teaching and learning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pStyle w:val="Heading3"/>
        <w:keepNext w:val="0"/>
        <w:keepLines w:val="0"/>
        <w:spacing w:after="0" w:before="0" w:lineRule="auto"/>
        <w:jc w:val="both"/>
        <w:rPr>
          <w:rFonts w:ascii="Calibri" w:cs="Calibri" w:eastAsia="Calibri" w:hAnsi="Calibri"/>
          <w:b w:val="1"/>
          <w:bCs w:val="1"/>
          <w:color w:val="000000"/>
          <w:sz w:val="24"/>
          <w:szCs w:val="24"/>
        </w:rPr>
      </w:pPr>
      <w:bookmarkStart w:colFirst="0" w:colLast="0" w:name="_heading=h.v6mqh0llv6pm" w:id="3"/>
      <w:bookmarkEnd w:id="3"/>
      <w:r w:rsidDel="00000000" w:rsidR="00000000" w:rsidRPr="00000000">
        <w:rPr>
          <w:rFonts w:ascii="Calibri" w:cs="Calibri" w:eastAsia="Calibri" w:hAnsi="Calibri"/>
          <w:b w:val="1"/>
          <w:bCs w:val="1"/>
          <w:color w:val="000000"/>
          <w:sz w:val="24"/>
          <w:szCs w:val="24"/>
          <w:rtl w:val="0"/>
        </w:rPr>
        <w:t xml:space="preserve">Experiential Learning </w:t>
      </w:r>
    </w:p>
    <w:p w:rsidR="00000000" w:rsidDel="00000000" w:rsidP="00000000" w:rsidRDefault="00000000" w:rsidRPr="00000000" w14:paraId="00000018">
      <w:pPr>
        <w:spacing w:line="360" w:lineRule="auto"/>
        <w:jc w:val="both"/>
        <w:rPr>
          <w:rFonts w:ascii="Times New Roman" w:cs="Times New Roman" w:eastAsia="Times New Roman" w:hAnsi="Times New Roman"/>
          <w:sz w:val="20"/>
          <w:szCs w:val="20"/>
        </w:rPr>
      </w:pPr>
      <w:bookmarkStart w:colFirst="0" w:colLast="0" w:name="_heading=h.oqwy5jx3u264" w:id="4"/>
      <w:bookmarkEnd w:id="4"/>
      <w:r w:rsidDel="00000000" w:rsidR="00000000" w:rsidRPr="00000000">
        <w:rPr>
          <w:rFonts w:ascii="Times New Roman" w:cs="Times New Roman" w:eastAsia="Times New Roman" w:hAnsi="Times New Roman"/>
          <w:sz w:val="20"/>
          <w:szCs w:val="20"/>
          <w:rtl w:val="0"/>
        </w:rPr>
        <w:t xml:space="preserve">At our institution, we specialize in guiding students towards promising vocational internships and securing final placements that launch them into thriving careers. Led by our dedicated placement team, we meticulously craft diverse internship and placement opportunities within renowned airports and the Aviation Sectors. This ensures that each student receives the ideal platform to kickstart their professional journey with confidence and competence. </w:t>
      </w:r>
    </w:p>
    <w:p w:rsidR="00000000" w:rsidDel="00000000" w:rsidP="00000000" w:rsidRDefault="00000000" w:rsidRPr="00000000" w14:paraId="00000019">
      <w:pPr>
        <w:pStyle w:val="Heading3"/>
        <w:keepNext w:val="0"/>
        <w:keepLines w:val="0"/>
        <w:spacing w:after="120" w:before="0" w:line="36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A">
      <w:pPr>
        <w:pStyle w:val="Heading3"/>
        <w:keepNext w:val="0"/>
        <w:keepLines w:val="0"/>
        <w:spacing w:after="120" w:before="0" w:line="36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Where This Programme Can Take You</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20" w:line="360" w:lineRule="auto"/>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Begin your career in roles such as:</w:t>
      </w:r>
    </w:p>
    <w:p w:rsidR="00000000" w:rsidDel="00000000" w:rsidP="00000000" w:rsidRDefault="00000000" w:rsidRPr="00000000" w14:paraId="0000001C">
      <w:pPr>
        <w:spacing w:after="120" w:line="360" w:lineRule="auto"/>
        <w:rPr>
          <w:rFonts w:ascii="Times New Roman" w:cs="Times New Roman" w:eastAsia="Times New Roman" w:hAnsi="Times New Roman"/>
          <w:sz w:val="24"/>
          <w:szCs w:val="24"/>
        </w:rPr>
      </w:pPr>
      <w:bookmarkStart w:colFirst="0" w:colLast="0" w:name="_heading=h.y0f2vg3wap38" w:id="5"/>
      <w:bookmarkEnd w:id="5"/>
      <w:r w:rsidDel="00000000" w:rsidR="00000000" w:rsidRPr="00000000">
        <w:rPr>
          <w:rFonts w:ascii="Times New Roman" w:cs="Times New Roman" w:eastAsia="Times New Roman" w:hAnsi="Times New Roman"/>
          <w:sz w:val="24"/>
          <w:szCs w:val="24"/>
          <w:rtl w:val="0"/>
        </w:rPr>
        <w:t xml:space="preserve">  Airports and airport authorities</w:t>
      </w:r>
    </w:p>
    <w:p w:rsidR="00000000" w:rsidDel="00000000" w:rsidP="00000000" w:rsidRDefault="00000000" w:rsidRPr="00000000" w14:paraId="0000001D">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Airport operations and terminal management departments</w:t>
      </w:r>
    </w:p>
    <w:p w:rsidR="00000000" w:rsidDel="00000000" w:rsidP="00000000" w:rsidRDefault="00000000" w:rsidRPr="00000000" w14:paraId="0000001E">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Ground handling and ramp services companies</w:t>
      </w:r>
    </w:p>
    <w:p w:rsidR="00000000" w:rsidDel="00000000" w:rsidP="00000000" w:rsidRDefault="00000000" w:rsidRPr="00000000" w14:paraId="0000001F">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Airlines (domestic and international)</w:t>
      </w:r>
    </w:p>
    <w:p w:rsidR="00000000" w:rsidDel="00000000" w:rsidP="00000000" w:rsidRDefault="00000000" w:rsidRPr="00000000" w14:paraId="00000020">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Airline operations, ticketing, and customer service departments</w:t>
      </w:r>
    </w:p>
    <w:p w:rsidR="00000000" w:rsidDel="00000000" w:rsidP="00000000" w:rsidRDefault="00000000" w:rsidRPr="00000000" w14:paraId="00000021">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Aviation safety and security organizations</w:t>
      </w:r>
    </w:p>
    <w:p w:rsidR="00000000" w:rsidDel="00000000" w:rsidP="00000000" w:rsidRDefault="00000000" w:rsidRPr="00000000" w14:paraId="00000022">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Airport planning and infrastructure development agencies</w:t>
      </w:r>
    </w:p>
    <w:p w:rsidR="00000000" w:rsidDel="00000000" w:rsidP="00000000" w:rsidRDefault="00000000" w:rsidRPr="00000000" w14:paraId="00000023">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Cargo and logistics companies at airports</w:t>
      </w:r>
    </w:p>
    <w:p w:rsidR="00000000" w:rsidDel="00000000" w:rsidP="00000000" w:rsidRDefault="00000000" w:rsidRPr="00000000" w14:paraId="00000024">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Travel agencies and tour operations companies</w:t>
      </w:r>
    </w:p>
    <w:p w:rsidR="00000000" w:rsidDel="00000000" w:rsidP="00000000" w:rsidRDefault="00000000" w:rsidRPr="00000000" w14:paraId="00000025">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Hospitality and tourism organizations</w:t>
      </w:r>
    </w:p>
    <w:p w:rsidR="00000000" w:rsidDel="00000000" w:rsidP="00000000" w:rsidRDefault="00000000" w:rsidRPr="00000000" w14:paraId="00000026">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Aviation consultancy and service firms</w:t>
      </w:r>
    </w:p>
    <w:p w:rsidR="00000000" w:rsidDel="00000000" w:rsidP="00000000" w:rsidRDefault="00000000" w:rsidRPr="00000000" w14:paraId="00000027">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Government and private aviation regulatory bodies</w:t>
      </w:r>
    </w:p>
    <w:p w:rsidR="00000000" w:rsidDel="00000000" w:rsidP="00000000" w:rsidRDefault="00000000" w:rsidRPr="00000000" w14:paraId="00000028">
      <w:pPr>
        <w:pStyle w:val="Heading3"/>
        <w:keepNext w:val="0"/>
        <w:keepLines w:val="0"/>
        <w:spacing w:after="120" w:before="0" w:line="36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spacing w:after="120" w:before="0" w:line="36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2A">
      <w:pPr>
        <w:pStyle w:val="Heading3"/>
        <w:keepNext w:val="0"/>
        <w:keepLines w:val="0"/>
        <w:spacing w:after="120" w:before="0" w:line="36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2B">
      <w:pPr>
        <w:pStyle w:val="Heading3"/>
        <w:keepNext w:val="0"/>
        <w:keepLines w:val="0"/>
        <w:spacing w:after="120" w:before="0" w:line="36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2C">
      <w:pPr>
        <w:pStyle w:val="Heading3"/>
        <w:keepNext w:val="0"/>
        <w:keepLines w:val="0"/>
        <w:spacing w:after="120" w:before="0" w:line="36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Pathways for Higher Studies</w:t>
      </w:r>
    </w:p>
    <w:p w:rsidR="00000000" w:rsidDel="00000000" w:rsidP="00000000" w:rsidRDefault="00000000" w:rsidRPr="00000000" w14:paraId="0000002D">
      <w:pPr>
        <w:pStyle w:val="Heading3"/>
        <w:spacing w:after="120" w:before="0" w:line="360" w:lineRule="auto"/>
        <w:rPr>
          <w:rFonts w:ascii="Calibri" w:cs="Calibri" w:eastAsia="Calibri" w:hAnsi="Calibri"/>
          <w:sz w:val="24"/>
          <w:szCs w:val="24"/>
        </w:rPr>
      </w:pPr>
      <w:bookmarkStart w:colFirst="0" w:colLast="0" w:name="_heading=h.31ypigo8pswo" w:id="6"/>
      <w:bookmarkEnd w:id="6"/>
      <w:r w:rsidDel="00000000" w:rsidR="00000000" w:rsidRPr="00000000">
        <w:rPr>
          <w:rFonts w:ascii="Calibri" w:cs="Calibri" w:eastAsia="Calibri" w:hAnsi="Calibri"/>
          <w:sz w:val="24"/>
          <w:szCs w:val="24"/>
          <w:rtl w:val="0"/>
        </w:rPr>
        <w:t xml:space="preserve">After completing BBA Aviation &amp; Airport Management, students can pursue the following higher study pathways:</w:t>
      </w:r>
    </w:p>
    <w:p w:rsidR="00000000" w:rsidDel="00000000" w:rsidP="00000000" w:rsidRDefault="00000000" w:rsidRPr="00000000" w14:paraId="0000002E">
      <w:pPr>
        <w:pStyle w:val="Heading3"/>
        <w:numPr>
          <w:ilvl w:val="0"/>
          <w:numId w:val="2"/>
        </w:numPr>
        <w:spacing w:after="12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MBA / PGDM with specialization in Aviation Management, Airport Management, Operations, Marketing, HR, or Finance</w:t>
      </w:r>
    </w:p>
    <w:p w:rsidR="00000000" w:rsidDel="00000000" w:rsidP="00000000" w:rsidRDefault="00000000" w:rsidRPr="00000000" w14:paraId="0000002F">
      <w:pPr>
        <w:pStyle w:val="Heading3"/>
        <w:numPr>
          <w:ilvl w:val="0"/>
          <w:numId w:val="2"/>
        </w:numPr>
        <w:spacing w:after="12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M.Sc. / M.A. in Aviation Management or Airport Management</w:t>
      </w:r>
    </w:p>
    <w:p w:rsidR="00000000" w:rsidDel="00000000" w:rsidP="00000000" w:rsidRDefault="00000000" w:rsidRPr="00000000" w14:paraId="00000030">
      <w:pPr>
        <w:pStyle w:val="Heading3"/>
        <w:numPr>
          <w:ilvl w:val="0"/>
          <w:numId w:val="2"/>
        </w:numPr>
        <w:spacing w:after="12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MBA in Airline &amp; Airport Management (India or abroad)</w:t>
      </w:r>
    </w:p>
    <w:p w:rsidR="00000000" w:rsidDel="00000000" w:rsidP="00000000" w:rsidRDefault="00000000" w:rsidRPr="00000000" w14:paraId="00000031">
      <w:pPr>
        <w:pStyle w:val="Heading3"/>
        <w:numPr>
          <w:ilvl w:val="0"/>
          <w:numId w:val="2"/>
        </w:numPr>
        <w:spacing w:after="12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M.Sc. in Aviation Safety, Security, or Airport Planning</w:t>
      </w:r>
    </w:p>
    <w:p w:rsidR="00000000" w:rsidDel="00000000" w:rsidP="00000000" w:rsidRDefault="00000000" w:rsidRPr="00000000" w14:paraId="00000032">
      <w:pPr>
        <w:pStyle w:val="Heading3"/>
        <w:numPr>
          <w:ilvl w:val="0"/>
          <w:numId w:val="2"/>
        </w:numPr>
        <w:spacing w:after="12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Master’s in Logistics &amp; Supply Chain Management (Aviation-focused)</w:t>
      </w:r>
    </w:p>
    <w:p w:rsidR="00000000" w:rsidDel="00000000" w:rsidP="00000000" w:rsidRDefault="00000000" w:rsidRPr="00000000" w14:paraId="00000033">
      <w:pPr>
        <w:pStyle w:val="Heading3"/>
        <w:numPr>
          <w:ilvl w:val="0"/>
          <w:numId w:val="2"/>
        </w:numPr>
        <w:spacing w:after="12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Master’s in Tourism &amp; Travel Management</w:t>
      </w:r>
    </w:p>
    <w:p w:rsidR="00000000" w:rsidDel="00000000" w:rsidP="00000000" w:rsidRDefault="00000000" w:rsidRPr="00000000" w14:paraId="00000034">
      <w:pPr>
        <w:pStyle w:val="Heading3"/>
        <w:numPr>
          <w:ilvl w:val="0"/>
          <w:numId w:val="2"/>
        </w:numPr>
        <w:spacing w:after="12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Master’s in International Business or Global Management</w:t>
      </w:r>
    </w:p>
    <w:p w:rsidR="00000000" w:rsidDel="00000000" w:rsidP="00000000" w:rsidRDefault="00000000" w:rsidRPr="00000000" w14:paraId="00000035">
      <w:pPr>
        <w:pStyle w:val="Heading3"/>
        <w:keepNext w:val="0"/>
        <w:keepLines w:val="0"/>
        <w:spacing w:after="120" w:before="0" w:line="360" w:lineRule="auto"/>
        <w:rPr>
          <w:rFonts w:ascii="Calibri" w:cs="Calibri" w:eastAsia="Calibri" w:hAnsi="Calibri"/>
          <w:sz w:val="24"/>
          <w:szCs w:val="24"/>
        </w:rPr>
      </w:pPr>
      <w:bookmarkStart w:colFirst="0" w:colLast="0" w:name="_heading=h.h5wekes81wk5" w:id="7"/>
      <w:bookmarkEnd w:id="7"/>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DC31E0"/>
    <w:pPr>
      <w:spacing w:after="200"/>
      <w:ind w:left="720"/>
      <w:contextualSpacing w:val="1"/>
    </w:pPr>
    <w:rPr>
      <w:rFonts w:asciiTheme="minorHAnsi" w:cstheme="minorBidi" w:eastAsiaTheme="minorEastAsia" w:hAnsiTheme="minorHAnsi"/>
      <w:lang w:bidi="ar-SA" w:eastAsia="en-US" w:val="en-US"/>
    </w:rPr>
  </w:style>
  <w:style w:type="paragraph" w:styleId="NormalWeb">
    <w:name w:val="Normal (Web)"/>
    <w:basedOn w:val="Normal"/>
    <w:uiPriority w:val="99"/>
    <w:semiHidden w:val="1"/>
    <w:unhideWhenUsed w:val="1"/>
    <w:rsid w:val="009035AB"/>
    <w:pPr>
      <w:spacing w:after="100" w:afterAutospacing="1" w:before="100" w:beforeAutospacing="1" w:line="240" w:lineRule="auto"/>
    </w:pPr>
    <w:rPr>
      <w:rFonts w:ascii="Times New Roman" w:cs="Times New Roman" w:eastAsia="Times New Roman" w:hAnsi="Times New Roman"/>
      <w:sz w:val="24"/>
      <w:szCs w:val="24"/>
      <w:lang w:bidi="ar-SA" w:eastAsia="en-US" w:val="en-US"/>
    </w:rPr>
  </w:style>
  <w:style w:type="character" w:styleId="Strong">
    <w:name w:val="Strong"/>
    <w:basedOn w:val="DefaultParagraphFont"/>
    <w:uiPriority w:val="22"/>
    <w:qFormat w:val="1"/>
    <w:rsid w:val="00B259E2"/>
    <w:rPr>
      <w:b w:val="1"/>
      <w:bCs w:val="1"/>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WA9E/pAKan0hS1EWeksq1IDTrg==">CgMxLjAyDmguYW55N3ZqNjNyazhnMg5oLmZ4emczandwMDRkNDIOaC4zZ3FranA4Z2ZkOXEyDmgudjZtcWgwbGx2NnBtMg5oLm9xd3k1angzdTI2NDIOaC55MGYydmczd2FwMzgyDmguMzF5cGlnbzhwc3dvMg5oLmg1d2VrZXM4MXdrNTgAciExV21pY1BZVDYyOW9CNExOT0hsMmo2Q0N2U2l5M1MtZzM=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2026-01-10T07:46:00Z</dcterms:created>
</cp:coreProperties>
</file>