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D72" w:rsidRPr="007D6D72" w:rsidRDefault="007D6D72" w:rsidP="007D6D72">
      <w:pPr>
        <w:pStyle w:val="1"/>
        <w:rPr>
          <w:rFonts w:asciiTheme="minorEastAsia" w:eastAsiaTheme="minorEastAsia" w:hAnsiTheme="minorEastAsia"/>
        </w:rPr>
      </w:pPr>
      <w:r w:rsidRPr="007D6D72">
        <w:rPr>
          <w:rFonts w:asciiTheme="minorEastAsia" w:eastAsiaTheme="minorEastAsia" w:hAnsiTheme="minorEastAsia" w:hint="eastAsia"/>
        </w:rPr>
        <w:t>代码审计</w:t>
      </w:r>
    </w:p>
    <w:p w:rsidR="007D6D72" w:rsidRPr="007D6D72" w:rsidRDefault="007D6D72" w:rsidP="007D6D72">
      <w:pPr>
        <w:spacing w:line="360" w:lineRule="auto"/>
        <w:ind w:firstLine="420"/>
        <w:rPr>
          <w:rFonts w:asciiTheme="minorEastAsia" w:eastAsiaTheme="minorEastAsia" w:hAnsiTheme="minorEastAsia"/>
          <w:szCs w:val="24"/>
        </w:rPr>
      </w:pPr>
      <w:r w:rsidRPr="007D6D72">
        <w:rPr>
          <w:rFonts w:asciiTheme="minorEastAsia" w:eastAsiaTheme="minorEastAsia" w:hAnsiTheme="minorEastAsia" w:hint="eastAsia"/>
          <w:szCs w:val="24"/>
        </w:rPr>
        <w:t>我司为</w:t>
      </w:r>
      <w:r>
        <w:rPr>
          <w:rFonts w:asciiTheme="minorEastAsia" w:eastAsiaTheme="minorEastAsia" w:hAnsiTheme="minorEastAsia" w:hint="eastAsia"/>
          <w:color w:val="000000"/>
          <w:kern w:val="0"/>
          <w:szCs w:val="24"/>
        </w:rPr>
        <w:t>XXXXXX</w:t>
      </w:r>
      <w:r w:rsidRPr="007D6D72">
        <w:rPr>
          <w:rFonts w:asciiTheme="minorEastAsia" w:eastAsiaTheme="minorEastAsia" w:hAnsiTheme="minorEastAsia" w:hint="eastAsia"/>
          <w:szCs w:val="24"/>
        </w:rPr>
        <w:t>提供信息系统</w:t>
      </w:r>
      <w:r w:rsidRPr="007D6D72">
        <w:rPr>
          <w:rFonts w:asciiTheme="minorEastAsia" w:eastAsiaTheme="minorEastAsia" w:hAnsiTheme="minorEastAsia" w:hint="eastAsia"/>
          <w:szCs w:val="32"/>
        </w:rPr>
        <w:t>所有代码进行整体的安全审计</w:t>
      </w:r>
      <w:r w:rsidRPr="007D6D72">
        <w:rPr>
          <w:rFonts w:asciiTheme="minorEastAsia" w:eastAsiaTheme="minorEastAsia" w:hAnsiTheme="minorEastAsia" w:hint="eastAsia"/>
          <w:szCs w:val="24"/>
        </w:rPr>
        <w:t>。发现（源）代码存在的安全漏洞，并对导致安全漏洞的错误代码进行定位和验证，提供修复方案。语言方面可以支</w:t>
      </w:r>
      <w:r w:rsidRPr="007D6D72">
        <w:rPr>
          <w:rFonts w:asciiTheme="minorEastAsia" w:eastAsiaTheme="minorEastAsia" w:hAnsiTheme="minorEastAsia" w:hint="eastAsia"/>
          <w:color w:val="000000"/>
          <w:kern w:val="0"/>
          <w:szCs w:val="24"/>
        </w:rPr>
        <w:t>持：Java，JSP，C，C++,.NET（C#）,XML，ASP，PHP，JS，VB等。运行环境支持：Windows，Red Hat Linux，Ubuntu，Centos，麒麟Linux等主流系</w:t>
      </w:r>
      <w:r w:rsidRPr="007D6D72">
        <w:rPr>
          <w:rFonts w:asciiTheme="minorEastAsia" w:eastAsiaTheme="minorEastAsia" w:hAnsiTheme="minorEastAsia" w:hint="eastAsia"/>
          <w:szCs w:val="24"/>
        </w:rPr>
        <w:t>统。</w:t>
      </w:r>
    </w:p>
    <w:p w:rsidR="007D6D72" w:rsidRPr="007D6D72" w:rsidRDefault="007D6D72" w:rsidP="007D6D72">
      <w:pPr>
        <w:spacing w:line="360" w:lineRule="auto"/>
        <w:ind w:firstLine="420"/>
        <w:rPr>
          <w:rFonts w:asciiTheme="minorEastAsia" w:eastAsiaTheme="minorEastAsia" w:hAnsiTheme="minorEastAsia"/>
          <w:szCs w:val="24"/>
        </w:rPr>
      </w:pPr>
      <w:r w:rsidRPr="007D6D72">
        <w:rPr>
          <w:rFonts w:asciiTheme="minorEastAsia" w:eastAsiaTheme="minorEastAsia" w:hAnsiTheme="minorEastAsia" w:hint="eastAsia"/>
          <w:szCs w:val="24"/>
        </w:rPr>
        <w:t>服务期内对：</w:t>
      </w:r>
    </w:p>
    <w:p w:rsidR="007D6D72" w:rsidRPr="007D6D72" w:rsidRDefault="007D6D72" w:rsidP="007D6D72">
      <w:pPr>
        <w:pStyle w:val="a3"/>
        <w:numPr>
          <w:ilvl w:val="0"/>
          <w:numId w:val="6"/>
        </w:numPr>
        <w:spacing w:line="360" w:lineRule="auto"/>
        <w:ind w:firstLineChars="0"/>
        <w:rPr>
          <w:rFonts w:asciiTheme="minorEastAsia" w:eastAsiaTheme="minorEastAsia" w:hAnsiTheme="minorEastAsia"/>
          <w:szCs w:val="24"/>
        </w:rPr>
      </w:pPr>
      <w:proofErr w:type="spellStart"/>
      <w:r>
        <w:rPr>
          <w:rFonts w:asciiTheme="minorEastAsia" w:eastAsiaTheme="minorEastAsia" w:hAnsiTheme="minorEastAsia" w:hint="eastAsia"/>
          <w:color w:val="000000"/>
          <w:kern w:val="0"/>
          <w:szCs w:val="24"/>
        </w:rPr>
        <w:t>xxxxxx</w:t>
      </w:r>
      <w:proofErr w:type="spellEnd"/>
    </w:p>
    <w:p w:rsidR="007D6D72" w:rsidRPr="007D6D72" w:rsidRDefault="007D6D72" w:rsidP="007D6D72">
      <w:pPr>
        <w:spacing w:line="360" w:lineRule="auto"/>
        <w:ind w:firstLine="420"/>
        <w:rPr>
          <w:rFonts w:asciiTheme="minorEastAsia" w:eastAsiaTheme="minorEastAsia" w:hAnsiTheme="minorEastAsia"/>
          <w:szCs w:val="24"/>
        </w:rPr>
      </w:pPr>
      <w:r w:rsidRPr="007D6D72">
        <w:rPr>
          <w:rFonts w:asciiTheme="minorEastAsia" w:eastAsiaTheme="minorEastAsia" w:hAnsiTheme="minorEastAsia" w:hint="eastAsia"/>
          <w:szCs w:val="24"/>
        </w:rPr>
        <w:t>提供</w:t>
      </w:r>
      <w:r w:rsidRPr="007D6D72">
        <w:rPr>
          <w:rFonts w:asciiTheme="minorEastAsia" w:eastAsiaTheme="minorEastAsia" w:hAnsiTheme="minorEastAsia" w:hint="eastAsia"/>
          <w:color w:val="000000"/>
          <w:kern w:val="0"/>
          <w:szCs w:val="24"/>
        </w:rPr>
        <w:t>1</w:t>
      </w:r>
      <w:r w:rsidRPr="007D6D72">
        <w:rPr>
          <w:rFonts w:asciiTheme="minorEastAsia" w:eastAsiaTheme="minorEastAsia" w:hAnsiTheme="minorEastAsia" w:hint="eastAsia"/>
          <w:szCs w:val="24"/>
        </w:rPr>
        <w:t>次代码审计，并提交相应次数的《（源）代码审计报告》。</w:t>
      </w:r>
    </w:p>
    <w:p w:rsidR="007D6D72" w:rsidRPr="007D6D72" w:rsidRDefault="007D6D72" w:rsidP="007D6D72">
      <w:pPr>
        <w:pStyle w:val="2"/>
        <w:rPr>
          <w:rFonts w:asciiTheme="minorEastAsia" w:eastAsiaTheme="minorEastAsia" w:hAnsiTheme="minorEastAsia"/>
        </w:rPr>
      </w:pPr>
      <w:bookmarkStart w:id="0" w:name="_Toc470866808"/>
      <w:bookmarkStart w:id="1" w:name="_Toc488599153"/>
      <w:bookmarkStart w:id="2" w:name="_Toc521921188"/>
      <w:r>
        <w:rPr>
          <w:rFonts w:asciiTheme="minorEastAsia" w:eastAsiaTheme="minorEastAsia" w:hAnsiTheme="minorEastAsia" w:hint="eastAsia"/>
        </w:rPr>
        <w:t>1.</w:t>
      </w:r>
      <w:r w:rsidRPr="007D6D72">
        <w:rPr>
          <w:rFonts w:asciiTheme="minorEastAsia" w:eastAsiaTheme="minorEastAsia" w:hAnsiTheme="minorEastAsia" w:hint="eastAsia"/>
        </w:rPr>
        <w:t>1 代码审计服务</w:t>
      </w:r>
      <w:bookmarkEnd w:id="0"/>
      <w:r w:rsidRPr="007D6D72">
        <w:rPr>
          <w:rFonts w:asciiTheme="minorEastAsia" w:eastAsiaTheme="minorEastAsia" w:hAnsiTheme="minorEastAsia" w:hint="eastAsia"/>
        </w:rPr>
        <w:t>内容</w:t>
      </w:r>
      <w:bookmarkEnd w:id="1"/>
      <w:bookmarkEnd w:id="2"/>
    </w:p>
    <w:p w:rsidR="007D6D72" w:rsidRPr="007D6D72" w:rsidRDefault="007D6D72" w:rsidP="007D6D72">
      <w:pPr>
        <w:pStyle w:val="a4"/>
        <w:spacing w:line="360" w:lineRule="auto"/>
        <w:ind w:firstLine="422"/>
        <w:rPr>
          <w:rFonts w:asciiTheme="minorEastAsia" w:eastAsiaTheme="minorEastAsia" w:hAnsiTheme="minorEastAsia"/>
          <w:color w:val="000000"/>
          <w:sz w:val="24"/>
          <w:szCs w:val="24"/>
        </w:rPr>
      </w:pPr>
      <w:r w:rsidRPr="007D6D72">
        <w:rPr>
          <w:rFonts w:asciiTheme="minorEastAsia" w:eastAsiaTheme="minorEastAsia" w:hAnsiTheme="minorEastAsia" w:hint="eastAsia"/>
          <w:kern w:val="2"/>
          <w:sz w:val="24"/>
          <w:szCs w:val="24"/>
        </w:rPr>
        <w:t>代码审计服务的范围包括使用</w:t>
      </w:r>
      <w:r w:rsidRPr="007D6D72">
        <w:rPr>
          <w:rFonts w:asciiTheme="minorEastAsia" w:eastAsiaTheme="minorEastAsia" w:hAnsiTheme="minorEastAsia" w:hint="eastAsia"/>
          <w:color w:val="000000"/>
          <w:sz w:val="24"/>
          <w:szCs w:val="24"/>
        </w:rPr>
        <w:t>Java，JSP，C，C++,.NET（C#）,XML，ASP，PHP，JS，VB等主流语言开发的B/S、C/S应</w:t>
      </w:r>
      <w:r w:rsidRPr="007D6D72">
        <w:rPr>
          <w:rFonts w:asciiTheme="minorEastAsia" w:eastAsiaTheme="minorEastAsia" w:hAnsiTheme="minorEastAsia" w:hint="eastAsia"/>
          <w:kern w:val="2"/>
          <w:sz w:val="24"/>
          <w:szCs w:val="24"/>
        </w:rPr>
        <w:t>用系统，以及使用XML语言编写的文件、S</w:t>
      </w:r>
      <w:r w:rsidRPr="007D6D72">
        <w:rPr>
          <w:rFonts w:asciiTheme="minorEastAsia" w:eastAsiaTheme="minorEastAsia" w:hAnsiTheme="minorEastAsia" w:hint="eastAsia"/>
          <w:color w:val="000000"/>
          <w:sz w:val="24"/>
          <w:szCs w:val="24"/>
        </w:rPr>
        <w:t>QL语言和数据库存储过程等，运行环境支持Windows，Red Hat Linux，Ubuntu，Centos，麒麟Linux等主流系统。</w:t>
      </w:r>
    </w:p>
    <w:p w:rsidR="007D6D72" w:rsidRPr="007D6D72" w:rsidRDefault="007D6D72" w:rsidP="007D6D72">
      <w:pPr>
        <w:pStyle w:val="a4"/>
        <w:spacing w:line="360" w:lineRule="auto"/>
        <w:ind w:firstLine="422"/>
        <w:rPr>
          <w:rFonts w:asciiTheme="minorEastAsia" w:eastAsiaTheme="minorEastAsia" w:hAnsiTheme="minorEastAsia"/>
          <w:kern w:val="2"/>
          <w:sz w:val="24"/>
          <w:szCs w:val="24"/>
        </w:rPr>
      </w:pPr>
      <w:r w:rsidRPr="007D6D72">
        <w:rPr>
          <w:rFonts w:asciiTheme="minorEastAsia" w:eastAsiaTheme="minorEastAsia" w:hAnsiTheme="minorEastAsia" w:hint="eastAsia"/>
          <w:kern w:val="2"/>
          <w:sz w:val="24"/>
          <w:szCs w:val="24"/>
        </w:rPr>
        <w:t>源代码安全审计服务从数据流分析、控制流分析、语义分析、配置分析、结构分析等五个方面全面分析软件源代码安全问题。</w:t>
      </w:r>
    </w:p>
    <w:p w:rsidR="007D6D72" w:rsidRPr="007D6D72" w:rsidRDefault="007D6D72" w:rsidP="007D6D72">
      <w:pPr>
        <w:pStyle w:val="a4"/>
        <w:spacing w:line="360" w:lineRule="auto"/>
        <w:ind w:firstLine="422"/>
        <w:rPr>
          <w:rFonts w:asciiTheme="minorEastAsia" w:eastAsiaTheme="minorEastAsia" w:hAnsiTheme="minorEastAsia"/>
          <w:color w:val="000000"/>
          <w:sz w:val="24"/>
          <w:szCs w:val="24"/>
        </w:rPr>
      </w:pPr>
      <w:r w:rsidRPr="007D6D72">
        <w:rPr>
          <w:rFonts w:asciiTheme="minorEastAsia" w:eastAsiaTheme="minorEastAsia" w:hAnsiTheme="minorEastAsia" w:hint="eastAsia"/>
          <w:color w:val="000000"/>
          <w:sz w:val="24"/>
          <w:szCs w:val="24"/>
        </w:rPr>
        <w:t>借助源代码分析工具，针对信息系统源代码扫描、分析，语言方面可以支持：Java/JSP C/C++, .NET平台,TSQL/PLSQL, Cold Fusion，XML，CFML，ASP，PHP，JS，VB等。操作系统方面支持：Windows, Solaris, Red Hat Linux, Mac OS X, HP-UX, IBM AIX等并对导致安全漏洞的错误代码进行定位和验证，提供修复方案。</w:t>
      </w:r>
    </w:p>
    <w:p w:rsidR="007D6D72" w:rsidRPr="007D6D72" w:rsidRDefault="007D6D72" w:rsidP="007D6D72">
      <w:pPr>
        <w:pStyle w:val="2"/>
        <w:rPr>
          <w:rFonts w:asciiTheme="minorEastAsia" w:eastAsiaTheme="minorEastAsia" w:hAnsiTheme="minorEastAsia"/>
        </w:rPr>
      </w:pPr>
      <w:bookmarkStart w:id="3" w:name="_Toc488599154"/>
      <w:bookmarkStart w:id="4" w:name="_Toc521921189"/>
      <w:bookmarkStart w:id="5" w:name="_Toc470866809"/>
      <w:r>
        <w:rPr>
          <w:rFonts w:asciiTheme="minorEastAsia" w:eastAsiaTheme="minorEastAsia" w:hAnsiTheme="minorEastAsia" w:hint="eastAsia"/>
        </w:rPr>
        <w:t>1.</w:t>
      </w:r>
      <w:r w:rsidRPr="007D6D72">
        <w:rPr>
          <w:rFonts w:asciiTheme="minorEastAsia" w:eastAsiaTheme="minorEastAsia" w:hAnsiTheme="minorEastAsia" w:hint="eastAsia"/>
        </w:rPr>
        <w:t>2 代码审计服务参考标准</w:t>
      </w:r>
      <w:bookmarkEnd w:id="3"/>
      <w:bookmarkEnd w:id="4"/>
    </w:p>
    <w:p w:rsidR="007D6D72" w:rsidRPr="007D6D72" w:rsidRDefault="007D6D72" w:rsidP="007D6D72">
      <w:pPr>
        <w:pStyle w:val="a3"/>
        <w:numPr>
          <w:ilvl w:val="0"/>
          <w:numId w:val="1"/>
        </w:numPr>
        <w:spacing w:line="360" w:lineRule="auto"/>
        <w:ind w:firstLineChars="0"/>
        <w:rPr>
          <w:rFonts w:asciiTheme="minorEastAsia" w:eastAsiaTheme="minorEastAsia" w:hAnsiTheme="minorEastAsia"/>
          <w:szCs w:val="24"/>
        </w:rPr>
      </w:pPr>
      <w:r w:rsidRPr="007D6D72">
        <w:rPr>
          <w:rFonts w:asciiTheme="minorEastAsia" w:eastAsiaTheme="minorEastAsia" w:hAnsiTheme="minorEastAsia" w:hint="eastAsia"/>
          <w:color w:val="000000"/>
          <w:kern w:val="0"/>
          <w:szCs w:val="24"/>
        </w:rPr>
        <w:t>CVE(Common Vulnerabilities &amp; Exposures) 公共漏</w:t>
      </w:r>
      <w:r w:rsidRPr="007D6D72">
        <w:rPr>
          <w:rFonts w:asciiTheme="minorEastAsia" w:eastAsiaTheme="minorEastAsia" w:hAnsiTheme="minorEastAsia" w:hint="eastAsia"/>
          <w:szCs w:val="24"/>
        </w:rPr>
        <w:t>洞字典表</w:t>
      </w:r>
    </w:p>
    <w:p w:rsidR="007D6D72" w:rsidRPr="007D6D72" w:rsidRDefault="007D6D72" w:rsidP="007D6D72">
      <w:pPr>
        <w:pStyle w:val="a3"/>
        <w:numPr>
          <w:ilvl w:val="0"/>
          <w:numId w:val="1"/>
        </w:numPr>
        <w:spacing w:line="360" w:lineRule="auto"/>
        <w:ind w:firstLineChars="0"/>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OWASP（Open Web Application Security Project公共漏洞字典表</w:t>
      </w:r>
    </w:p>
    <w:p w:rsidR="007D6D72" w:rsidRPr="007D6D72" w:rsidRDefault="007D6D72" w:rsidP="007D6D72">
      <w:pPr>
        <w:pStyle w:val="a3"/>
        <w:numPr>
          <w:ilvl w:val="0"/>
          <w:numId w:val="1"/>
        </w:numPr>
        <w:spacing w:line="360" w:lineRule="auto"/>
        <w:ind w:firstLineChars="0"/>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《软件安全开发标准》（ISO/IEC 27034）</w:t>
      </w:r>
    </w:p>
    <w:p w:rsidR="007D6D72" w:rsidRPr="007D6D72" w:rsidRDefault="007D6D72" w:rsidP="007D6D72">
      <w:pPr>
        <w:pStyle w:val="a3"/>
        <w:numPr>
          <w:ilvl w:val="0"/>
          <w:numId w:val="1"/>
        </w:numPr>
        <w:spacing w:line="360" w:lineRule="auto"/>
        <w:ind w:firstLineChars="0"/>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《独立审计准则第20号-计算机信息系统环境下的审计》</w:t>
      </w:r>
    </w:p>
    <w:p w:rsidR="007D6D72" w:rsidRPr="007D6D72" w:rsidRDefault="007D6D72" w:rsidP="007D6D72">
      <w:pPr>
        <w:pStyle w:val="a3"/>
        <w:numPr>
          <w:ilvl w:val="0"/>
          <w:numId w:val="1"/>
        </w:numPr>
        <w:spacing w:line="360" w:lineRule="auto"/>
        <w:ind w:firstLineChars="0"/>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lastRenderedPageBreak/>
        <w:t>《审计署关于印发信息系统审计指南的通知》（审计发【2012】11号）</w:t>
      </w:r>
    </w:p>
    <w:p w:rsidR="007D6D72" w:rsidRPr="007D6D72" w:rsidRDefault="007D6D72" w:rsidP="007D6D72">
      <w:pPr>
        <w:pStyle w:val="2"/>
        <w:rPr>
          <w:rFonts w:asciiTheme="minorEastAsia" w:eastAsiaTheme="minorEastAsia" w:hAnsiTheme="minorEastAsia"/>
        </w:rPr>
      </w:pPr>
      <w:bookmarkStart w:id="6" w:name="_Toc488599155"/>
      <w:bookmarkStart w:id="7" w:name="_Toc521921190"/>
      <w:r>
        <w:rPr>
          <w:rFonts w:asciiTheme="minorEastAsia" w:eastAsiaTheme="minorEastAsia" w:hAnsiTheme="minorEastAsia" w:hint="eastAsia"/>
        </w:rPr>
        <w:t>1.</w:t>
      </w:r>
      <w:r w:rsidRPr="007D6D72">
        <w:rPr>
          <w:rFonts w:asciiTheme="minorEastAsia" w:eastAsiaTheme="minorEastAsia" w:hAnsiTheme="minorEastAsia" w:hint="eastAsia"/>
        </w:rPr>
        <w:t>3 审计分类</w:t>
      </w:r>
      <w:bookmarkEnd w:id="5"/>
      <w:bookmarkEnd w:id="6"/>
      <w:bookmarkEnd w:id="7"/>
    </w:p>
    <w:p w:rsidR="007D6D72" w:rsidRPr="007D6D72" w:rsidRDefault="007D6D72" w:rsidP="007D6D72">
      <w:pPr>
        <w:pStyle w:val="a4"/>
        <w:numPr>
          <w:ilvl w:val="0"/>
          <w:numId w:val="3"/>
        </w:numPr>
        <w:spacing w:line="360" w:lineRule="auto"/>
        <w:rPr>
          <w:rFonts w:asciiTheme="minorEastAsia" w:eastAsiaTheme="minorEastAsia" w:hAnsiTheme="minorEastAsia"/>
          <w:b/>
          <w:sz w:val="24"/>
          <w:szCs w:val="24"/>
        </w:rPr>
      </w:pPr>
      <w:r w:rsidRPr="007D6D72">
        <w:rPr>
          <w:rFonts w:asciiTheme="minorEastAsia" w:eastAsiaTheme="minorEastAsia" w:hAnsiTheme="minorEastAsia" w:hint="eastAsia"/>
          <w:b/>
          <w:sz w:val="24"/>
          <w:szCs w:val="24"/>
        </w:rPr>
        <w:t>整体代码审计</w:t>
      </w:r>
    </w:p>
    <w:p w:rsidR="007D6D72" w:rsidRPr="007D6D72" w:rsidRDefault="007D6D72" w:rsidP="007D6D72">
      <w:pPr>
        <w:pStyle w:val="a4"/>
        <w:spacing w:line="360" w:lineRule="auto"/>
        <w:ind w:firstLine="422"/>
        <w:rPr>
          <w:rFonts w:asciiTheme="minorEastAsia" w:eastAsiaTheme="minorEastAsia" w:hAnsiTheme="minorEastAsia"/>
          <w:color w:val="000000"/>
          <w:sz w:val="24"/>
          <w:szCs w:val="24"/>
        </w:rPr>
      </w:pPr>
      <w:r w:rsidRPr="007D6D72">
        <w:rPr>
          <w:rFonts w:asciiTheme="minorEastAsia" w:eastAsiaTheme="minorEastAsia" w:hAnsiTheme="minorEastAsia" w:hint="eastAsia"/>
          <w:color w:val="000000"/>
          <w:sz w:val="24"/>
          <w:szCs w:val="24"/>
        </w:rPr>
        <w:t>整体代码审计是指代码审计服务人员对被审计系统的所有源代码进行整体的安全审计，代码覆盖率为100%，整体代码审计采用源代码扫描和人工分析确认相结合的方式进行分析，发现源代码存在的安全漏洞。但整体代码审计</w:t>
      </w:r>
      <w:proofErr w:type="gramStart"/>
      <w:r w:rsidRPr="007D6D72">
        <w:rPr>
          <w:rFonts w:asciiTheme="minorEastAsia" w:eastAsiaTheme="minorEastAsia" w:hAnsiTheme="minorEastAsia" w:hint="eastAsia"/>
          <w:color w:val="000000"/>
          <w:sz w:val="24"/>
          <w:szCs w:val="24"/>
        </w:rPr>
        <w:t>属于白盒静态分析</w:t>
      </w:r>
      <w:proofErr w:type="gramEnd"/>
      <w:r w:rsidRPr="007D6D72">
        <w:rPr>
          <w:rFonts w:asciiTheme="minorEastAsia" w:eastAsiaTheme="minorEastAsia" w:hAnsiTheme="minorEastAsia" w:hint="eastAsia"/>
          <w:color w:val="000000"/>
          <w:sz w:val="24"/>
          <w:szCs w:val="24"/>
        </w:rPr>
        <w:t>，仅能发现代码编写存在的安全漏洞，无法发现业务功能存在的缺陷。</w:t>
      </w:r>
    </w:p>
    <w:p w:rsidR="007D6D72" w:rsidRPr="007D6D72" w:rsidRDefault="007D6D72" w:rsidP="007D6D72">
      <w:pPr>
        <w:pStyle w:val="a4"/>
        <w:numPr>
          <w:ilvl w:val="0"/>
          <w:numId w:val="3"/>
        </w:numPr>
        <w:spacing w:line="360" w:lineRule="auto"/>
        <w:rPr>
          <w:rFonts w:asciiTheme="minorEastAsia" w:eastAsiaTheme="minorEastAsia" w:hAnsiTheme="minorEastAsia"/>
          <w:b/>
          <w:sz w:val="24"/>
          <w:szCs w:val="24"/>
        </w:rPr>
      </w:pPr>
      <w:r w:rsidRPr="007D6D72">
        <w:rPr>
          <w:rFonts w:asciiTheme="minorEastAsia" w:eastAsiaTheme="minorEastAsia" w:hAnsiTheme="minorEastAsia" w:hint="eastAsia"/>
          <w:b/>
          <w:sz w:val="24"/>
          <w:szCs w:val="24"/>
        </w:rPr>
        <w:t>功能点人工代码审计</w:t>
      </w:r>
    </w:p>
    <w:p w:rsidR="007D6D72" w:rsidRPr="007D6D72" w:rsidRDefault="007D6D72" w:rsidP="007D6D72">
      <w:pPr>
        <w:pStyle w:val="a4"/>
        <w:spacing w:line="360" w:lineRule="auto"/>
        <w:ind w:firstLine="422"/>
        <w:rPr>
          <w:rFonts w:asciiTheme="minorEastAsia" w:eastAsiaTheme="minorEastAsia" w:hAnsiTheme="minorEastAsia"/>
          <w:color w:val="000000"/>
          <w:sz w:val="24"/>
          <w:szCs w:val="24"/>
        </w:rPr>
      </w:pPr>
      <w:r w:rsidRPr="007D6D72">
        <w:rPr>
          <w:rFonts w:asciiTheme="minorEastAsia" w:eastAsiaTheme="minorEastAsia" w:hAnsiTheme="minorEastAsia" w:hint="eastAsia"/>
          <w:color w:val="000000"/>
          <w:sz w:val="24"/>
          <w:szCs w:val="24"/>
        </w:rPr>
        <w:t>功能点人工代码审计是对某个或某几个重要的功能点的源代码进行人工代码审计，发现功能点存在的代码安全问题。功能点人工代码审计需要收集系统的设计文档、系统开发说明书等技术资料，以便代码审计服务人员能够更好的了解系统业务功能。由于人工代码审计工作量极大，所以需要分析并选择重要的功能点，有针对性的进行人工代码审计。</w:t>
      </w:r>
    </w:p>
    <w:p w:rsidR="007D6D72" w:rsidRPr="007D6D72" w:rsidRDefault="007D6D72" w:rsidP="007D6D72">
      <w:pPr>
        <w:widowControl/>
        <w:spacing w:line="360" w:lineRule="auto"/>
        <w:jc w:val="left"/>
        <w:rPr>
          <w:rFonts w:asciiTheme="minorEastAsia" w:eastAsiaTheme="minorEastAsia" w:hAnsiTheme="minorEastAsia"/>
          <w:kern w:val="0"/>
          <w:szCs w:val="24"/>
        </w:rPr>
      </w:pPr>
      <w:r w:rsidRPr="007D6D72">
        <w:rPr>
          <w:rFonts w:asciiTheme="minorEastAsia" w:eastAsiaTheme="minorEastAsia" w:hAnsiTheme="minorEastAsia"/>
          <w:szCs w:val="24"/>
        </w:rPr>
        <w:br w:type="page"/>
      </w:r>
    </w:p>
    <w:p w:rsidR="007D6D72" w:rsidRPr="007D6D72" w:rsidRDefault="007D6D72" w:rsidP="007D6D72">
      <w:pPr>
        <w:pStyle w:val="2"/>
        <w:rPr>
          <w:rFonts w:asciiTheme="minorEastAsia" w:eastAsiaTheme="minorEastAsia" w:hAnsiTheme="minorEastAsia"/>
        </w:rPr>
      </w:pPr>
      <w:bookmarkStart w:id="8" w:name="_Toc470866810"/>
      <w:bookmarkStart w:id="9" w:name="_Toc488599156"/>
      <w:bookmarkStart w:id="10" w:name="_Toc521921191"/>
      <w:r>
        <w:rPr>
          <w:rFonts w:asciiTheme="minorEastAsia" w:eastAsiaTheme="minorEastAsia" w:hAnsiTheme="minorEastAsia" w:hint="eastAsia"/>
        </w:rPr>
        <w:lastRenderedPageBreak/>
        <w:t>1.</w:t>
      </w:r>
      <w:r w:rsidRPr="007D6D72">
        <w:rPr>
          <w:rFonts w:asciiTheme="minorEastAsia" w:eastAsiaTheme="minorEastAsia" w:hAnsiTheme="minorEastAsia" w:hint="eastAsia"/>
        </w:rPr>
        <w:t>4 审计工具</w:t>
      </w:r>
      <w:bookmarkEnd w:id="8"/>
      <w:bookmarkEnd w:id="9"/>
      <w:bookmarkEnd w:id="10"/>
    </w:p>
    <w:p w:rsidR="007D6D72" w:rsidRPr="007D6D72" w:rsidRDefault="007D6D72" w:rsidP="007D6D72">
      <w:pPr>
        <w:pStyle w:val="a4"/>
        <w:spacing w:line="360" w:lineRule="auto"/>
        <w:ind w:firstLine="422"/>
        <w:rPr>
          <w:rFonts w:asciiTheme="minorEastAsia" w:eastAsiaTheme="minorEastAsia" w:hAnsiTheme="minorEastAsia"/>
          <w:b/>
          <w:sz w:val="24"/>
          <w:szCs w:val="24"/>
        </w:rPr>
      </w:pPr>
      <w:r w:rsidRPr="007D6D72">
        <w:rPr>
          <w:rFonts w:asciiTheme="minorEastAsia" w:eastAsiaTheme="minorEastAsia" w:hAnsiTheme="minorEastAsia" w:hint="eastAsia"/>
          <w:b/>
          <w:sz w:val="24"/>
          <w:szCs w:val="24"/>
        </w:rPr>
        <w:t>Fortify SCA</w:t>
      </w:r>
    </w:p>
    <w:p w:rsidR="007D6D72" w:rsidRPr="007D6D72" w:rsidRDefault="007D6D72" w:rsidP="007D6D72">
      <w:pPr>
        <w:pStyle w:val="a4"/>
        <w:spacing w:line="360" w:lineRule="auto"/>
        <w:ind w:firstLine="422"/>
        <w:rPr>
          <w:rFonts w:asciiTheme="minorEastAsia" w:eastAsiaTheme="minorEastAsia" w:hAnsiTheme="minorEastAsia"/>
          <w:color w:val="000000"/>
          <w:sz w:val="24"/>
          <w:szCs w:val="24"/>
        </w:rPr>
      </w:pPr>
      <w:r w:rsidRPr="007D6D72">
        <w:rPr>
          <w:rFonts w:asciiTheme="minorEastAsia" w:eastAsiaTheme="minorEastAsia" w:hAnsiTheme="minorEastAsia" w:hint="eastAsia"/>
          <w:color w:val="000000"/>
          <w:sz w:val="24"/>
          <w:szCs w:val="24"/>
        </w:rPr>
        <w:t>Fortify SCA 是一个静态的、</w:t>
      </w:r>
      <w:proofErr w:type="gramStart"/>
      <w:r w:rsidRPr="007D6D72">
        <w:rPr>
          <w:rFonts w:asciiTheme="minorEastAsia" w:eastAsiaTheme="minorEastAsia" w:hAnsiTheme="minorEastAsia" w:hint="eastAsia"/>
          <w:color w:val="000000"/>
          <w:sz w:val="24"/>
          <w:szCs w:val="24"/>
        </w:rPr>
        <w:t>白盒的</w:t>
      </w:r>
      <w:proofErr w:type="gramEnd"/>
      <w:r w:rsidRPr="007D6D72">
        <w:rPr>
          <w:rFonts w:asciiTheme="minorEastAsia" w:eastAsiaTheme="minorEastAsia" w:hAnsiTheme="minorEastAsia" w:hint="eastAsia"/>
          <w:color w:val="000000"/>
          <w:sz w:val="24"/>
          <w:szCs w:val="24"/>
        </w:rPr>
        <w:t>软件源代码安全测试工具。它通过内置的五大主要分析引擎：数据流、语义、结构、控制流、配置流等对应用软件的源代码进行静态的分析，分析的过程中与它特有的软件安全漏洞</w:t>
      </w:r>
      <w:proofErr w:type="gramStart"/>
      <w:r w:rsidRPr="007D6D72">
        <w:rPr>
          <w:rFonts w:asciiTheme="minorEastAsia" w:eastAsiaTheme="minorEastAsia" w:hAnsiTheme="minorEastAsia" w:hint="eastAsia"/>
          <w:color w:val="000000"/>
          <w:sz w:val="24"/>
          <w:szCs w:val="24"/>
        </w:rPr>
        <w:t>规则集</w:t>
      </w:r>
      <w:proofErr w:type="gramEnd"/>
      <w:r w:rsidRPr="007D6D72">
        <w:rPr>
          <w:rFonts w:asciiTheme="minorEastAsia" w:eastAsiaTheme="minorEastAsia" w:hAnsiTheme="minorEastAsia" w:hint="eastAsia"/>
          <w:color w:val="000000"/>
          <w:sz w:val="24"/>
          <w:szCs w:val="24"/>
        </w:rPr>
        <w:t>进行全面地匹配、查找，从而将源代码中存在的安全漏洞扫描出来，并给予整理报告。扫描的结果中不但包括详细的安全漏洞的信息，还会有相关的安全知识的说明，以及修复意见的提供。</w:t>
      </w:r>
    </w:p>
    <w:p w:rsidR="007D6D72" w:rsidRPr="007D6D72" w:rsidRDefault="007D6D72" w:rsidP="007D6D72">
      <w:pPr>
        <w:pStyle w:val="a4"/>
        <w:spacing w:line="360" w:lineRule="auto"/>
        <w:jc w:val="center"/>
        <w:rPr>
          <w:rFonts w:asciiTheme="minorEastAsia" w:eastAsiaTheme="minorEastAsia" w:hAnsiTheme="minorEastAsia"/>
          <w:sz w:val="24"/>
          <w:szCs w:val="24"/>
        </w:rPr>
      </w:pPr>
      <w:r w:rsidRPr="007D6D72">
        <w:rPr>
          <w:rFonts w:asciiTheme="minorEastAsia" w:eastAsiaTheme="minorEastAsia" w:hAnsiTheme="minorEastAsia"/>
          <w:noProof/>
        </w:rPr>
        <w:drawing>
          <wp:inline distT="0" distB="0" distL="0" distR="0" wp14:anchorId="54F87D49" wp14:editId="5BEB37B4">
            <wp:extent cx="5274310" cy="2971683"/>
            <wp:effectExtent l="0" t="0" r="254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71683"/>
                    </a:xfrm>
                    <a:prstGeom prst="rect">
                      <a:avLst/>
                    </a:prstGeom>
                  </pic:spPr>
                </pic:pic>
              </a:graphicData>
            </a:graphic>
          </wp:inline>
        </w:drawing>
      </w:r>
    </w:p>
    <w:p w:rsidR="007D6D72" w:rsidRPr="007D6D72" w:rsidRDefault="007D6D72" w:rsidP="007D6D72">
      <w:pPr>
        <w:pStyle w:val="2"/>
        <w:rPr>
          <w:rFonts w:asciiTheme="minorEastAsia" w:eastAsiaTheme="minorEastAsia" w:hAnsiTheme="minorEastAsia"/>
        </w:rPr>
      </w:pPr>
      <w:bookmarkStart w:id="11" w:name="_Toc470866811"/>
      <w:bookmarkStart w:id="12" w:name="_Toc488599157"/>
      <w:bookmarkStart w:id="13" w:name="_Toc521921192"/>
      <w:r>
        <w:rPr>
          <w:rFonts w:asciiTheme="minorEastAsia" w:eastAsiaTheme="minorEastAsia" w:hAnsiTheme="minorEastAsia" w:hint="eastAsia"/>
        </w:rPr>
        <w:t>1.</w:t>
      </w:r>
      <w:r w:rsidRPr="007D6D72">
        <w:rPr>
          <w:rFonts w:asciiTheme="minorEastAsia" w:eastAsiaTheme="minorEastAsia" w:hAnsiTheme="minorEastAsia" w:hint="eastAsia"/>
        </w:rPr>
        <w:t>5 代码审计实施流程</w:t>
      </w:r>
      <w:bookmarkEnd w:id="11"/>
      <w:bookmarkEnd w:id="12"/>
      <w:bookmarkEnd w:id="13"/>
    </w:p>
    <w:p w:rsidR="007D6D72" w:rsidRPr="007D6D72" w:rsidRDefault="007D6D72" w:rsidP="007D6D72">
      <w:pPr>
        <w:pStyle w:val="a4"/>
        <w:spacing w:line="360" w:lineRule="auto"/>
        <w:ind w:firstLine="480"/>
        <w:rPr>
          <w:rFonts w:asciiTheme="minorEastAsia" w:eastAsiaTheme="minorEastAsia" w:hAnsiTheme="minorEastAsia"/>
          <w:color w:val="000000"/>
          <w:sz w:val="24"/>
          <w:szCs w:val="24"/>
        </w:rPr>
      </w:pPr>
      <w:r w:rsidRPr="007D6D72">
        <w:rPr>
          <w:rFonts w:asciiTheme="minorEastAsia" w:eastAsiaTheme="minorEastAsia" w:hAnsiTheme="minorEastAsia" w:hint="eastAsia"/>
          <w:color w:val="000000"/>
          <w:sz w:val="24"/>
          <w:szCs w:val="24"/>
        </w:rPr>
        <w:t>源代码审计服务主要分为四个阶段，包括代码审计前期准备阶段、代码审计阶段实施、复查阶段实施以及成果汇报阶段：</w:t>
      </w:r>
    </w:p>
    <w:p w:rsidR="007D6D72" w:rsidRPr="007D6D72" w:rsidRDefault="007D6D72" w:rsidP="007D6D72">
      <w:pPr>
        <w:pStyle w:val="a4"/>
        <w:numPr>
          <w:ilvl w:val="0"/>
          <w:numId w:val="3"/>
        </w:numPr>
        <w:spacing w:line="360" w:lineRule="auto"/>
        <w:rPr>
          <w:rFonts w:asciiTheme="minorEastAsia" w:eastAsiaTheme="minorEastAsia" w:hAnsiTheme="minorEastAsia"/>
          <w:b/>
          <w:sz w:val="24"/>
          <w:szCs w:val="24"/>
        </w:rPr>
      </w:pPr>
      <w:r w:rsidRPr="007D6D72">
        <w:rPr>
          <w:rFonts w:asciiTheme="minorEastAsia" w:eastAsiaTheme="minorEastAsia" w:hAnsiTheme="minorEastAsia" w:hint="eastAsia"/>
          <w:b/>
          <w:sz w:val="24"/>
          <w:szCs w:val="24"/>
        </w:rPr>
        <w:t>前期准备阶段</w:t>
      </w:r>
    </w:p>
    <w:p w:rsidR="007D6D72" w:rsidRPr="007D6D72" w:rsidRDefault="007D6D72" w:rsidP="007D6D72">
      <w:pPr>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在实施代码审计工作前，技术人员会和客户对代码审计服务相关的技术细节进行详细沟通。由此确认代码审计的方案，方案内容主要包括确认的代码审计范围、最终对象、审计方式、审计要求和时间等内容。</w:t>
      </w:r>
    </w:p>
    <w:p w:rsidR="007D6D72" w:rsidRPr="007D6D72" w:rsidRDefault="007D6D72" w:rsidP="007D6D72">
      <w:pPr>
        <w:pStyle w:val="a4"/>
        <w:numPr>
          <w:ilvl w:val="0"/>
          <w:numId w:val="4"/>
        </w:numPr>
        <w:spacing w:line="360" w:lineRule="auto"/>
        <w:rPr>
          <w:rFonts w:asciiTheme="minorEastAsia" w:eastAsiaTheme="minorEastAsia" w:hAnsiTheme="minorEastAsia"/>
          <w:b/>
          <w:sz w:val="24"/>
          <w:szCs w:val="24"/>
        </w:rPr>
      </w:pPr>
      <w:r w:rsidRPr="007D6D72">
        <w:rPr>
          <w:rFonts w:asciiTheme="minorEastAsia" w:eastAsiaTheme="minorEastAsia" w:hAnsiTheme="minorEastAsia" w:hint="eastAsia"/>
          <w:b/>
          <w:sz w:val="24"/>
          <w:szCs w:val="24"/>
        </w:rPr>
        <w:t>代码审计阶段实施</w:t>
      </w:r>
    </w:p>
    <w:p w:rsidR="007D6D72" w:rsidRPr="007D6D72" w:rsidRDefault="007D6D72" w:rsidP="007D6D72">
      <w:pPr>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在源代码审计实施过程中，技术人员首先使用代码审计的扫描工具对源代码</w:t>
      </w:r>
      <w:r w:rsidRPr="007D6D72">
        <w:rPr>
          <w:rFonts w:asciiTheme="minorEastAsia" w:eastAsiaTheme="minorEastAsia" w:hAnsiTheme="minorEastAsia" w:hint="eastAsia"/>
          <w:szCs w:val="24"/>
        </w:rPr>
        <w:lastRenderedPageBreak/>
        <w:t>进行扫描，完成初步的信息收集，然后由人工的方式对源代码扫描结果进行人工的分析和确认。</w:t>
      </w:r>
    </w:p>
    <w:p w:rsidR="007D6D72" w:rsidRPr="007D6D72" w:rsidRDefault="007D6D72" w:rsidP="007D6D72">
      <w:pPr>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根据收集的各类信息对客户要求的重要功能点进行人工代码审计。</w:t>
      </w:r>
    </w:p>
    <w:p w:rsidR="007D6D72" w:rsidRPr="007D6D72" w:rsidRDefault="007D6D72" w:rsidP="007D6D72">
      <w:pPr>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结合自动化源代码扫描和人工代码审计两方的结果，代码审计服务人员需整理代码审计服务的输出结果并编制代码审计报告，最终提交客户和对报告内容进行沟通。</w:t>
      </w:r>
    </w:p>
    <w:p w:rsidR="007D6D72" w:rsidRPr="007D6D72" w:rsidRDefault="007D6D72" w:rsidP="007D6D72">
      <w:pPr>
        <w:pStyle w:val="a4"/>
        <w:numPr>
          <w:ilvl w:val="0"/>
          <w:numId w:val="4"/>
        </w:numPr>
        <w:spacing w:line="360" w:lineRule="auto"/>
        <w:rPr>
          <w:rFonts w:asciiTheme="minorEastAsia" w:eastAsiaTheme="minorEastAsia" w:hAnsiTheme="minorEastAsia"/>
          <w:b/>
          <w:sz w:val="24"/>
          <w:szCs w:val="24"/>
        </w:rPr>
      </w:pPr>
      <w:r w:rsidRPr="007D6D72">
        <w:rPr>
          <w:rFonts w:asciiTheme="minorEastAsia" w:eastAsiaTheme="minorEastAsia" w:hAnsiTheme="minorEastAsia" w:hint="eastAsia"/>
          <w:b/>
          <w:sz w:val="24"/>
          <w:szCs w:val="24"/>
        </w:rPr>
        <w:t>复测阶段实施</w:t>
      </w:r>
    </w:p>
    <w:p w:rsidR="007D6D72" w:rsidRPr="007D6D72" w:rsidRDefault="007D6D72" w:rsidP="007D6D72">
      <w:pPr>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经过第一次代码审计报告提交和沟通后，等待客户针对代码审计发现的问题整改或加固。经整改或加固后，代码审计服务人员进行回归检查，即二次检查。检查结束后提交给客户复查报告和对复查结果进行沟通。</w:t>
      </w:r>
    </w:p>
    <w:p w:rsidR="007D6D72" w:rsidRPr="007D6D72" w:rsidRDefault="007D6D72" w:rsidP="007D6D72">
      <w:pPr>
        <w:pStyle w:val="a4"/>
        <w:numPr>
          <w:ilvl w:val="0"/>
          <w:numId w:val="4"/>
        </w:numPr>
        <w:spacing w:line="360" w:lineRule="auto"/>
        <w:rPr>
          <w:rFonts w:asciiTheme="minorEastAsia" w:eastAsiaTheme="minorEastAsia" w:hAnsiTheme="minorEastAsia"/>
          <w:b/>
          <w:sz w:val="24"/>
          <w:szCs w:val="24"/>
        </w:rPr>
      </w:pPr>
      <w:r w:rsidRPr="007D6D72">
        <w:rPr>
          <w:rFonts w:asciiTheme="minorEastAsia" w:eastAsiaTheme="minorEastAsia" w:hAnsiTheme="minorEastAsia" w:hint="eastAsia"/>
          <w:b/>
          <w:sz w:val="24"/>
          <w:szCs w:val="24"/>
        </w:rPr>
        <w:t>成果汇报阶段</w:t>
      </w:r>
    </w:p>
    <w:p w:rsidR="007D6D72" w:rsidRPr="007D6D72" w:rsidRDefault="007D6D72" w:rsidP="007D6D72">
      <w:pPr>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根据一次代码审计和二次复查结果，整理代码审计服务输出成果，最后汇总形成《信息系统代码审计报告》。</w:t>
      </w:r>
    </w:p>
    <w:p w:rsidR="007D6D72" w:rsidRPr="007D6D72" w:rsidRDefault="007D6D72" w:rsidP="007D6D72">
      <w:pPr>
        <w:widowControl/>
        <w:spacing w:line="360" w:lineRule="auto"/>
        <w:jc w:val="left"/>
        <w:rPr>
          <w:rFonts w:asciiTheme="minorEastAsia" w:eastAsiaTheme="minorEastAsia" w:hAnsiTheme="minorEastAsia"/>
        </w:rPr>
      </w:pPr>
      <w:r w:rsidRPr="007D6D72">
        <w:rPr>
          <w:rFonts w:asciiTheme="minorEastAsia" w:eastAsiaTheme="minorEastAsia" w:hAnsiTheme="minorEastAsia"/>
        </w:rPr>
        <w:br w:type="page"/>
      </w:r>
    </w:p>
    <w:p w:rsidR="007D6D72" w:rsidRPr="007D6D72" w:rsidRDefault="007D6D72" w:rsidP="007D6D72">
      <w:pPr>
        <w:widowControl/>
        <w:spacing w:line="360" w:lineRule="auto"/>
        <w:jc w:val="center"/>
        <w:rPr>
          <w:rFonts w:asciiTheme="minorEastAsia" w:eastAsiaTheme="minorEastAsia" w:hAnsiTheme="minorEastAsia"/>
          <w:szCs w:val="24"/>
        </w:rPr>
      </w:pPr>
      <w:bookmarkStart w:id="14" w:name="_Toc223163949"/>
      <w:r w:rsidRPr="007D6D72">
        <w:rPr>
          <w:rFonts w:asciiTheme="minorEastAsia" w:eastAsiaTheme="minorEastAsia" w:hAnsiTheme="minorEastAsia" w:hint="eastAsia"/>
          <w:szCs w:val="24"/>
        </w:rPr>
        <w:lastRenderedPageBreak/>
        <w:t>图 代码审计服务流程</w:t>
      </w:r>
      <w:bookmarkEnd w:id="14"/>
    </w:p>
    <w:p w:rsidR="007D6D72" w:rsidRPr="007D6D72" w:rsidRDefault="007D6D72" w:rsidP="007D6D72">
      <w:pPr>
        <w:widowControl/>
        <w:spacing w:line="360" w:lineRule="auto"/>
        <w:jc w:val="center"/>
        <w:rPr>
          <w:rFonts w:asciiTheme="minorEastAsia" w:eastAsiaTheme="minorEastAsia" w:hAnsiTheme="minorEastAsia"/>
          <w:szCs w:val="24"/>
        </w:rPr>
      </w:pPr>
    </w:p>
    <w:p w:rsidR="007D6D72" w:rsidRPr="007D6D72" w:rsidRDefault="007D6D72" w:rsidP="007D6D72">
      <w:pPr>
        <w:pStyle w:val="a4"/>
        <w:spacing w:line="360" w:lineRule="auto"/>
        <w:jc w:val="center"/>
        <w:rPr>
          <w:rFonts w:asciiTheme="minorEastAsia" w:eastAsiaTheme="minorEastAsia" w:hAnsiTheme="minorEastAsia"/>
        </w:rPr>
      </w:pPr>
      <w:r w:rsidRPr="007D6D72">
        <w:rPr>
          <w:rFonts w:asciiTheme="minorEastAsia" w:eastAsiaTheme="minorEastAsia" w:hAnsiTheme="minorEastAsia"/>
          <w:noProof/>
        </w:rPr>
        <w:drawing>
          <wp:inline distT="0" distB="0" distL="0" distR="0" wp14:anchorId="69C4DA97" wp14:editId="4002C9C4">
            <wp:extent cx="5410200" cy="62103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6210300"/>
                    </a:xfrm>
                    <a:prstGeom prst="rect">
                      <a:avLst/>
                    </a:prstGeom>
                    <a:noFill/>
                    <a:ln>
                      <a:noFill/>
                    </a:ln>
                  </pic:spPr>
                </pic:pic>
              </a:graphicData>
            </a:graphic>
          </wp:inline>
        </w:drawing>
      </w:r>
    </w:p>
    <w:p w:rsidR="007D6D72" w:rsidRPr="007D6D72" w:rsidRDefault="007D6D72" w:rsidP="007D6D72">
      <w:pPr>
        <w:pStyle w:val="a5"/>
        <w:numPr>
          <w:ilvl w:val="6"/>
          <w:numId w:val="2"/>
        </w:numPr>
        <w:spacing w:line="360" w:lineRule="auto"/>
        <w:rPr>
          <w:rFonts w:asciiTheme="minorEastAsia" w:eastAsiaTheme="minorEastAsia" w:hAnsiTheme="minorEastAsia"/>
        </w:rPr>
      </w:pPr>
    </w:p>
    <w:p w:rsidR="007D6D72" w:rsidRPr="007D6D72" w:rsidRDefault="007D6D72" w:rsidP="007D6D72">
      <w:pPr>
        <w:widowControl/>
        <w:spacing w:line="360" w:lineRule="auto"/>
        <w:jc w:val="left"/>
        <w:rPr>
          <w:rFonts w:asciiTheme="minorEastAsia" w:eastAsiaTheme="minorEastAsia" w:hAnsiTheme="minorEastAsia"/>
        </w:rPr>
      </w:pPr>
      <w:r w:rsidRPr="007D6D72">
        <w:rPr>
          <w:rFonts w:asciiTheme="minorEastAsia" w:eastAsiaTheme="minorEastAsia" w:hAnsiTheme="minorEastAsia"/>
        </w:rPr>
        <w:br w:type="page"/>
      </w:r>
    </w:p>
    <w:p w:rsidR="007D6D72" w:rsidRPr="007D6D72" w:rsidRDefault="007D6D72" w:rsidP="007D6D72">
      <w:pPr>
        <w:pStyle w:val="2"/>
        <w:rPr>
          <w:rFonts w:asciiTheme="minorEastAsia" w:eastAsiaTheme="minorEastAsia" w:hAnsiTheme="minorEastAsia"/>
        </w:rPr>
      </w:pPr>
      <w:bookmarkStart w:id="15" w:name="_Toc470866812"/>
      <w:bookmarkStart w:id="16" w:name="_Toc488599158"/>
      <w:bookmarkStart w:id="17" w:name="_Toc521921193"/>
      <w:r>
        <w:rPr>
          <w:rFonts w:asciiTheme="minorEastAsia" w:eastAsiaTheme="minorEastAsia" w:hAnsiTheme="minorEastAsia" w:hint="eastAsia"/>
        </w:rPr>
        <w:lastRenderedPageBreak/>
        <w:t>1.</w:t>
      </w:r>
      <w:r w:rsidRPr="007D6D72">
        <w:rPr>
          <w:rFonts w:asciiTheme="minorEastAsia" w:eastAsiaTheme="minorEastAsia" w:hAnsiTheme="minorEastAsia" w:hint="eastAsia"/>
        </w:rPr>
        <w:t>6 风险控制</w:t>
      </w:r>
      <w:bookmarkEnd w:id="15"/>
      <w:r w:rsidRPr="007D6D72">
        <w:rPr>
          <w:rFonts w:asciiTheme="minorEastAsia" w:eastAsiaTheme="minorEastAsia" w:hAnsiTheme="minorEastAsia" w:hint="eastAsia"/>
        </w:rPr>
        <w:t>及输出成果</w:t>
      </w:r>
      <w:bookmarkEnd w:id="16"/>
      <w:bookmarkEnd w:id="17"/>
    </w:p>
    <w:p w:rsidR="007D6D72" w:rsidRPr="007D6D72" w:rsidRDefault="007D6D72" w:rsidP="007D6D72">
      <w:pPr>
        <w:pStyle w:val="a3"/>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为避免风险的产生，源代码审计工作通常不会在生产或测试服务器上进行。</w:t>
      </w:r>
      <w:r>
        <w:rPr>
          <w:rFonts w:asciiTheme="minorEastAsia" w:eastAsiaTheme="minorEastAsia" w:hAnsiTheme="minorEastAsia" w:hint="eastAsia"/>
          <w:szCs w:val="24"/>
        </w:rPr>
        <w:t>XXXXXX</w:t>
      </w:r>
      <w:r w:rsidRPr="007D6D72">
        <w:rPr>
          <w:rFonts w:asciiTheme="minorEastAsia" w:eastAsiaTheme="minorEastAsia" w:hAnsiTheme="minorEastAsia" w:hint="eastAsia"/>
          <w:szCs w:val="24"/>
        </w:rPr>
        <w:t>信息中心需要提供源代码或存储源代码的计算机载体。代码审计服务人员会将一些代码审计工具安装在存储源代码的计算机载体中，在完成代码审计后卸载这些工具，以保护业务资产不受损害。</w:t>
      </w:r>
    </w:p>
    <w:p w:rsidR="007D6D72" w:rsidRPr="007D6D72" w:rsidRDefault="007D6D72" w:rsidP="007D6D72">
      <w:pPr>
        <w:pStyle w:val="a3"/>
        <w:spacing w:line="360" w:lineRule="auto"/>
        <w:ind w:firstLine="480"/>
        <w:rPr>
          <w:rFonts w:asciiTheme="minorEastAsia" w:eastAsiaTheme="minorEastAsia" w:hAnsiTheme="minorEastAsia"/>
          <w:szCs w:val="24"/>
        </w:rPr>
      </w:pPr>
      <w:r w:rsidRPr="007D6D72">
        <w:rPr>
          <w:rFonts w:asciiTheme="minorEastAsia" w:eastAsiaTheme="minorEastAsia" w:hAnsiTheme="minorEastAsia" w:hint="eastAsia"/>
          <w:szCs w:val="24"/>
        </w:rPr>
        <w:t>在代码审计过程中，确定代码审计服务人员和配合人员的联系方式，便于及时沟通并解决服务过程中的各类问题。</w:t>
      </w:r>
    </w:p>
    <w:p w:rsidR="007D6D72" w:rsidRPr="007D6D72" w:rsidRDefault="007D6D72" w:rsidP="007D6D72">
      <w:pPr>
        <w:pStyle w:val="2"/>
        <w:rPr>
          <w:rFonts w:asciiTheme="minorEastAsia" w:eastAsiaTheme="minorEastAsia" w:hAnsiTheme="minorEastAsia"/>
        </w:rPr>
      </w:pPr>
      <w:bookmarkStart w:id="18" w:name="_Toc470866813"/>
      <w:bookmarkStart w:id="19" w:name="_Toc488599159"/>
      <w:bookmarkStart w:id="20" w:name="_Toc521921194"/>
      <w:bookmarkStart w:id="21" w:name="_GoBack"/>
      <w:bookmarkEnd w:id="21"/>
      <w:r>
        <w:rPr>
          <w:rFonts w:asciiTheme="minorEastAsia" w:eastAsiaTheme="minorEastAsia" w:hAnsiTheme="minorEastAsia" w:hint="eastAsia"/>
        </w:rPr>
        <w:t>1.</w:t>
      </w:r>
      <w:r w:rsidRPr="007D6D72">
        <w:rPr>
          <w:rFonts w:asciiTheme="minorEastAsia" w:eastAsiaTheme="minorEastAsia" w:hAnsiTheme="minorEastAsia" w:hint="eastAsia"/>
        </w:rPr>
        <w:t>7 源代码审计重点</w:t>
      </w:r>
      <w:bookmarkEnd w:id="18"/>
      <w:bookmarkEnd w:id="19"/>
      <w:bookmarkEnd w:id="20"/>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22" w:name="_Toc326160332"/>
      <w:proofErr w:type="gramStart"/>
      <w:r w:rsidRPr="007D6D72">
        <w:rPr>
          <w:rFonts w:asciiTheme="minorEastAsia" w:eastAsiaTheme="minorEastAsia" w:hAnsiTheme="minorEastAsia"/>
          <w:b/>
          <w:szCs w:val="24"/>
        </w:rPr>
        <w:t>跨站请求</w:t>
      </w:r>
      <w:proofErr w:type="gramEnd"/>
      <w:r w:rsidRPr="007D6D72">
        <w:rPr>
          <w:rFonts w:asciiTheme="minorEastAsia" w:eastAsiaTheme="minorEastAsia" w:hAnsiTheme="minorEastAsia"/>
          <w:b/>
          <w:szCs w:val="24"/>
        </w:rPr>
        <w:t>伪装漏洞</w:t>
      </w:r>
      <w:bookmarkEnd w:id="22"/>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t>漏洞：提交表单中没有用户特有的标识。</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t>影响：</w:t>
      </w:r>
      <w:r w:rsidRPr="007D6D72">
        <w:rPr>
          <w:rFonts w:asciiTheme="minorEastAsia" w:eastAsiaTheme="minorEastAsia" w:hAnsiTheme="minorEastAsia" w:hint="eastAsia"/>
          <w:color w:val="000000"/>
          <w:kern w:val="0"/>
          <w:szCs w:val="24"/>
        </w:rPr>
        <w:t>攻击者</w:t>
      </w:r>
      <w:r w:rsidRPr="007D6D72">
        <w:rPr>
          <w:rFonts w:asciiTheme="minorEastAsia" w:eastAsiaTheme="minorEastAsia" w:hAnsiTheme="minorEastAsia"/>
          <w:color w:val="000000"/>
          <w:kern w:val="0"/>
          <w:szCs w:val="24"/>
        </w:rPr>
        <w:t>可利用</w:t>
      </w:r>
      <w:proofErr w:type="gramStart"/>
      <w:r w:rsidRPr="007D6D72">
        <w:rPr>
          <w:rFonts w:asciiTheme="minorEastAsia" w:eastAsiaTheme="minorEastAsia" w:hAnsiTheme="minorEastAsia"/>
          <w:color w:val="000000"/>
          <w:kern w:val="0"/>
          <w:szCs w:val="24"/>
        </w:rPr>
        <w:t>跨站请求</w:t>
      </w:r>
      <w:proofErr w:type="gramEnd"/>
      <w:r w:rsidRPr="007D6D72">
        <w:rPr>
          <w:rFonts w:asciiTheme="minorEastAsia" w:eastAsiaTheme="minorEastAsia" w:hAnsiTheme="minorEastAsia"/>
          <w:color w:val="000000"/>
          <w:kern w:val="0"/>
          <w:szCs w:val="24"/>
        </w:rPr>
        <w:t>伪装 (CSRF) 漏洞假冒另一用户发出未经授权的请求</w:t>
      </w:r>
      <w:r w:rsidRPr="007D6D72">
        <w:rPr>
          <w:rFonts w:asciiTheme="minorEastAsia" w:eastAsiaTheme="minorEastAsia" w:hAnsiTheme="minorEastAsia" w:hint="eastAsia"/>
          <w:color w:val="000000"/>
          <w:kern w:val="0"/>
          <w:szCs w:val="24"/>
        </w:rPr>
        <w:t>，</w:t>
      </w:r>
      <w:r w:rsidRPr="007D6D72">
        <w:rPr>
          <w:rFonts w:asciiTheme="minorEastAsia" w:eastAsiaTheme="minorEastAsia" w:hAnsiTheme="minorEastAsia"/>
          <w:color w:val="000000"/>
          <w:kern w:val="0"/>
          <w:szCs w:val="24"/>
        </w:rPr>
        <w:t>即恶意用户盗用其他用户的身份使用特定资源</w:t>
      </w:r>
      <w:r w:rsidRPr="007D6D72">
        <w:rPr>
          <w:rFonts w:asciiTheme="minorEastAsia" w:eastAsiaTheme="minorEastAsia" w:hAnsiTheme="minorEastAsia" w:hint="eastAsia"/>
          <w:color w:val="000000"/>
          <w:kern w:val="0"/>
          <w:szCs w:val="24"/>
        </w:rPr>
        <w:t>。</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23" w:name="_Toc326160333"/>
      <w:r w:rsidRPr="007D6D72">
        <w:rPr>
          <w:rFonts w:asciiTheme="minorEastAsia" w:eastAsiaTheme="minorEastAsia" w:hAnsiTheme="minorEastAsia" w:hint="eastAsia"/>
          <w:b/>
          <w:szCs w:val="24"/>
        </w:rPr>
        <w:t>注入漏洞</w:t>
      </w:r>
      <w:bookmarkEnd w:id="23"/>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漏洞：对访问数据库的SQL语句没有进行任何过滤，可能导致SQL注入。</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影响：如果SQL注入成功，攻击者可以获取网站数据库的信息，可以修改删除数据库，还可能获取执行命令的权限，进而完全控制服务器。</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24" w:name="_Toc326160334"/>
      <w:r w:rsidRPr="007D6D72">
        <w:rPr>
          <w:rFonts w:asciiTheme="minorEastAsia" w:eastAsiaTheme="minorEastAsia" w:hAnsiTheme="minorEastAsia" w:hint="eastAsia"/>
          <w:b/>
          <w:szCs w:val="24"/>
        </w:rPr>
        <w:t>命令执行漏洞</w:t>
      </w:r>
      <w:bookmarkEnd w:id="24"/>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漏洞：系统中使用了一些调用操作系统函数的命令，在调用过程中，如果命令的来源不可信，系统可能执行恶意命令。</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影响：攻击者有可能把要执行的命令替换成恶意命令，如删除系统文件。</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25" w:name="_Toc326160335"/>
      <w:r w:rsidRPr="007D6D72">
        <w:rPr>
          <w:rFonts w:asciiTheme="minorEastAsia" w:eastAsiaTheme="minorEastAsia" w:hAnsiTheme="minorEastAsia" w:hint="eastAsia"/>
          <w:b/>
          <w:szCs w:val="24"/>
        </w:rPr>
        <w:t>日志伪造漏洞</w:t>
      </w:r>
      <w:bookmarkEnd w:id="25"/>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漏洞：将未经验证的用户输入写入日志。</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影响：攻击者可以利用该漏洞伪造日志条目或将恶意内容注入日志。</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26" w:name="_Toc326160336"/>
      <w:r w:rsidRPr="007D6D72">
        <w:rPr>
          <w:rFonts w:asciiTheme="minorEastAsia" w:eastAsiaTheme="minorEastAsia" w:hAnsiTheme="minorEastAsia" w:hint="eastAsia"/>
          <w:b/>
          <w:szCs w:val="24"/>
        </w:rPr>
        <w:t>参数篡改</w:t>
      </w:r>
      <w:bookmarkEnd w:id="26"/>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t>漏洞：</w:t>
      </w:r>
      <w:r w:rsidRPr="007D6D72">
        <w:rPr>
          <w:rFonts w:asciiTheme="minorEastAsia" w:eastAsiaTheme="minorEastAsia" w:hAnsiTheme="minorEastAsia" w:hint="eastAsia"/>
          <w:color w:val="000000"/>
          <w:kern w:val="0"/>
          <w:szCs w:val="24"/>
        </w:rPr>
        <w:t>一些重要参数可能会被篡改</w:t>
      </w:r>
      <w:r w:rsidRPr="007D6D72">
        <w:rPr>
          <w:rFonts w:asciiTheme="minorEastAsia" w:eastAsiaTheme="minorEastAsia" w:hAnsiTheme="minorEastAsia"/>
          <w:color w:val="000000"/>
          <w:kern w:val="0"/>
          <w:szCs w:val="24"/>
        </w:rPr>
        <w:t>。</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t>影响：攻击者</w:t>
      </w:r>
      <w:r w:rsidRPr="007D6D72">
        <w:rPr>
          <w:rFonts w:asciiTheme="minorEastAsia" w:eastAsiaTheme="minorEastAsia" w:hAnsiTheme="minorEastAsia" w:hint="eastAsia"/>
          <w:color w:val="000000"/>
          <w:kern w:val="0"/>
          <w:szCs w:val="24"/>
        </w:rPr>
        <w:t>能够通过篡改重要参数或方法对系统进行攻击</w:t>
      </w:r>
      <w:r w:rsidRPr="007D6D72">
        <w:rPr>
          <w:rFonts w:asciiTheme="minorEastAsia" w:eastAsiaTheme="minorEastAsia" w:hAnsiTheme="minorEastAsia"/>
          <w:color w:val="000000"/>
          <w:kern w:val="0"/>
          <w:szCs w:val="24"/>
        </w:rPr>
        <w:t>。</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27" w:name="_Toc326160337"/>
      <w:r w:rsidRPr="007D6D72">
        <w:rPr>
          <w:rFonts w:asciiTheme="minorEastAsia" w:eastAsiaTheme="minorEastAsia" w:hAnsiTheme="minorEastAsia" w:hint="eastAsia"/>
          <w:b/>
          <w:szCs w:val="24"/>
        </w:rPr>
        <w:t>密码明文存储</w:t>
      </w:r>
      <w:bookmarkEnd w:id="27"/>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lastRenderedPageBreak/>
        <w:t>漏洞：</w:t>
      </w:r>
      <w:r w:rsidRPr="007D6D72">
        <w:rPr>
          <w:rFonts w:asciiTheme="minorEastAsia" w:eastAsiaTheme="minorEastAsia" w:hAnsiTheme="minorEastAsia" w:hint="eastAsia"/>
          <w:color w:val="000000"/>
          <w:kern w:val="0"/>
          <w:szCs w:val="24"/>
        </w:rPr>
        <w:t>配置文件中存储明文密码</w:t>
      </w:r>
      <w:r w:rsidRPr="007D6D72">
        <w:rPr>
          <w:rFonts w:asciiTheme="minorEastAsia" w:eastAsiaTheme="minorEastAsia" w:hAnsiTheme="minorEastAsia"/>
          <w:color w:val="000000"/>
          <w:kern w:val="0"/>
          <w:szCs w:val="24"/>
        </w:rPr>
        <w:t>。</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t>影响：</w:t>
      </w:r>
      <w:r w:rsidRPr="007D6D72">
        <w:rPr>
          <w:rFonts w:asciiTheme="minorEastAsia" w:eastAsiaTheme="minorEastAsia" w:hAnsiTheme="minorEastAsia" w:hint="eastAsia"/>
          <w:color w:val="000000"/>
          <w:kern w:val="0"/>
          <w:szCs w:val="24"/>
        </w:rPr>
        <w:t>在配置文件中存储明文密码可能会危及系统安全，攻击者可以轻易获取到系统密码。</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28" w:name="_Toc314236457"/>
      <w:bookmarkStart w:id="29" w:name="_Toc326160338"/>
      <w:r w:rsidRPr="007D6D72">
        <w:rPr>
          <w:rFonts w:asciiTheme="minorEastAsia" w:eastAsiaTheme="minorEastAsia" w:hAnsiTheme="minorEastAsia" w:hint="eastAsia"/>
          <w:b/>
          <w:szCs w:val="24"/>
        </w:rPr>
        <w:t>配置文件缺陷</w:t>
      </w:r>
      <w:bookmarkEnd w:id="28"/>
      <w:bookmarkEnd w:id="29"/>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漏洞：配置文件内容存在缺陷，例如未设置统一的错误响应页面。</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影响：攻击者能够利用配置文件的缺陷对系统进行攻击。</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30" w:name="_Toc326160339"/>
      <w:r w:rsidRPr="007D6D72">
        <w:rPr>
          <w:rFonts w:asciiTheme="minorEastAsia" w:eastAsiaTheme="minorEastAsia" w:hAnsiTheme="minorEastAsia" w:hint="eastAsia"/>
          <w:b/>
          <w:szCs w:val="24"/>
        </w:rPr>
        <w:t>路径操作错误</w:t>
      </w:r>
      <w:bookmarkEnd w:id="30"/>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漏洞：用户输入没有有效的安全控制手段就直接对文件进行操作。</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影响：攻击者可以控制路径参数，访问或修改其他受保护的文件。</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31" w:name="_Toc326160340"/>
      <w:r w:rsidRPr="007D6D72">
        <w:rPr>
          <w:rFonts w:asciiTheme="minorEastAsia" w:eastAsiaTheme="minorEastAsia" w:hAnsiTheme="minorEastAsia"/>
          <w:b/>
          <w:szCs w:val="24"/>
        </w:rPr>
        <w:t>资源管理</w:t>
      </w:r>
      <w:bookmarkEnd w:id="31"/>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t>漏洞：使用完资源后没有关闭</w:t>
      </w:r>
      <w:r w:rsidRPr="007D6D72">
        <w:rPr>
          <w:rFonts w:asciiTheme="minorEastAsia" w:eastAsiaTheme="minorEastAsia" w:hAnsiTheme="minorEastAsia" w:hint="eastAsia"/>
          <w:color w:val="000000"/>
          <w:kern w:val="0"/>
          <w:szCs w:val="24"/>
        </w:rPr>
        <w:t>，或者可能关闭不成功</w:t>
      </w:r>
      <w:r w:rsidRPr="007D6D72">
        <w:rPr>
          <w:rFonts w:asciiTheme="minorEastAsia" w:eastAsiaTheme="minorEastAsia" w:hAnsiTheme="minorEastAsia"/>
          <w:color w:val="000000"/>
          <w:kern w:val="0"/>
          <w:szCs w:val="24"/>
        </w:rPr>
        <w:t>。</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color w:val="000000"/>
          <w:kern w:val="0"/>
          <w:szCs w:val="24"/>
        </w:rPr>
        <w:t>影响：攻击者有可能通过耗尽资源池的方式发起拒绝服务攻击</w:t>
      </w:r>
      <w:r w:rsidRPr="007D6D72">
        <w:rPr>
          <w:rFonts w:asciiTheme="minorEastAsia" w:eastAsiaTheme="minorEastAsia" w:hAnsiTheme="minorEastAsia" w:hint="eastAsia"/>
          <w:color w:val="000000"/>
          <w:kern w:val="0"/>
          <w:szCs w:val="24"/>
        </w:rPr>
        <w:t>，导致服务器性能降低，甚至</w:t>
      </w:r>
      <w:proofErr w:type="gramStart"/>
      <w:r w:rsidRPr="007D6D72">
        <w:rPr>
          <w:rFonts w:asciiTheme="minorEastAsia" w:eastAsiaTheme="minorEastAsia" w:hAnsiTheme="minorEastAsia" w:hint="eastAsia"/>
          <w:color w:val="000000"/>
          <w:kern w:val="0"/>
          <w:szCs w:val="24"/>
        </w:rPr>
        <w:t>宕</w:t>
      </w:r>
      <w:proofErr w:type="gramEnd"/>
      <w:r w:rsidRPr="007D6D72">
        <w:rPr>
          <w:rFonts w:asciiTheme="minorEastAsia" w:eastAsiaTheme="minorEastAsia" w:hAnsiTheme="minorEastAsia" w:hint="eastAsia"/>
          <w:color w:val="000000"/>
          <w:kern w:val="0"/>
          <w:szCs w:val="24"/>
        </w:rPr>
        <w:t>机</w:t>
      </w:r>
      <w:r w:rsidRPr="007D6D72">
        <w:rPr>
          <w:rFonts w:asciiTheme="minorEastAsia" w:eastAsiaTheme="minorEastAsia" w:hAnsiTheme="minorEastAsia"/>
          <w:color w:val="000000"/>
          <w:kern w:val="0"/>
          <w:szCs w:val="24"/>
        </w:rPr>
        <w:t>。</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32" w:name="_Toc326160341"/>
      <w:bookmarkStart w:id="33" w:name="_Toc314236458"/>
      <w:r w:rsidRPr="007D6D72">
        <w:rPr>
          <w:rFonts w:asciiTheme="minorEastAsia" w:eastAsiaTheme="minorEastAsia" w:hAnsiTheme="minorEastAsia" w:hint="eastAsia"/>
          <w:b/>
          <w:szCs w:val="24"/>
        </w:rPr>
        <w:t>不安全的Ajax调用</w:t>
      </w:r>
      <w:bookmarkEnd w:id="32"/>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漏洞：系统存在不安全的</w:t>
      </w:r>
      <w:r w:rsidRPr="007D6D72">
        <w:rPr>
          <w:rFonts w:asciiTheme="minorEastAsia" w:eastAsiaTheme="minorEastAsia" w:hAnsiTheme="minorEastAsia" w:hint="eastAsia"/>
          <w:szCs w:val="32"/>
        </w:rPr>
        <w:t>Ajax调</w:t>
      </w:r>
      <w:r w:rsidRPr="007D6D72">
        <w:rPr>
          <w:rFonts w:asciiTheme="minorEastAsia" w:eastAsiaTheme="minorEastAsia" w:hAnsiTheme="minorEastAsia" w:hint="eastAsia"/>
          <w:color w:val="000000"/>
          <w:kern w:val="0"/>
          <w:szCs w:val="24"/>
        </w:rPr>
        <w:t>用。</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影响：攻击者能够利用该漏洞绕过验证程序或直接编写脚本调用Ajax方法实现越权操作。</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34" w:name="_Toc326160342"/>
      <w:r w:rsidRPr="007D6D72">
        <w:rPr>
          <w:rFonts w:asciiTheme="minorEastAsia" w:eastAsiaTheme="minorEastAsia" w:hAnsiTheme="minorEastAsia" w:hint="eastAsia"/>
          <w:b/>
          <w:szCs w:val="24"/>
        </w:rPr>
        <w:t>系统信息泄露</w:t>
      </w:r>
      <w:bookmarkEnd w:id="34"/>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漏洞：异常捕获泄露系统信息。</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影响：攻击者可以从泄露的信息中找到有用信息，发起有针对性的攻击。</w:t>
      </w:r>
    </w:p>
    <w:p w:rsidR="007D6D72" w:rsidRPr="007D6D72" w:rsidRDefault="007D6D72" w:rsidP="007D6D72">
      <w:pPr>
        <w:pStyle w:val="a3"/>
        <w:numPr>
          <w:ilvl w:val="0"/>
          <w:numId w:val="5"/>
        </w:numPr>
        <w:spacing w:line="360" w:lineRule="auto"/>
        <w:ind w:firstLineChars="0"/>
        <w:rPr>
          <w:rFonts w:asciiTheme="minorEastAsia" w:eastAsiaTheme="minorEastAsia" w:hAnsiTheme="minorEastAsia"/>
          <w:b/>
          <w:szCs w:val="24"/>
        </w:rPr>
      </w:pPr>
      <w:bookmarkStart w:id="35" w:name="_Toc326160343"/>
      <w:r w:rsidRPr="007D6D72">
        <w:rPr>
          <w:rFonts w:asciiTheme="minorEastAsia" w:eastAsiaTheme="minorEastAsia" w:hAnsiTheme="minorEastAsia" w:hint="eastAsia"/>
          <w:b/>
          <w:szCs w:val="24"/>
        </w:rPr>
        <w:t>调试程序残留</w:t>
      </w:r>
      <w:bookmarkEnd w:id="33"/>
      <w:bookmarkEnd w:id="35"/>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漏洞：代码包含调试程序，如：主函数。</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stheme="majorBidi"/>
          <w:b/>
          <w:bCs/>
          <w:szCs w:val="24"/>
        </w:rPr>
      </w:pPr>
      <w:r w:rsidRPr="007D6D72">
        <w:rPr>
          <w:rFonts w:asciiTheme="minorEastAsia" w:eastAsiaTheme="minorEastAsia" w:hAnsiTheme="minorEastAsia" w:hint="eastAsia"/>
          <w:color w:val="000000"/>
          <w:kern w:val="0"/>
          <w:szCs w:val="24"/>
        </w:rPr>
        <w:t>影响：调试程序会在应用程序中建立一些意想不到的入口点被攻击者利用。</w:t>
      </w:r>
    </w:p>
    <w:p w:rsidR="007D6D72" w:rsidRPr="007D6D72" w:rsidRDefault="007D6D72" w:rsidP="007D6D72">
      <w:pPr>
        <w:pStyle w:val="2"/>
        <w:rPr>
          <w:rFonts w:asciiTheme="minorEastAsia" w:eastAsiaTheme="minorEastAsia" w:hAnsiTheme="minorEastAsia"/>
        </w:rPr>
      </w:pPr>
      <w:bookmarkStart w:id="36" w:name="_Toc521921195"/>
      <w:r>
        <w:rPr>
          <w:rFonts w:asciiTheme="minorEastAsia" w:eastAsiaTheme="minorEastAsia" w:hAnsiTheme="minorEastAsia" w:hint="eastAsia"/>
        </w:rPr>
        <w:t>1.</w:t>
      </w:r>
      <w:r w:rsidRPr="007D6D72">
        <w:rPr>
          <w:rFonts w:asciiTheme="minorEastAsia" w:eastAsiaTheme="minorEastAsia" w:hAnsiTheme="minorEastAsia" w:hint="eastAsia"/>
        </w:rPr>
        <w:t>8 输出成果及客户收益</w:t>
      </w:r>
      <w:bookmarkEnd w:id="36"/>
    </w:p>
    <w:p w:rsidR="007D6D72" w:rsidRPr="007D6D72" w:rsidRDefault="007D6D72" w:rsidP="007D6D72">
      <w:pPr>
        <w:widowControl/>
        <w:spacing w:after="50" w:line="360" w:lineRule="auto"/>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输出成果：</w:t>
      </w:r>
    </w:p>
    <w:p w:rsidR="007D6D72" w:rsidRPr="007D6D72" w:rsidRDefault="007D6D72" w:rsidP="007D6D72">
      <w:pPr>
        <w:widowControl/>
        <w:spacing w:after="50" w:line="360" w:lineRule="auto"/>
        <w:ind w:firstLineChars="200" w:firstLine="48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《信息系统代码审计报告》</w:t>
      </w:r>
    </w:p>
    <w:p w:rsidR="007D6D72" w:rsidRPr="007D6D72" w:rsidRDefault="007D6D72" w:rsidP="007D6D72">
      <w:pPr>
        <w:widowControl/>
        <w:spacing w:after="50" w:line="360" w:lineRule="auto"/>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color w:val="000000"/>
          <w:kern w:val="0"/>
          <w:szCs w:val="24"/>
        </w:rPr>
        <w:t>本项服务给</w:t>
      </w:r>
      <w:r w:rsidR="00A13453">
        <w:rPr>
          <w:rFonts w:asciiTheme="minorEastAsia" w:eastAsiaTheme="minorEastAsia" w:hAnsiTheme="minorEastAsia" w:hint="eastAsia"/>
          <w:color w:val="000000"/>
          <w:kern w:val="0"/>
          <w:szCs w:val="24"/>
        </w:rPr>
        <w:t>XXXXXXXXXXX</w:t>
      </w:r>
      <w:r w:rsidRPr="007D6D72">
        <w:rPr>
          <w:rFonts w:asciiTheme="minorEastAsia" w:eastAsiaTheme="minorEastAsia" w:hAnsiTheme="minorEastAsia" w:hint="eastAsia"/>
          <w:color w:val="000000"/>
          <w:kern w:val="0"/>
          <w:szCs w:val="24"/>
        </w:rPr>
        <w:t>带来收益如下：</w:t>
      </w:r>
    </w:p>
    <w:p w:rsidR="007D6D72" w:rsidRPr="007D6D72" w:rsidRDefault="007D6D72" w:rsidP="007D6D72">
      <w:pPr>
        <w:pStyle w:val="a3"/>
        <w:widowControl/>
        <w:numPr>
          <w:ilvl w:val="0"/>
          <w:numId w:val="7"/>
        </w:numPr>
        <w:spacing w:after="50" w:line="360" w:lineRule="auto"/>
        <w:ind w:firstLineChars="0"/>
        <w:jc w:val="left"/>
        <w:rPr>
          <w:rFonts w:asciiTheme="minorEastAsia" w:eastAsiaTheme="minorEastAsia" w:hAnsiTheme="minorEastAsia"/>
        </w:rPr>
      </w:pPr>
      <w:r w:rsidRPr="007D6D72">
        <w:rPr>
          <w:rFonts w:asciiTheme="minorEastAsia" w:eastAsiaTheme="minorEastAsia" w:hAnsiTheme="minorEastAsia" w:hint="eastAsia"/>
        </w:rPr>
        <w:lastRenderedPageBreak/>
        <w:t>从提高系统的安全性及稳定性出发应该源代码进行质量控制，以保证源代码的质量；</w:t>
      </w:r>
    </w:p>
    <w:p w:rsidR="007D6D72" w:rsidRPr="007D6D72" w:rsidRDefault="007D6D72" w:rsidP="007D6D72">
      <w:pPr>
        <w:pStyle w:val="a3"/>
        <w:widowControl/>
        <w:numPr>
          <w:ilvl w:val="0"/>
          <w:numId w:val="7"/>
        </w:numPr>
        <w:spacing w:after="50" w:line="360" w:lineRule="auto"/>
        <w:ind w:firstLineChars="0"/>
        <w:jc w:val="left"/>
        <w:rPr>
          <w:rFonts w:asciiTheme="minorEastAsia" w:eastAsiaTheme="minorEastAsia" w:hAnsiTheme="minorEastAsia"/>
          <w:color w:val="000000"/>
          <w:kern w:val="0"/>
          <w:szCs w:val="24"/>
        </w:rPr>
      </w:pPr>
      <w:r w:rsidRPr="007D6D72">
        <w:rPr>
          <w:rFonts w:asciiTheme="minorEastAsia" w:eastAsiaTheme="minorEastAsia" w:hAnsiTheme="minorEastAsia" w:hint="eastAsia"/>
        </w:rPr>
        <w:t>确保系统稳定，高效的运行，控制不利因素提升质量。</w:t>
      </w:r>
    </w:p>
    <w:p w:rsidR="00DF4187" w:rsidRPr="007D6D72" w:rsidRDefault="00DF4187">
      <w:pPr>
        <w:rPr>
          <w:rFonts w:asciiTheme="minorEastAsia" w:eastAsiaTheme="minorEastAsia" w:hAnsiTheme="minorEastAsia"/>
        </w:rPr>
      </w:pPr>
    </w:p>
    <w:sectPr w:rsidR="00DF4187" w:rsidRPr="007D6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2D65"/>
    <w:multiLevelType w:val="hybridMultilevel"/>
    <w:tmpl w:val="0F86CE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F1702D"/>
    <w:multiLevelType w:val="hybridMultilevel"/>
    <w:tmpl w:val="80DAA2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E6788D"/>
    <w:multiLevelType w:val="hybridMultilevel"/>
    <w:tmpl w:val="39AA930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AAC39E5"/>
    <w:multiLevelType w:val="hybridMultilevel"/>
    <w:tmpl w:val="7BAE4D0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4">
    <w:nsid w:val="2C9B6AC2"/>
    <w:multiLevelType w:val="hybridMultilevel"/>
    <w:tmpl w:val="A06029E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EBB3C91"/>
    <w:multiLevelType w:val="multilevel"/>
    <w:tmpl w:val="3EBB3C91"/>
    <w:lvl w:ilvl="0">
      <w:start w:val="1"/>
      <w:numFmt w:val="chineseCountingThousand"/>
      <w:pStyle w:val="--1"/>
      <w:lvlText w:val="%1."/>
      <w:lvlJc w:val="left"/>
      <w:pPr>
        <w:tabs>
          <w:tab w:val="left" w:pos="907"/>
        </w:tabs>
        <w:ind w:left="907" w:hanging="907"/>
      </w:pPr>
      <w:rPr>
        <w:rFonts w:hint="eastAsia"/>
      </w:rPr>
    </w:lvl>
    <w:lvl w:ilvl="1" w:tentative="1">
      <w:start w:val="1"/>
      <w:numFmt w:val="decimal"/>
      <w:pStyle w:val="--2"/>
      <w:isLgl/>
      <w:lvlText w:val="%1.%2"/>
      <w:lvlJc w:val="left"/>
      <w:pPr>
        <w:tabs>
          <w:tab w:val="left" w:pos="794"/>
        </w:tabs>
        <w:ind w:left="794" w:hanging="794"/>
      </w:pPr>
      <w:rPr>
        <w:rFonts w:hint="eastAsia"/>
      </w:rPr>
    </w:lvl>
    <w:lvl w:ilvl="2">
      <w:start w:val="1"/>
      <w:numFmt w:val="decimal"/>
      <w:pStyle w:val="--3"/>
      <w:isLgl/>
      <w:lvlText w:val="%1.%2.%3"/>
      <w:lvlJc w:val="left"/>
      <w:pPr>
        <w:tabs>
          <w:tab w:val="left" w:pos="907"/>
        </w:tabs>
        <w:ind w:left="907" w:hanging="907"/>
      </w:pPr>
      <w:rPr>
        <w:rFonts w:hint="eastAsia"/>
      </w:rPr>
    </w:lvl>
    <w:lvl w:ilvl="3" w:tentative="1">
      <w:start w:val="1"/>
      <w:numFmt w:val="decimal"/>
      <w:pStyle w:val="--4"/>
      <w:isLgl/>
      <w:lvlText w:val="%1.%2.%3.%4"/>
      <w:lvlJc w:val="left"/>
      <w:pPr>
        <w:tabs>
          <w:tab w:val="left" w:pos="1021"/>
        </w:tabs>
        <w:ind w:left="1021" w:hanging="1021"/>
      </w:pPr>
      <w:rPr>
        <w:rFonts w:hint="eastAsia"/>
      </w:rPr>
    </w:lvl>
    <w:lvl w:ilvl="4" w:tentative="1">
      <w:start w:val="1"/>
      <w:numFmt w:val="decimal"/>
      <w:pStyle w:val="--5"/>
      <w:isLgl/>
      <w:lvlText w:val="%1.%2.%3.%4.%5"/>
      <w:lvlJc w:val="left"/>
      <w:pPr>
        <w:tabs>
          <w:tab w:val="left" w:pos="1134"/>
        </w:tabs>
        <w:ind w:left="1134" w:hanging="1134"/>
      </w:pPr>
      <w:rPr>
        <w:rFonts w:hint="eastAsia"/>
      </w:rPr>
    </w:lvl>
    <w:lvl w:ilvl="5">
      <w:start w:val="1"/>
      <w:numFmt w:val="decimal"/>
      <w:pStyle w:val="--6"/>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6">
    <w:nsid w:val="6A5747B3"/>
    <w:multiLevelType w:val="hybridMultilevel"/>
    <w:tmpl w:val="A26A4F44"/>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72"/>
    <w:rsid w:val="00053BC9"/>
    <w:rsid w:val="000C79E7"/>
    <w:rsid w:val="004F6055"/>
    <w:rsid w:val="005C6793"/>
    <w:rsid w:val="007315C0"/>
    <w:rsid w:val="007D6D72"/>
    <w:rsid w:val="00822B07"/>
    <w:rsid w:val="008A152F"/>
    <w:rsid w:val="009440BA"/>
    <w:rsid w:val="00A13453"/>
    <w:rsid w:val="00A65B12"/>
    <w:rsid w:val="00AA0ADC"/>
    <w:rsid w:val="00B11E35"/>
    <w:rsid w:val="00D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D72"/>
    <w:pPr>
      <w:widowControl w:val="0"/>
      <w:jc w:val="both"/>
    </w:pPr>
    <w:rPr>
      <w:rFonts w:ascii="Times New Roman" w:eastAsia="华文中宋" w:hAnsi="Times New Roman" w:cs="Times New Roman"/>
      <w:sz w:val="24"/>
      <w:szCs w:val="20"/>
    </w:rPr>
  </w:style>
  <w:style w:type="paragraph" w:styleId="1">
    <w:name w:val="heading 1"/>
    <w:basedOn w:val="a"/>
    <w:next w:val="a"/>
    <w:link w:val="1Char"/>
    <w:uiPriority w:val="9"/>
    <w:qFormat/>
    <w:rsid w:val="007D6D72"/>
    <w:pPr>
      <w:keepNext/>
      <w:keepLines/>
      <w:spacing w:before="340" w:after="330" w:line="360" w:lineRule="auto"/>
      <w:outlineLvl w:val="0"/>
    </w:pPr>
    <w:rPr>
      <w:b/>
      <w:bCs/>
      <w:kern w:val="44"/>
      <w:sz w:val="30"/>
      <w:szCs w:val="44"/>
    </w:rPr>
  </w:style>
  <w:style w:type="paragraph" w:styleId="2">
    <w:name w:val="heading 2"/>
    <w:basedOn w:val="a"/>
    <w:next w:val="a"/>
    <w:link w:val="2Char"/>
    <w:uiPriority w:val="9"/>
    <w:unhideWhenUsed/>
    <w:qFormat/>
    <w:rsid w:val="007D6D72"/>
    <w:pPr>
      <w:keepNext/>
      <w:keepLines/>
      <w:spacing w:before="140" w:after="140"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semiHidden/>
    <w:unhideWhenUsed/>
    <w:qFormat/>
    <w:rsid w:val="007D6D7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D6D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6D72"/>
    <w:rPr>
      <w:rFonts w:ascii="Times New Roman" w:eastAsia="华文中宋" w:hAnsi="Times New Roman" w:cs="Times New Roman"/>
      <w:b/>
      <w:bCs/>
      <w:kern w:val="44"/>
      <w:sz w:val="30"/>
      <w:szCs w:val="44"/>
    </w:rPr>
  </w:style>
  <w:style w:type="character" w:customStyle="1" w:styleId="2Char">
    <w:name w:val="标题 2 Char"/>
    <w:basedOn w:val="a0"/>
    <w:link w:val="2"/>
    <w:uiPriority w:val="9"/>
    <w:rsid w:val="007D6D72"/>
    <w:rPr>
      <w:rFonts w:asciiTheme="majorHAnsi" w:eastAsiaTheme="majorEastAsia" w:hAnsiTheme="majorHAnsi" w:cstheme="majorBidi"/>
      <w:b/>
      <w:bCs/>
      <w:sz w:val="30"/>
      <w:szCs w:val="32"/>
    </w:rPr>
  </w:style>
  <w:style w:type="paragraph" w:styleId="a3">
    <w:name w:val="List Paragraph"/>
    <w:aliases w:val="HP 正文列出段落,符号列表,lp1,·ûºÅÁÐ±í,¡¤?o?¨¢D¡À¨ª,?¡è?o?¡§¡éD?¨¤¡§a,??¨¨?o??¡ì?¨¦D?¡§¡è?¡ìa,??¡§¡§?o???¨¬?¡§|D??¡ì?¨¨??¨¬a,???¡ì?¡ì?o???¡§???¡ì|D???¨¬?¡§¡§??¡§?a,????¨¬??¨¬?o????¡ì????¨¬|D???¡§???¡ì?¡ì???¡ì?a,?,彩色列表 - 强调文字颜色 11,符号1.1（天云科技）,列出段落-正文"/>
    <w:basedOn w:val="a"/>
    <w:link w:val="Char1"/>
    <w:uiPriority w:val="34"/>
    <w:qFormat/>
    <w:rsid w:val="007D6D72"/>
    <w:pPr>
      <w:ind w:firstLineChars="200" w:firstLine="420"/>
    </w:pPr>
  </w:style>
  <w:style w:type="character" w:customStyle="1" w:styleId="Char1">
    <w:name w:val="列出段落 Char1"/>
    <w:aliases w:val="HP 正文列出段落 Char1,符号列表 Char1,lp1 Char1,·ûºÅÁÐ±í Char1,¡¤?o?¨¢D¡À¨ª Char1,?¡è?o?¡§¡éD?¨¤¡§a Char1,??¨¨?o??¡ì?¨¦D?¡§¡è?¡ìa Char1,??¡§¡§?o???¨¬?¡§|D??¡ì?¨¨??¨¬a Char1,???¡ì?¡ì?o???¡§???¡ì|D???¨¬?¡§¡§??¡§?a Char1,? Char1,彩色列表 - 强调文字颜色 11 Char1"/>
    <w:basedOn w:val="a0"/>
    <w:link w:val="a3"/>
    <w:uiPriority w:val="34"/>
    <w:rsid w:val="007D6D72"/>
    <w:rPr>
      <w:rFonts w:ascii="Times New Roman" w:eastAsia="华文中宋" w:hAnsi="Times New Roman" w:cs="Times New Roman"/>
      <w:sz w:val="24"/>
      <w:szCs w:val="20"/>
    </w:rPr>
  </w:style>
  <w:style w:type="paragraph" w:customStyle="1" w:styleId="a4">
    <w:name w:val="正文（绿盟科技）"/>
    <w:link w:val="Char"/>
    <w:qFormat/>
    <w:rsid w:val="007D6D72"/>
    <w:pPr>
      <w:spacing w:line="300" w:lineRule="auto"/>
    </w:pPr>
    <w:rPr>
      <w:rFonts w:ascii="Arial" w:eastAsia="宋体" w:hAnsi="Arial" w:cs="Times New Roman"/>
      <w:kern w:val="0"/>
      <w:szCs w:val="21"/>
    </w:rPr>
  </w:style>
  <w:style w:type="character" w:customStyle="1" w:styleId="Char">
    <w:name w:val="正文（绿盟科技） Char"/>
    <w:link w:val="a4"/>
    <w:rsid w:val="007D6D72"/>
    <w:rPr>
      <w:rFonts w:ascii="Arial" w:eastAsia="宋体" w:hAnsi="Arial" w:cs="Times New Roman"/>
      <w:kern w:val="0"/>
      <w:szCs w:val="21"/>
    </w:rPr>
  </w:style>
  <w:style w:type="paragraph" w:customStyle="1" w:styleId="--1">
    <w:name w:val="绿盟科技--标题 1"/>
    <w:basedOn w:val="1"/>
    <w:qFormat/>
    <w:rsid w:val="007D6D72"/>
    <w:pPr>
      <w:numPr>
        <w:numId w:val="2"/>
      </w:numPr>
      <w:pBdr>
        <w:bottom w:val="single" w:sz="48" w:space="1" w:color="auto"/>
      </w:pBdr>
      <w:spacing w:before="600" w:line="576" w:lineRule="auto"/>
      <w:jc w:val="left"/>
    </w:pPr>
    <w:rPr>
      <w:rFonts w:ascii="Arial" w:eastAsia="黑体" w:hAnsi="Arial"/>
      <w:sz w:val="32"/>
    </w:rPr>
  </w:style>
  <w:style w:type="paragraph" w:customStyle="1" w:styleId="--2">
    <w:name w:val="绿盟科技--标题 2"/>
    <w:basedOn w:val="2"/>
    <w:next w:val="a"/>
    <w:qFormat/>
    <w:rsid w:val="007D6D72"/>
    <w:pPr>
      <w:numPr>
        <w:ilvl w:val="1"/>
        <w:numId w:val="2"/>
      </w:numPr>
      <w:tabs>
        <w:tab w:val="left" w:pos="907"/>
      </w:tabs>
      <w:spacing w:before="260" w:after="260" w:line="415" w:lineRule="auto"/>
      <w:jc w:val="left"/>
    </w:pPr>
    <w:rPr>
      <w:rFonts w:ascii="Arial" w:eastAsia="黑体" w:hAnsi="Arial" w:cs="Times New Roman"/>
      <w:bCs w:val="0"/>
      <w:sz w:val="28"/>
    </w:rPr>
  </w:style>
  <w:style w:type="paragraph" w:customStyle="1" w:styleId="--3">
    <w:name w:val="绿盟科技--标题 3"/>
    <w:basedOn w:val="3"/>
    <w:next w:val="a"/>
    <w:qFormat/>
    <w:rsid w:val="007D6D72"/>
    <w:pPr>
      <w:numPr>
        <w:ilvl w:val="2"/>
        <w:numId w:val="2"/>
      </w:numPr>
      <w:tabs>
        <w:tab w:val="clear" w:pos="907"/>
        <w:tab w:val="num" w:pos="360"/>
        <w:tab w:val="left" w:pos="960"/>
      </w:tabs>
      <w:spacing w:line="415" w:lineRule="auto"/>
      <w:ind w:left="0" w:firstLine="0"/>
      <w:jc w:val="left"/>
    </w:pPr>
    <w:rPr>
      <w:rFonts w:ascii="Arial" w:eastAsia="黑体" w:hAnsi="Arial"/>
      <w:bCs w:val="0"/>
      <w:kern w:val="0"/>
      <w:sz w:val="30"/>
      <w:szCs w:val="30"/>
    </w:rPr>
  </w:style>
  <w:style w:type="paragraph" w:customStyle="1" w:styleId="--4">
    <w:name w:val="绿盟科技--标题 4"/>
    <w:basedOn w:val="4"/>
    <w:next w:val="a"/>
    <w:qFormat/>
    <w:rsid w:val="007D6D72"/>
    <w:pPr>
      <w:widowControl/>
      <w:numPr>
        <w:ilvl w:val="3"/>
        <w:numId w:val="2"/>
      </w:numPr>
      <w:tabs>
        <w:tab w:val="clear" w:pos="1021"/>
        <w:tab w:val="num" w:pos="360"/>
        <w:tab w:val="left" w:pos="907"/>
      </w:tabs>
      <w:spacing w:after="156"/>
      <w:ind w:left="0" w:firstLine="0"/>
      <w:jc w:val="left"/>
    </w:pPr>
    <w:rPr>
      <w:rFonts w:ascii="Arial" w:eastAsia="黑体" w:hAnsi="Arial" w:cs="Times New Roman"/>
      <w:bCs w:val="0"/>
      <w:kern w:val="0"/>
    </w:rPr>
  </w:style>
  <w:style w:type="paragraph" w:customStyle="1" w:styleId="--5">
    <w:name w:val="绿盟科技--标题 5（有编号）"/>
    <w:basedOn w:val="a"/>
    <w:qFormat/>
    <w:rsid w:val="007D6D72"/>
    <w:pPr>
      <w:keepNext/>
      <w:keepLines/>
      <w:numPr>
        <w:ilvl w:val="4"/>
        <w:numId w:val="2"/>
      </w:numPr>
      <w:tabs>
        <w:tab w:val="left" w:pos="907"/>
      </w:tabs>
      <w:spacing w:before="280" w:after="156" w:line="377" w:lineRule="auto"/>
      <w:jc w:val="left"/>
      <w:outlineLvl w:val="4"/>
    </w:pPr>
    <w:rPr>
      <w:rFonts w:ascii="Arial" w:eastAsia="黑体" w:hAnsi="Arial"/>
      <w:b/>
      <w:kern w:val="0"/>
      <w:szCs w:val="28"/>
    </w:rPr>
  </w:style>
  <w:style w:type="paragraph" w:customStyle="1" w:styleId="--6">
    <w:name w:val="绿盟科技--标题 6（有编号）"/>
    <w:basedOn w:val="a"/>
    <w:qFormat/>
    <w:rsid w:val="007D6D72"/>
    <w:pPr>
      <w:keepNext/>
      <w:keepLines/>
      <w:numPr>
        <w:ilvl w:val="5"/>
        <w:numId w:val="2"/>
      </w:numPr>
      <w:tabs>
        <w:tab w:val="left" w:pos="907"/>
      </w:tabs>
      <w:spacing w:before="240" w:after="64" w:line="319" w:lineRule="auto"/>
      <w:jc w:val="left"/>
      <w:outlineLvl w:val="5"/>
    </w:pPr>
    <w:rPr>
      <w:rFonts w:ascii="Arial" w:eastAsia="黑体" w:hAnsi="Arial"/>
      <w:b/>
      <w:kern w:val="0"/>
      <w:sz w:val="21"/>
      <w:szCs w:val="24"/>
    </w:rPr>
  </w:style>
  <w:style w:type="paragraph" w:customStyle="1" w:styleId="a5">
    <w:name w:val="插图标注（绿盟科技）"/>
    <w:next w:val="a"/>
    <w:rsid w:val="007D6D72"/>
    <w:pPr>
      <w:spacing w:after="156"/>
      <w:jc w:val="center"/>
    </w:pPr>
    <w:rPr>
      <w:rFonts w:ascii="Arial" w:eastAsia="宋体" w:hAnsi="Arial" w:cs="Arial"/>
      <w:kern w:val="0"/>
      <w:szCs w:val="21"/>
    </w:rPr>
  </w:style>
  <w:style w:type="character" w:customStyle="1" w:styleId="3Char">
    <w:name w:val="标题 3 Char"/>
    <w:basedOn w:val="a0"/>
    <w:link w:val="3"/>
    <w:uiPriority w:val="9"/>
    <w:semiHidden/>
    <w:rsid w:val="007D6D72"/>
    <w:rPr>
      <w:rFonts w:ascii="Times New Roman" w:eastAsia="华文中宋" w:hAnsi="Times New Roman" w:cs="Times New Roman"/>
      <w:b/>
      <w:bCs/>
      <w:sz w:val="32"/>
      <w:szCs w:val="32"/>
    </w:rPr>
  </w:style>
  <w:style w:type="character" w:customStyle="1" w:styleId="4Char">
    <w:name w:val="标题 4 Char"/>
    <w:basedOn w:val="a0"/>
    <w:link w:val="4"/>
    <w:uiPriority w:val="9"/>
    <w:semiHidden/>
    <w:rsid w:val="007D6D72"/>
    <w:rPr>
      <w:rFonts w:asciiTheme="majorHAnsi" w:eastAsiaTheme="majorEastAsia" w:hAnsiTheme="majorHAnsi" w:cstheme="majorBidi"/>
      <w:b/>
      <w:bCs/>
      <w:sz w:val="28"/>
      <w:szCs w:val="28"/>
    </w:rPr>
  </w:style>
  <w:style w:type="paragraph" w:styleId="a6">
    <w:name w:val="Balloon Text"/>
    <w:basedOn w:val="a"/>
    <w:link w:val="Char0"/>
    <w:uiPriority w:val="99"/>
    <w:semiHidden/>
    <w:unhideWhenUsed/>
    <w:rsid w:val="007D6D72"/>
    <w:rPr>
      <w:sz w:val="18"/>
      <w:szCs w:val="18"/>
    </w:rPr>
  </w:style>
  <w:style w:type="character" w:customStyle="1" w:styleId="Char0">
    <w:name w:val="批注框文本 Char"/>
    <w:basedOn w:val="a0"/>
    <w:link w:val="a6"/>
    <w:uiPriority w:val="99"/>
    <w:semiHidden/>
    <w:rsid w:val="007D6D72"/>
    <w:rPr>
      <w:rFonts w:ascii="Times New Roman" w:eastAsia="华文中宋"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D72"/>
    <w:pPr>
      <w:widowControl w:val="0"/>
      <w:jc w:val="both"/>
    </w:pPr>
    <w:rPr>
      <w:rFonts w:ascii="Times New Roman" w:eastAsia="华文中宋" w:hAnsi="Times New Roman" w:cs="Times New Roman"/>
      <w:sz w:val="24"/>
      <w:szCs w:val="20"/>
    </w:rPr>
  </w:style>
  <w:style w:type="paragraph" w:styleId="1">
    <w:name w:val="heading 1"/>
    <w:basedOn w:val="a"/>
    <w:next w:val="a"/>
    <w:link w:val="1Char"/>
    <w:uiPriority w:val="9"/>
    <w:qFormat/>
    <w:rsid w:val="007D6D72"/>
    <w:pPr>
      <w:keepNext/>
      <w:keepLines/>
      <w:spacing w:before="340" w:after="330" w:line="360" w:lineRule="auto"/>
      <w:outlineLvl w:val="0"/>
    </w:pPr>
    <w:rPr>
      <w:b/>
      <w:bCs/>
      <w:kern w:val="44"/>
      <w:sz w:val="30"/>
      <w:szCs w:val="44"/>
    </w:rPr>
  </w:style>
  <w:style w:type="paragraph" w:styleId="2">
    <w:name w:val="heading 2"/>
    <w:basedOn w:val="a"/>
    <w:next w:val="a"/>
    <w:link w:val="2Char"/>
    <w:uiPriority w:val="9"/>
    <w:unhideWhenUsed/>
    <w:qFormat/>
    <w:rsid w:val="007D6D72"/>
    <w:pPr>
      <w:keepNext/>
      <w:keepLines/>
      <w:spacing w:before="140" w:after="140"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semiHidden/>
    <w:unhideWhenUsed/>
    <w:qFormat/>
    <w:rsid w:val="007D6D7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D6D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6D72"/>
    <w:rPr>
      <w:rFonts w:ascii="Times New Roman" w:eastAsia="华文中宋" w:hAnsi="Times New Roman" w:cs="Times New Roman"/>
      <w:b/>
      <w:bCs/>
      <w:kern w:val="44"/>
      <w:sz w:val="30"/>
      <w:szCs w:val="44"/>
    </w:rPr>
  </w:style>
  <w:style w:type="character" w:customStyle="1" w:styleId="2Char">
    <w:name w:val="标题 2 Char"/>
    <w:basedOn w:val="a0"/>
    <w:link w:val="2"/>
    <w:uiPriority w:val="9"/>
    <w:rsid w:val="007D6D72"/>
    <w:rPr>
      <w:rFonts w:asciiTheme="majorHAnsi" w:eastAsiaTheme="majorEastAsia" w:hAnsiTheme="majorHAnsi" w:cstheme="majorBidi"/>
      <w:b/>
      <w:bCs/>
      <w:sz w:val="30"/>
      <w:szCs w:val="32"/>
    </w:rPr>
  </w:style>
  <w:style w:type="paragraph" w:styleId="a3">
    <w:name w:val="List Paragraph"/>
    <w:aliases w:val="HP 正文列出段落,符号列表,lp1,·ûºÅÁÐ±í,¡¤?o?¨¢D¡À¨ª,?¡è?o?¡§¡éD?¨¤¡§a,??¨¨?o??¡ì?¨¦D?¡§¡è?¡ìa,??¡§¡§?o???¨¬?¡§|D??¡ì?¨¨??¨¬a,???¡ì?¡ì?o???¡§???¡ì|D???¨¬?¡§¡§??¡§?a,????¨¬??¨¬?o????¡ì????¨¬|D???¡§???¡ì?¡ì???¡ì?a,?,彩色列表 - 强调文字颜色 11,符号1.1（天云科技）,列出段落-正文"/>
    <w:basedOn w:val="a"/>
    <w:link w:val="Char1"/>
    <w:uiPriority w:val="34"/>
    <w:qFormat/>
    <w:rsid w:val="007D6D72"/>
    <w:pPr>
      <w:ind w:firstLineChars="200" w:firstLine="420"/>
    </w:pPr>
  </w:style>
  <w:style w:type="character" w:customStyle="1" w:styleId="Char1">
    <w:name w:val="列出段落 Char1"/>
    <w:aliases w:val="HP 正文列出段落 Char1,符号列表 Char1,lp1 Char1,·ûºÅÁÐ±í Char1,¡¤?o?¨¢D¡À¨ª Char1,?¡è?o?¡§¡éD?¨¤¡§a Char1,??¨¨?o??¡ì?¨¦D?¡§¡è?¡ìa Char1,??¡§¡§?o???¨¬?¡§|D??¡ì?¨¨??¨¬a Char1,???¡ì?¡ì?o???¡§???¡ì|D???¨¬?¡§¡§??¡§?a Char1,? Char1,彩色列表 - 强调文字颜色 11 Char1"/>
    <w:basedOn w:val="a0"/>
    <w:link w:val="a3"/>
    <w:uiPriority w:val="34"/>
    <w:rsid w:val="007D6D72"/>
    <w:rPr>
      <w:rFonts w:ascii="Times New Roman" w:eastAsia="华文中宋" w:hAnsi="Times New Roman" w:cs="Times New Roman"/>
      <w:sz w:val="24"/>
      <w:szCs w:val="20"/>
    </w:rPr>
  </w:style>
  <w:style w:type="paragraph" w:customStyle="1" w:styleId="a4">
    <w:name w:val="正文（绿盟科技）"/>
    <w:link w:val="Char"/>
    <w:qFormat/>
    <w:rsid w:val="007D6D72"/>
    <w:pPr>
      <w:spacing w:line="300" w:lineRule="auto"/>
    </w:pPr>
    <w:rPr>
      <w:rFonts w:ascii="Arial" w:eastAsia="宋体" w:hAnsi="Arial" w:cs="Times New Roman"/>
      <w:kern w:val="0"/>
      <w:szCs w:val="21"/>
    </w:rPr>
  </w:style>
  <w:style w:type="character" w:customStyle="1" w:styleId="Char">
    <w:name w:val="正文（绿盟科技） Char"/>
    <w:link w:val="a4"/>
    <w:rsid w:val="007D6D72"/>
    <w:rPr>
      <w:rFonts w:ascii="Arial" w:eastAsia="宋体" w:hAnsi="Arial" w:cs="Times New Roman"/>
      <w:kern w:val="0"/>
      <w:szCs w:val="21"/>
    </w:rPr>
  </w:style>
  <w:style w:type="paragraph" w:customStyle="1" w:styleId="--1">
    <w:name w:val="绿盟科技--标题 1"/>
    <w:basedOn w:val="1"/>
    <w:qFormat/>
    <w:rsid w:val="007D6D72"/>
    <w:pPr>
      <w:numPr>
        <w:numId w:val="2"/>
      </w:numPr>
      <w:pBdr>
        <w:bottom w:val="single" w:sz="48" w:space="1" w:color="auto"/>
      </w:pBdr>
      <w:spacing w:before="600" w:line="576" w:lineRule="auto"/>
      <w:jc w:val="left"/>
    </w:pPr>
    <w:rPr>
      <w:rFonts w:ascii="Arial" w:eastAsia="黑体" w:hAnsi="Arial"/>
      <w:sz w:val="32"/>
    </w:rPr>
  </w:style>
  <w:style w:type="paragraph" w:customStyle="1" w:styleId="--2">
    <w:name w:val="绿盟科技--标题 2"/>
    <w:basedOn w:val="2"/>
    <w:next w:val="a"/>
    <w:qFormat/>
    <w:rsid w:val="007D6D72"/>
    <w:pPr>
      <w:numPr>
        <w:ilvl w:val="1"/>
        <w:numId w:val="2"/>
      </w:numPr>
      <w:tabs>
        <w:tab w:val="left" w:pos="907"/>
      </w:tabs>
      <w:spacing w:before="260" w:after="260" w:line="415" w:lineRule="auto"/>
      <w:jc w:val="left"/>
    </w:pPr>
    <w:rPr>
      <w:rFonts w:ascii="Arial" w:eastAsia="黑体" w:hAnsi="Arial" w:cs="Times New Roman"/>
      <w:bCs w:val="0"/>
      <w:sz w:val="28"/>
    </w:rPr>
  </w:style>
  <w:style w:type="paragraph" w:customStyle="1" w:styleId="--3">
    <w:name w:val="绿盟科技--标题 3"/>
    <w:basedOn w:val="3"/>
    <w:next w:val="a"/>
    <w:qFormat/>
    <w:rsid w:val="007D6D72"/>
    <w:pPr>
      <w:numPr>
        <w:ilvl w:val="2"/>
        <w:numId w:val="2"/>
      </w:numPr>
      <w:tabs>
        <w:tab w:val="clear" w:pos="907"/>
        <w:tab w:val="num" w:pos="360"/>
        <w:tab w:val="left" w:pos="960"/>
      </w:tabs>
      <w:spacing w:line="415" w:lineRule="auto"/>
      <w:ind w:left="0" w:firstLine="0"/>
      <w:jc w:val="left"/>
    </w:pPr>
    <w:rPr>
      <w:rFonts w:ascii="Arial" w:eastAsia="黑体" w:hAnsi="Arial"/>
      <w:bCs w:val="0"/>
      <w:kern w:val="0"/>
      <w:sz w:val="30"/>
      <w:szCs w:val="30"/>
    </w:rPr>
  </w:style>
  <w:style w:type="paragraph" w:customStyle="1" w:styleId="--4">
    <w:name w:val="绿盟科技--标题 4"/>
    <w:basedOn w:val="4"/>
    <w:next w:val="a"/>
    <w:qFormat/>
    <w:rsid w:val="007D6D72"/>
    <w:pPr>
      <w:widowControl/>
      <w:numPr>
        <w:ilvl w:val="3"/>
        <w:numId w:val="2"/>
      </w:numPr>
      <w:tabs>
        <w:tab w:val="clear" w:pos="1021"/>
        <w:tab w:val="num" w:pos="360"/>
        <w:tab w:val="left" w:pos="907"/>
      </w:tabs>
      <w:spacing w:after="156"/>
      <w:ind w:left="0" w:firstLine="0"/>
      <w:jc w:val="left"/>
    </w:pPr>
    <w:rPr>
      <w:rFonts w:ascii="Arial" w:eastAsia="黑体" w:hAnsi="Arial" w:cs="Times New Roman"/>
      <w:bCs w:val="0"/>
      <w:kern w:val="0"/>
    </w:rPr>
  </w:style>
  <w:style w:type="paragraph" w:customStyle="1" w:styleId="--5">
    <w:name w:val="绿盟科技--标题 5（有编号）"/>
    <w:basedOn w:val="a"/>
    <w:qFormat/>
    <w:rsid w:val="007D6D72"/>
    <w:pPr>
      <w:keepNext/>
      <w:keepLines/>
      <w:numPr>
        <w:ilvl w:val="4"/>
        <w:numId w:val="2"/>
      </w:numPr>
      <w:tabs>
        <w:tab w:val="left" w:pos="907"/>
      </w:tabs>
      <w:spacing w:before="280" w:after="156" w:line="377" w:lineRule="auto"/>
      <w:jc w:val="left"/>
      <w:outlineLvl w:val="4"/>
    </w:pPr>
    <w:rPr>
      <w:rFonts w:ascii="Arial" w:eastAsia="黑体" w:hAnsi="Arial"/>
      <w:b/>
      <w:kern w:val="0"/>
      <w:szCs w:val="28"/>
    </w:rPr>
  </w:style>
  <w:style w:type="paragraph" w:customStyle="1" w:styleId="--6">
    <w:name w:val="绿盟科技--标题 6（有编号）"/>
    <w:basedOn w:val="a"/>
    <w:qFormat/>
    <w:rsid w:val="007D6D72"/>
    <w:pPr>
      <w:keepNext/>
      <w:keepLines/>
      <w:numPr>
        <w:ilvl w:val="5"/>
        <w:numId w:val="2"/>
      </w:numPr>
      <w:tabs>
        <w:tab w:val="left" w:pos="907"/>
      </w:tabs>
      <w:spacing w:before="240" w:after="64" w:line="319" w:lineRule="auto"/>
      <w:jc w:val="left"/>
      <w:outlineLvl w:val="5"/>
    </w:pPr>
    <w:rPr>
      <w:rFonts w:ascii="Arial" w:eastAsia="黑体" w:hAnsi="Arial"/>
      <w:b/>
      <w:kern w:val="0"/>
      <w:sz w:val="21"/>
      <w:szCs w:val="24"/>
    </w:rPr>
  </w:style>
  <w:style w:type="paragraph" w:customStyle="1" w:styleId="a5">
    <w:name w:val="插图标注（绿盟科技）"/>
    <w:next w:val="a"/>
    <w:rsid w:val="007D6D72"/>
    <w:pPr>
      <w:spacing w:after="156"/>
      <w:jc w:val="center"/>
    </w:pPr>
    <w:rPr>
      <w:rFonts w:ascii="Arial" w:eastAsia="宋体" w:hAnsi="Arial" w:cs="Arial"/>
      <w:kern w:val="0"/>
      <w:szCs w:val="21"/>
    </w:rPr>
  </w:style>
  <w:style w:type="character" w:customStyle="1" w:styleId="3Char">
    <w:name w:val="标题 3 Char"/>
    <w:basedOn w:val="a0"/>
    <w:link w:val="3"/>
    <w:uiPriority w:val="9"/>
    <w:semiHidden/>
    <w:rsid w:val="007D6D72"/>
    <w:rPr>
      <w:rFonts w:ascii="Times New Roman" w:eastAsia="华文中宋" w:hAnsi="Times New Roman" w:cs="Times New Roman"/>
      <w:b/>
      <w:bCs/>
      <w:sz w:val="32"/>
      <w:szCs w:val="32"/>
    </w:rPr>
  </w:style>
  <w:style w:type="character" w:customStyle="1" w:styleId="4Char">
    <w:name w:val="标题 4 Char"/>
    <w:basedOn w:val="a0"/>
    <w:link w:val="4"/>
    <w:uiPriority w:val="9"/>
    <w:semiHidden/>
    <w:rsid w:val="007D6D72"/>
    <w:rPr>
      <w:rFonts w:asciiTheme="majorHAnsi" w:eastAsiaTheme="majorEastAsia" w:hAnsiTheme="majorHAnsi" w:cstheme="majorBidi"/>
      <w:b/>
      <w:bCs/>
      <w:sz w:val="28"/>
      <w:szCs w:val="28"/>
    </w:rPr>
  </w:style>
  <w:style w:type="paragraph" w:styleId="a6">
    <w:name w:val="Balloon Text"/>
    <w:basedOn w:val="a"/>
    <w:link w:val="Char0"/>
    <w:uiPriority w:val="99"/>
    <w:semiHidden/>
    <w:unhideWhenUsed/>
    <w:rsid w:val="007D6D72"/>
    <w:rPr>
      <w:sz w:val="18"/>
      <w:szCs w:val="18"/>
    </w:rPr>
  </w:style>
  <w:style w:type="character" w:customStyle="1" w:styleId="Char0">
    <w:name w:val="批注框文本 Char"/>
    <w:basedOn w:val="a0"/>
    <w:link w:val="a6"/>
    <w:uiPriority w:val="99"/>
    <w:semiHidden/>
    <w:rsid w:val="007D6D72"/>
    <w:rPr>
      <w:rFonts w:ascii="Times New Roman" w:eastAsia="华文中宋"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462</Words>
  <Characters>2635</Characters>
  <Application>Microsoft Office Word</Application>
  <DocSecurity>0</DocSecurity>
  <Lines>21</Lines>
  <Paragraphs>6</Paragraphs>
  <ScaleCrop>false</ScaleCrop>
  <Company>China</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ZhangJing</dc:creator>
  <cp:lastModifiedBy>ZhangJing</cp:lastModifiedBy>
  <cp:revision>2</cp:revision>
  <dcterms:created xsi:type="dcterms:W3CDTF">2018-08-22T05:47:00Z</dcterms:created>
  <dcterms:modified xsi:type="dcterms:W3CDTF">2018-08-22T05:49:00Z</dcterms:modified>
</cp:coreProperties>
</file>